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C5" w:rsidRPr="003107E4" w:rsidRDefault="00436EAB" w:rsidP="001D4CC5">
      <w:pPr>
        <w:jc w:val="right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Załącznik nr 1</w:t>
      </w:r>
      <w:r w:rsidR="001D4CC5" w:rsidRPr="003107E4">
        <w:rPr>
          <w:rFonts w:ascii="Arial" w:eastAsia="Calibri" w:hAnsi="Arial" w:cs="Arial"/>
          <w:b/>
          <w:i/>
          <w:sz w:val="24"/>
          <w:szCs w:val="24"/>
        </w:rPr>
        <w:t>do Zarządzenia Dyrektora</w:t>
      </w:r>
      <w:r w:rsidR="001D4CC5" w:rsidRPr="003107E4">
        <w:rPr>
          <w:rFonts w:ascii="Arial" w:eastAsia="Calibri" w:hAnsi="Arial" w:cs="Arial"/>
          <w:i/>
          <w:sz w:val="24"/>
          <w:szCs w:val="24"/>
        </w:rPr>
        <w:t xml:space="preserve"> </w:t>
      </w:r>
      <w:r w:rsidR="001D4CC5" w:rsidRPr="003107E4">
        <w:rPr>
          <w:rFonts w:ascii="Arial" w:eastAsia="Calibri" w:hAnsi="Arial" w:cs="Arial"/>
          <w:i/>
          <w:sz w:val="24"/>
          <w:szCs w:val="24"/>
        </w:rPr>
        <w:br/>
      </w:r>
      <w:bookmarkStart w:id="0" w:name="_GoBack"/>
      <w:bookmarkEnd w:id="0"/>
      <w:r>
        <w:rPr>
          <w:rFonts w:ascii="Arial" w:eastAsia="Calibri" w:hAnsi="Arial" w:cs="Arial"/>
          <w:i/>
          <w:sz w:val="24"/>
          <w:szCs w:val="24"/>
        </w:rPr>
        <w:t>Nr 22</w:t>
      </w:r>
      <w:r w:rsidR="0052227E">
        <w:rPr>
          <w:rFonts w:ascii="Arial" w:eastAsia="Calibri" w:hAnsi="Arial" w:cs="Arial"/>
          <w:i/>
          <w:sz w:val="24"/>
          <w:szCs w:val="24"/>
        </w:rPr>
        <w:t>/</w:t>
      </w:r>
      <w:r>
        <w:rPr>
          <w:rFonts w:ascii="Arial" w:eastAsia="Calibri" w:hAnsi="Arial" w:cs="Arial"/>
          <w:i/>
          <w:sz w:val="24"/>
          <w:szCs w:val="24"/>
        </w:rPr>
        <w:t>2023/</w:t>
      </w:r>
      <w:r w:rsidR="0052227E">
        <w:rPr>
          <w:rFonts w:ascii="Arial" w:eastAsia="Calibri" w:hAnsi="Arial" w:cs="Arial"/>
          <w:i/>
          <w:sz w:val="24"/>
          <w:szCs w:val="24"/>
        </w:rPr>
        <w:t>2024 z dnia 29.01.</w:t>
      </w:r>
      <w:r w:rsidR="001D4CC5" w:rsidRPr="00C01595">
        <w:rPr>
          <w:rFonts w:ascii="Arial" w:eastAsia="Calibri" w:hAnsi="Arial" w:cs="Arial"/>
          <w:i/>
          <w:sz w:val="24"/>
          <w:szCs w:val="24"/>
        </w:rPr>
        <w:t>2024</w:t>
      </w:r>
    </w:p>
    <w:p w:rsidR="001D4CC5" w:rsidRPr="003107E4" w:rsidRDefault="001D4CC5" w:rsidP="001D4CC5">
      <w:pPr>
        <w:ind w:firstLine="5954"/>
        <w:jc w:val="right"/>
        <w:rPr>
          <w:rFonts w:ascii="Arial" w:hAnsi="Arial" w:cs="Arial"/>
          <w:sz w:val="24"/>
          <w:szCs w:val="24"/>
        </w:rPr>
      </w:pPr>
    </w:p>
    <w:p w:rsidR="001D4CC5" w:rsidRPr="003107E4" w:rsidRDefault="001D4CC5" w:rsidP="001D4CC5">
      <w:pPr>
        <w:ind w:firstLine="5954"/>
        <w:jc w:val="right"/>
        <w:rPr>
          <w:rFonts w:ascii="Arial" w:hAnsi="Arial" w:cs="Arial"/>
          <w:sz w:val="24"/>
          <w:szCs w:val="24"/>
        </w:rPr>
      </w:pPr>
    </w:p>
    <w:p w:rsidR="001D4CC5" w:rsidRPr="0052227E" w:rsidRDefault="00436EAB" w:rsidP="0052227E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Standardy ochrony dzieci przed krzywdzeniem</w:t>
      </w:r>
    </w:p>
    <w:p w:rsidR="001D4CC5" w:rsidRPr="0052227E" w:rsidRDefault="001D4CC5" w:rsidP="0052227E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52227E">
        <w:rPr>
          <w:rFonts w:ascii="Arial" w:eastAsia="Calibri" w:hAnsi="Arial" w:cs="Arial"/>
          <w:b/>
          <w:sz w:val="36"/>
          <w:szCs w:val="36"/>
        </w:rPr>
        <w:t xml:space="preserve">w </w:t>
      </w:r>
    </w:p>
    <w:p w:rsidR="001D4CC5" w:rsidRPr="0052227E" w:rsidRDefault="00C01595" w:rsidP="0052227E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52227E">
        <w:rPr>
          <w:rFonts w:ascii="Arial" w:eastAsia="Calibri" w:hAnsi="Arial" w:cs="Arial"/>
          <w:b/>
          <w:sz w:val="36"/>
          <w:szCs w:val="36"/>
        </w:rPr>
        <w:t>PRZEDSZKOLU Z ODDZIAŁAMI INTEGRACYJNYMI W TRZEBIATOWIE</w:t>
      </w:r>
    </w:p>
    <w:p w:rsidR="001D4CC5" w:rsidRPr="003107E4" w:rsidRDefault="001D4CC5" w:rsidP="001D4CC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1D4CC5" w:rsidRPr="003107E4" w:rsidRDefault="001D4CC5" w:rsidP="001D4CC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4872"/>
        <w:gridCol w:w="3487"/>
      </w:tblGrid>
      <w:tr w:rsidR="001D4CC5" w:rsidRPr="003107E4" w:rsidTr="0052227E">
        <w:tc>
          <w:tcPr>
            <w:tcW w:w="657" w:type="dxa"/>
            <w:shd w:val="clear" w:color="auto" w:fill="auto"/>
          </w:tcPr>
          <w:p w:rsidR="001D4CC5" w:rsidRPr="003107E4" w:rsidRDefault="001D4CC5" w:rsidP="000B5B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72" w:type="dxa"/>
            <w:shd w:val="clear" w:color="auto" w:fill="auto"/>
          </w:tcPr>
          <w:p w:rsidR="001D4CC5" w:rsidRPr="003107E4" w:rsidRDefault="00436EAB" w:rsidP="000B5B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STANDARDY OCHRONY DZIECI PRZED KRZYWDZENIEM</w:t>
            </w:r>
          </w:p>
        </w:tc>
        <w:tc>
          <w:tcPr>
            <w:tcW w:w="3487" w:type="dxa"/>
            <w:shd w:val="clear" w:color="auto" w:fill="auto"/>
          </w:tcPr>
          <w:p w:rsidR="001D4CC5" w:rsidRPr="003107E4" w:rsidRDefault="001D4CC5" w:rsidP="000B5B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WSKAŹNIKI</w:t>
            </w:r>
          </w:p>
        </w:tc>
      </w:tr>
      <w:tr w:rsidR="001D4CC5" w:rsidRPr="003107E4" w:rsidTr="000B5B97">
        <w:tc>
          <w:tcPr>
            <w:tcW w:w="657" w:type="dxa"/>
            <w:shd w:val="clear" w:color="auto" w:fill="F2F2F2" w:themeFill="background1" w:themeFillShade="F2"/>
          </w:tcPr>
          <w:p w:rsidR="001D4CC5" w:rsidRPr="003107E4" w:rsidRDefault="001D4CC5" w:rsidP="000B5B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  <w:p w:rsidR="001D4CC5" w:rsidRPr="003107E4" w:rsidRDefault="001D4CC5" w:rsidP="000B5B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sz w:val="24"/>
                <w:szCs w:val="24"/>
              </w:rPr>
              <w:t xml:space="preserve">Bezpieczne relacje między pracownikami a </w:t>
            </w:r>
            <w:r w:rsidR="00436EAB">
              <w:rPr>
                <w:rFonts w:ascii="Arial" w:hAnsi="Arial" w:cs="Arial"/>
                <w:b/>
                <w:sz w:val="24"/>
                <w:szCs w:val="24"/>
              </w:rPr>
              <w:t>dziećmi i samymi dziećmi</w:t>
            </w:r>
          </w:p>
        </w:tc>
      </w:tr>
      <w:tr w:rsidR="001D4CC5" w:rsidRPr="003107E4" w:rsidTr="000B5B97">
        <w:tc>
          <w:tcPr>
            <w:tcW w:w="657" w:type="dxa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2" w:type="dxa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 xml:space="preserve">Określone są zasady bezpiecznych relacji </w:t>
            </w:r>
            <w:r w:rsidR="00436EAB">
              <w:rPr>
                <w:rFonts w:ascii="Arial" w:hAnsi="Arial" w:cs="Arial"/>
                <w:sz w:val="24"/>
                <w:szCs w:val="24"/>
              </w:rPr>
              <w:t>wszystkich pracowników przedszkola  z dziećmi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wskaz</w:t>
            </w:r>
            <w:r w:rsidR="00C01595">
              <w:rPr>
                <w:rFonts w:ascii="Arial" w:hAnsi="Arial" w:cs="Arial"/>
                <w:sz w:val="24"/>
                <w:szCs w:val="24"/>
              </w:rPr>
              <w:t>ujące, jakie zachowania w przedszkolu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są niedozwolone, a jakie po</w:t>
            </w:r>
            <w:r w:rsidR="00436EAB">
              <w:rPr>
                <w:rFonts w:ascii="Arial" w:hAnsi="Arial" w:cs="Arial"/>
                <w:sz w:val="24"/>
                <w:szCs w:val="24"/>
              </w:rPr>
              <w:t>żądane w kontakcie z dziećmi</w:t>
            </w:r>
            <w:r w:rsidRPr="003107E4">
              <w:rPr>
                <w:rFonts w:ascii="Arial" w:hAnsi="Arial" w:cs="Arial"/>
                <w:sz w:val="24"/>
                <w:szCs w:val="24"/>
              </w:rPr>
              <w:t>. Na takiej samej zasadzie określono r</w:t>
            </w:r>
            <w:r w:rsidR="00436EAB">
              <w:rPr>
                <w:rFonts w:ascii="Arial" w:hAnsi="Arial" w:cs="Arial"/>
                <w:sz w:val="24"/>
                <w:szCs w:val="24"/>
              </w:rPr>
              <w:t>elacje między samymi dziećmi</w:t>
            </w:r>
            <w:r w:rsidRPr="003107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>Określono: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1.1.</w:t>
            </w:r>
            <w:r w:rsidR="0052227E">
              <w:rPr>
                <w:rFonts w:ascii="Arial" w:hAnsi="Arial" w:cs="Arial"/>
                <w:sz w:val="24"/>
                <w:szCs w:val="24"/>
              </w:rPr>
              <w:t xml:space="preserve"> Zasady </w:t>
            </w:r>
            <w:r w:rsidRPr="003107E4">
              <w:rPr>
                <w:rFonts w:ascii="Arial" w:hAnsi="Arial" w:cs="Arial"/>
                <w:sz w:val="24"/>
                <w:szCs w:val="24"/>
              </w:rPr>
              <w:t>bezpiecznych r</w:t>
            </w:r>
            <w:r w:rsidR="00436EAB">
              <w:rPr>
                <w:rFonts w:ascii="Arial" w:hAnsi="Arial" w:cs="Arial"/>
                <w:sz w:val="24"/>
                <w:szCs w:val="24"/>
              </w:rPr>
              <w:t>elacji pracowników z dziećmi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1.2.</w:t>
            </w:r>
            <w:r w:rsidR="0052227E">
              <w:rPr>
                <w:rFonts w:ascii="Arial" w:hAnsi="Arial" w:cs="Arial"/>
                <w:sz w:val="24"/>
                <w:szCs w:val="24"/>
              </w:rPr>
              <w:t xml:space="preserve"> Zasady </w:t>
            </w:r>
            <w:r w:rsidRPr="003107E4">
              <w:rPr>
                <w:rFonts w:ascii="Arial" w:hAnsi="Arial" w:cs="Arial"/>
                <w:sz w:val="24"/>
                <w:szCs w:val="24"/>
              </w:rPr>
              <w:t>bezpiec</w:t>
            </w:r>
            <w:r w:rsidR="00436EAB">
              <w:rPr>
                <w:rFonts w:ascii="Arial" w:hAnsi="Arial" w:cs="Arial"/>
                <w:sz w:val="24"/>
                <w:szCs w:val="24"/>
              </w:rPr>
              <w:t>znych relacji na linii dzieci – dzieci</w:t>
            </w:r>
          </w:p>
        </w:tc>
      </w:tr>
      <w:tr w:rsidR="001D4CC5" w:rsidRPr="003107E4" w:rsidTr="000B5B97">
        <w:tc>
          <w:tcPr>
            <w:tcW w:w="657" w:type="dxa"/>
            <w:shd w:val="clear" w:color="auto" w:fill="F2F2F2" w:themeFill="background1" w:themeFillShade="F2"/>
          </w:tcPr>
          <w:p w:rsidR="001D4CC5" w:rsidRPr="003107E4" w:rsidRDefault="001D4CC5" w:rsidP="000B5B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:rsidR="001D4CC5" w:rsidRPr="003107E4" w:rsidRDefault="001D4CC5" w:rsidP="000B5B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Procedury interwencji i osoby odpowiedzialne</w:t>
            </w:r>
          </w:p>
        </w:tc>
      </w:tr>
      <w:tr w:rsidR="001D4CC5" w:rsidRPr="003107E4" w:rsidTr="000B5B97">
        <w:tc>
          <w:tcPr>
            <w:tcW w:w="657" w:type="dxa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2" w:type="dxa"/>
          </w:tcPr>
          <w:p w:rsidR="001D4CC5" w:rsidRPr="003107E4" w:rsidRDefault="00C01595" w:rsidP="000B5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przedszkolu</w:t>
            </w:r>
            <w:r w:rsidR="001D4CC5" w:rsidRPr="003107E4">
              <w:rPr>
                <w:rFonts w:ascii="Arial" w:hAnsi="Arial" w:cs="Arial"/>
                <w:sz w:val="24"/>
                <w:szCs w:val="24"/>
              </w:rPr>
              <w:t xml:space="preserve"> istnieje procedura opisująca krok po kroku, jak i komu zgłaszać podejrzenie krzywdzenia dziecka oraz w jaki sposób podejmowana jest decyzja o interwencji w przypadku zagrożenia bezpieczeństwa dzieci. Jasne wytyczne nie tylko w przejrzysty sposób regulują działania pracowników i całego personelu, ale pozwalają też uniknąć rozproszenia odpowiedzialności, wspierają uważność na dobrostan dziecka i zmniejszają ryzyko wynikające z sytuacji, w której niezgłoszenie niepokojących sygnałów może doprowadzić do dalszego krzywdzenia dziecka lub wręcz przyczynić się do jego śmierci.</w:t>
            </w:r>
          </w:p>
        </w:tc>
        <w:tc>
          <w:tcPr>
            <w:tcW w:w="3487" w:type="dxa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2.1.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Zar</w:t>
            </w:r>
            <w:r w:rsidR="00436EAB">
              <w:rPr>
                <w:rFonts w:ascii="Arial" w:hAnsi="Arial" w:cs="Arial"/>
                <w:sz w:val="24"/>
                <w:szCs w:val="24"/>
              </w:rPr>
              <w:t>ówno pracownicy, jak i dzieci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wiedzą, do kogo należy skierować informację o podejrzeniu krzywdzenia dziecka.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2.2.</w:t>
            </w:r>
            <w:r w:rsidR="00436EAB">
              <w:rPr>
                <w:rFonts w:ascii="Arial" w:hAnsi="Arial" w:cs="Arial"/>
                <w:sz w:val="24"/>
                <w:szCs w:val="24"/>
              </w:rPr>
              <w:t xml:space="preserve"> W przedszkolu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opracowano procedurę określającą krok po kroku, jakie działanie należy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 xml:space="preserve">podjąć w </w:t>
            </w:r>
            <w:r w:rsidR="00436EAB">
              <w:rPr>
                <w:rFonts w:ascii="Arial" w:hAnsi="Arial" w:cs="Arial"/>
                <w:sz w:val="24"/>
                <w:szCs w:val="24"/>
              </w:rPr>
              <w:t>sytuacji krzywdzenia dziecka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lub zagrożenia jego bezpieczeństwa ze strony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>pracowników, dorosłych, członków rodziny, rówieśników i osób trzecich. Procedura zawiera też informacje o ofercie wsparcia dostępnej dla poszkodowanego dziecka.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2.3.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Wszyscy pracownicy mają dostęp do spisu instytucji i organizacji, które zajmują się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 xml:space="preserve">interwencją i pomocą w sytuacjach krzywdzenia dzieci </w:t>
            </w:r>
            <w:r w:rsidRPr="003107E4">
              <w:rPr>
                <w:rFonts w:ascii="Arial" w:hAnsi="Arial" w:cs="Arial"/>
                <w:sz w:val="24"/>
                <w:szCs w:val="24"/>
              </w:rPr>
              <w:lastRenderedPageBreak/>
              <w:t>(policja, sąd rodzinny, centrum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>interwencji kryzysowej, ośrodek pomocy społecznej, placówki ochrony zdrowia) wraz danymi kontaktowymi.</w:t>
            </w:r>
          </w:p>
          <w:p w:rsidR="001D4CC5" w:rsidRPr="003107E4" w:rsidRDefault="0052227E" w:rsidP="000B5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2.4</w:t>
            </w:r>
            <w:r w:rsidR="001D4CC5"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D4CC5" w:rsidRPr="003107E4">
              <w:rPr>
                <w:rFonts w:ascii="Arial" w:hAnsi="Arial" w:cs="Arial"/>
                <w:sz w:val="24"/>
                <w:szCs w:val="24"/>
              </w:rPr>
              <w:t xml:space="preserve"> W jednostce opracowano procedurę składania zawiadomienia o podejrzeniu popełnienia prz</w:t>
            </w:r>
            <w:r w:rsidR="00436EAB">
              <w:rPr>
                <w:rFonts w:ascii="Arial" w:hAnsi="Arial" w:cs="Arial"/>
                <w:sz w:val="24"/>
                <w:szCs w:val="24"/>
              </w:rPr>
              <w:t>estępstwa na szkodę dziecka</w:t>
            </w:r>
          </w:p>
          <w:p w:rsidR="001D4CC5" w:rsidRPr="003107E4" w:rsidRDefault="0052227E" w:rsidP="000B5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2.5</w:t>
            </w:r>
            <w:r w:rsidR="001D4CC5"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D4CC5" w:rsidRPr="003107E4">
              <w:rPr>
                <w:rFonts w:ascii="Arial" w:hAnsi="Arial" w:cs="Arial"/>
                <w:sz w:val="24"/>
                <w:szCs w:val="24"/>
              </w:rPr>
              <w:t xml:space="preserve"> W jednostce opracowano procedurę zawiadamiania sądu rodzinnego</w:t>
            </w:r>
            <w:r w:rsidR="00436EAB">
              <w:rPr>
                <w:rFonts w:ascii="Arial" w:hAnsi="Arial" w:cs="Arial"/>
                <w:sz w:val="24"/>
                <w:szCs w:val="24"/>
              </w:rPr>
              <w:t xml:space="preserve"> o wgląd w sytuację dziecka</w:t>
            </w:r>
          </w:p>
          <w:p w:rsidR="001D4CC5" w:rsidRPr="003107E4" w:rsidRDefault="0052227E" w:rsidP="000B5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2.6</w:t>
            </w:r>
            <w:r w:rsidR="001D4CC5"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D4CC5" w:rsidRPr="003107E4">
              <w:rPr>
                <w:rFonts w:ascii="Arial" w:hAnsi="Arial" w:cs="Arial"/>
                <w:sz w:val="24"/>
                <w:szCs w:val="24"/>
              </w:rPr>
              <w:t xml:space="preserve"> W jednostce dyrektor wyznaczył:</w:t>
            </w:r>
          </w:p>
          <w:p w:rsidR="001D4CC5" w:rsidRPr="003107E4" w:rsidRDefault="001D4CC5" w:rsidP="001D4CC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>osoby/osób odpowiedzialnej za składanie zawiadomienia o podejrzeniu popełnienia prz</w:t>
            </w:r>
            <w:r w:rsidR="00436EAB">
              <w:rPr>
                <w:rFonts w:ascii="Arial" w:hAnsi="Arial" w:cs="Arial"/>
                <w:sz w:val="24"/>
                <w:szCs w:val="24"/>
              </w:rPr>
              <w:t>estępstwa na szkodę dziecka</w:t>
            </w:r>
          </w:p>
          <w:p w:rsidR="001D4CC5" w:rsidRPr="003107E4" w:rsidRDefault="001D4CC5" w:rsidP="001D4CC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>osoby/osób odpowiedzialnej za składanie zawiadomienia do sądu rodzinnego</w:t>
            </w:r>
            <w:r w:rsidR="00436EAB">
              <w:rPr>
                <w:rFonts w:ascii="Arial" w:hAnsi="Arial" w:cs="Arial"/>
                <w:sz w:val="24"/>
                <w:szCs w:val="24"/>
              </w:rPr>
              <w:t xml:space="preserve"> o wgląd w sytuacje dziecka</w:t>
            </w:r>
          </w:p>
          <w:p w:rsidR="001D4CC5" w:rsidRPr="003107E4" w:rsidRDefault="001D4CC5" w:rsidP="001D4CC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>osoby/osób odpowiedzialnych za wszczynanie procedury "Niebieskie Karty</w:t>
            </w:r>
          </w:p>
        </w:tc>
      </w:tr>
      <w:tr w:rsidR="001D4CC5" w:rsidRPr="003107E4" w:rsidTr="000B5B97">
        <w:tc>
          <w:tcPr>
            <w:tcW w:w="657" w:type="dxa"/>
            <w:shd w:val="clear" w:color="auto" w:fill="F2F2F2" w:themeFill="background1" w:themeFillShade="F2"/>
          </w:tcPr>
          <w:p w:rsidR="001D4CC5" w:rsidRPr="003107E4" w:rsidRDefault="001D4CC5" w:rsidP="000B5B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:rsidR="001D4CC5" w:rsidRPr="003107E4" w:rsidRDefault="001D4CC5" w:rsidP="000B5B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Dokumentacja</w:t>
            </w:r>
          </w:p>
        </w:tc>
      </w:tr>
      <w:tr w:rsidR="001D4CC5" w:rsidRPr="003107E4" w:rsidTr="000B5B97">
        <w:tc>
          <w:tcPr>
            <w:tcW w:w="657" w:type="dxa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2" w:type="dxa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595">
              <w:rPr>
                <w:rFonts w:ascii="Arial" w:hAnsi="Arial" w:cs="Arial"/>
                <w:sz w:val="24"/>
                <w:szCs w:val="24"/>
              </w:rPr>
              <w:t xml:space="preserve">Przedszkole </w:t>
            </w:r>
            <w:r w:rsidRPr="003107E4">
              <w:rPr>
                <w:rFonts w:ascii="Arial" w:hAnsi="Arial" w:cs="Arial"/>
                <w:sz w:val="24"/>
                <w:szCs w:val="24"/>
              </w:rPr>
              <w:t>okreś</w:t>
            </w:r>
            <w:r w:rsidR="00C01595">
              <w:rPr>
                <w:rFonts w:ascii="Arial" w:hAnsi="Arial" w:cs="Arial"/>
                <w:sz w:val="24"/>
                <w:szCs w:val="24"/>
              </w:rPr>
              <w:t>l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a sposób dokumentowania i zasady przechowywania ujawnionych lub zgłoszonych incydentów lub zdarzeń </w:t>
            </w:r>
            <w:r w:rsidR="00436EAB">
              <w:rPr>
                <w:rFonts w:ascii="Arial" w:hAnsi="Arial" w:cs="Arial"/>
                <w:sz w:val="24"/>
                <w:szCs w:val="24"/>
              </w:rPr>
              <w:t>zagrażających dobru dziecka</w:t>
            </w:r>
          </w:p>
        </w:tc>
        <w:tc>
          <w:tcPr>
            <w:tcW w:w="3487" w:type="dxa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3.1.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Opracowany jest model zbierania i dokumentowania ujawnionych lub zgłoszonych incydentów lub zdarzeń z</w:t>
            </w:r>
            <w:r w:rsidR="00436EAB">
              <w:rPr>
                <w:rFonts w:ascii="Arial" w:hAnsi="Arial" w:cs="Arial"/>
                <w:sz w:val="24"/>
                <w:szCs w:val="24"/>
              </w:rPr>
              <w:t>agrażających dobru dziecka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3.2.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Ustalone są zasady przechowywania </w:t>
            </w:r>
          </w:p>
        </w:tc>
      </w:tr>
      <w:tr w:rsidR="001D4CC5" w:rsidRPr="003107E4" w:rsidTr="000B5B97">
        <w:tc>
          <w:tcPr>
            <w:tcW w:w="657" w:type="dxa"/>
            <w:shd w:val="clear" w:color="auto" w:fill="F2F2F2" w:themeFill="background1" w:themeFillShade="F2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Monitoring standardów</w:t>
            </w:r>
          </w:p>
        </w:tc>
      </w:tr>
      <w:tr w:rsidR="001D4CC5" w:rsidRPr="003107E4" w:rsidTr="000B5B97">
        <w:tc>
          <w:tcPr>
            <w:tcW w:w="657" w:type="dxa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2" w:type="dxa"/>
          </w:tcPr>
          <w:p w:rsidR="001D4CC5" w:rsidRPr="003107E4" w:rsidRDefault="00C01595" w:rsidP="000B5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Standardy są w przedszkolu  </w:t>
            </w:r>
            <w:r w:rsidR="001D4CC5" w:rsidRPr="003107E4">
              <w:rPr>
                <w:rFonts w:ascii="Arial" w:hAnsi="Arial" w:cs="Arial"/>
                <w:sz w:val="24"/>
                <w:szCs w:val="24"/>
              </w:rPr>
              <w:t xml:space="preserve"> „żywym” dokumentem podlegającym bieżącej weryfikacji i aktualizowanym, jeś</w:t>
            </w:r>
            <w:r w:rsidR="00436EAB">
              <w:rPr>
                <w:rFonts w:ascii="Arial" w:hAnsi="Arial" w:cs="Arial"/>
                <w:sz w:val="24"/>
                <w:szCs w:val="24"/>
              </w:rPr>
              <w:t>li wymaga tego dobro dziecka</w:t>
            </w:r>
            <w:r w:rsidR="001D4CC5" w:rsidRPr="003107E4">
              <w:rPr>
                <w:rFonts w:ascii="Arial" w:hAnsi="Arial" w:cs="Arial"/>
                <w:sz w:val="24"/>
                <w:szCs w:val="24"/>
              </w:rPr>
              <w:t>.  Zwiększa to zaangażowanie i poczucie odpowiedzialności personelu, ponieważ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>umożliwia pracownikom sprawdzanie stopnia znajomości zasad i procedur, a także pozwala rozstrzygnąć ewentualne niejasności czy niespójności w re</w:t>
            </w:r>
            <w:r w:rsidR="00C01595">
              <w:rPr>
                <w:rFonts w:ascii="Arial" w:hAnsi="Arial" w:cs="Arial"/>
                <w:sz w:val="24"/>
                <w:szCs w:val="24"/>
              </w:rPr>
              <w:t xml:space="preserve">gulacjach </w:t>
            </w:r>
            <w:r w:rsidR="00C01595">
              <w:rPr>
                <w:rFonts w:ascii="Arial" w:hAnsi="Arial" w:cs="Arial"/>
                <w:sz w:val="24"/>
                <w:szCs w:val="24"/>
              </w:rPr>
              <w:lastRenderedPageBreak/>
              <w:t>wprowadzonych w przedszkolu. Przedszkole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ma obowiązek co najmniej raz na dwa lata dokonywać oceny standardów w celu zapewnienia ich dostosowania do aktualnych potrzeb oraz zgodności z obowiązującymi przepisami. Wnioski z przeprowadzonej oceny należy pisemnie udokumentować.</w:t>
            </w:r>
          </w:p>
        </w:tc>
        <w:tc>
          <w:tcPr>
            <w:tcW w:w="3487" w:type="dxa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4.1</w:t>
            </w:r>
            <w:r w:rsidR="00C01595">
              <w:rPr>
                <w:rFonts w:ascii="Arial" w:hAnsi="Arial" w:cs="Arial"/>
                <w:sz w:val="24"/>
                <w:szCs w:val="24"/>
              </w:rPr>
              <w:t>. Przedszkole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określiła zasady przeglądu i aktualizacji standardów 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4.2.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W jednostce na bieżąco prowadzi się analiz</w:t>
            </w:r>
            <w:r w:rsidR="00436EAB">
              <w:rPr>
                <w:rFonts w:ascii="Arial" w:hAnsi="Arial" w:cs="Arial"/>
                <w:sz w:val="24"/>
                <w:szCs w:val="24"/>
              </w:rPr>
              <w:t>ę standardów ochrony dziecka przed krzywdzeniem</w:t>
            </w:r>
            <w:r w:rsidRPr="003107E4">
              <w:rPr>
                <w:rFonts w:ascii="Arial" w:hAnsi="Arial" w:cs="Arial"/>
                <w:sz w:val="24"/>
                <w:szCs w:val="24"/>
              </w:rPr>
              <w:t>, a wnioski i rekomendacje zawarte są w sprawozdaniu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4.3. 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Sprawozdanie z realizacj</w:t>
            </w:r>
            <w:r w:rsidR="00436EAB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436EAB">
              <w:rPr>
                <w:rFonts w:ascii="Arial" w:hAnsi="Arial" w:cs="Arial"/>
                <w:sz w:val="24"/>
                <w:szCs w:val="24"/>
              </w:rPr>
              <w:lastRenderedPageBreak/>
              <w:t>standardów ochrony dzieci przed krzywdzeniem w przedszkolu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jest opracowywane raz na 2 lata przez osobę odpowiedzialną za wdrażanie standardów.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4.4.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W sprawozdaniu uwzględnione są głosy pracown</w:t>
            </w:r>
            <w:r w:rsidR="00436EAB">
              <w:rPr>
                <w:rFonts w:ascii="Arial" w:hAnsi="Arial" w:cs="Arial"/>
                <w:sz w:val="24"/>
                <w:szCs w:val="24"/>
              </w:rPr>
              <w:t>ików, dzieci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i ich rodziców (opiekunów).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4.5.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Na bazie sprawozdania aktualizowana s</w:t>
            </w:r>
            <w:r w:rsidR="00436EAB">
              <w:rPr>
                <w:rFonts w:ascii="Arial" w:hAnsi="Arial" w:cs="Arial"/>
                <w:sz w:val="24"/>
                <w:szCs w:val="24"/>
              </w:rPr>
              <w:t>ą standardy  ochrony dzieci przed krzywdzeniem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i działania związane z realiz</w:t>
            </w:r>
            <w:r w:rsidR="00436EAB">
              <w:rPr>
                <w:rFonts w:ascii="Arial" w:hAnsi="Arial" w:cs="Arial"/>
                <w:sz w:val="24"/>
                <w:szCs w:val="24"/>
              </w:rPr>
              <w:t xml:space="preserve">owanie zasad ochrony dzieci przed krzywdzeniem </w:t>
            </w:r>
            <w:r w:rsidRPr="003107E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4.6.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Wyznaczono osobę odpowiedzialną za monitoring realizacji standardów</w:t>
            </w:r>
            <w:r w:rsidR="00436EAB">
              <w:rPr>
                <w:rFonts w:ascii="Arial" w:hAnsi="Arial" w:cs="Arial"/>
                <w:sz w:val="24"/>
                <w:szCs w:val="24"/>
              </w:rPr>
              <w:t xml:space="preserve"> ochrony dzieci przed krzywdzeniem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, której rola, zadania oraz kwalifikacje są jasno określone. 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4.7.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W sposób przyjęty w danej instytucji podano do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>wiadomości pracowników, małoletnich oraz rodziców (opiekunów), kto jest tą osobą wraz z informacją jak się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>z nią skontaktować.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CC5" w:rsidRPr="003107E4" w:rsidTr="000B5B97">
        <w:tc>
          <w:tcPr>
            <w:tcW w:w="657" w:type="dxa"/>
            <w:shd w:val="clear" w:color="auto" w:fill="F2F2F2" w:themeFill="background1" w:themeFillShade="F2"/>
          </w:tcPr>
          <w:p w:rsidR="001D4CC5" w:rsidRPr="003107E4" w:rsidRDefault="001D4CC5" w:rsidP="000B5B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Upowszechnianie standardów</w:t>
            </w:r>
          </w:p>
        </w:tc>
      </w:tr>
      <w:tr w:rsidR="001D4CC5" w:rsidRPr="003107E4" w:rsidTr="000B5B97">
        <w:tc>
          <w:tcPr>
            <w:tcW w:w="657" w:type="dxa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2" w:type="dxa"/>
          </w:tcPr>
          <w:p w:rsidR="001D4CC5" w:rsidRPr="00D51FAA" w:rsidRDefault="00C01595" w:rsidP="000B5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Przedszkole powinno</w:t>
            </w:r>
            <w:r w:rsidR="001D4CC5" w:rsidRPr="003107E4">
              <w:rPr>
                <w:rFonts w:ascii="Arial" w:hAnsi="Arial" w:cs="Arial"/>
                <w:sz w:val="24"/>
                <w:szCs w:val="24"/>
              </w:rPr>
              <w:t xml:space="preserve"> ustalić </w:t>
            </w:r>
            <w:r w:rsidR="001D4CC5" w:rsidRPr="00D51FAA">
              <w:rPr>
                <w:rFonts w:ascii="Arial" w:hAnsi="Arial" w:cs="Arial"/>
                <w:sz w:val="24"/>
                <w:szCs w:val="24"/>
              </w:rPr>
              <w:t>zasady i sposób udostępniania rodzicom albo opiekunom prawny</w:t>
            </w:r>
            <w:r w:rsidR="00A36AFF">
              <w:rPr>
                <w:rFonts w:ascii="Arial" w:hAnsi="Arial" w:cs="Arial"/>
                <w:sz w:val="24"/>
                <w:szCs w:val="24"/>
              </w:rPr>
              <w:t>m lub faktycznym oraz dzieciom</w:t>
            </w:r>
            <w:r w:rsidR="001D4CC5" w:rsidRPr="00D51FAA">
              <w:rPr>
                <w:rFonts w:ascii="Arial" w:hAnsi="Arial" w:cs="Arial"/>
                <w:sz w:val="24"/>
                <w:szCs w:val="24"/>
              </w:rPr>
              <w:t xml:space="preserve"> standardów do zaznajomienia się z nimi i ich stosowania</w:t>
            </w:r>
            <w:r w:rsidR="001D4CC5" w:rsidRPr="003107E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4CC5" w:rsidRPr="00D51FAA" w:rsidRDefault="001D4CC5" w:rsidP="000B5B9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51FAA">
              <w:rPr>
                <w:rFonts w:ascii="Arial" w:hAnsi="Arial" w:cs="Arial"/>
                <w:i/>
                <w:iCs/>
                <w:sz w:val="24"/>
                <w:szCs w:val="24"/>
              </w:rPr>
              <w:t>„Standardy sporządza się, mając na względzie konieczność ich zr</w:t>
            </w:r>
            <w:r w:rsidR="00A36AFF">
              <w:rPr>
                <w:rFonts w:ascii="Arial" w:hAnsi="Arial" w:cs="Arial"/>
                <w:i/>
                <w:iCs/>
                <w:sz w:val="24"/>
                <w:szCs w:val="24"/>
              </w:rPr>
              <w:t>ozumienia przez dzieci</w:t>
            </w:r>
            <w:r w:rsidRPr="00D51FAA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</w:p>
          <w:p w:rsidR="001D4CC5" w:rsidRPr="003107E4" w:rsidRDefault="0052227E" w:rsidP="000B5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„Przedszkole udostępnia</w:t>
            </w:r>
            <w:r w:rsidR="001D4CC5" w:rsidRPr="003107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standardy na swojej stronie internet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owej oraz wywiesza</w:t>
            </w:r>
            <w:r w:rsidR="001D4CC5" w:rsidRPr="003107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widocznym miejscu w swojej placówce</w:t>
            </w:r>
            <w:r w:rsidR="001D4CC5" w:rsidRPr="003107E4">
              <w:rPr>
                <w:rFonts w:ascii="Arial" w:hAnsi="Arial" w:cs="Arial"/>
                <w:i/>
                <w:iCs/>
                <w:sz w:val="24"/>
                <w:szCs w:val="24"/>
              </w:rPr>
              <w:t>, w wersji zupełnej oraz skrócone</w:t>
            </w:r>
            <w:r w:rsidR="00A36AFF">
              <w:rPr>
                <w:rFonts w:ascii="Arial" w:hAnsi="Arial" w:cs="Arial"/>
                <w:i/>
                <w:iCs/>
                <w:sz w:val="24"/>
                <w:szCs w:val="24"/>
              </w:rPr>
              <w:t>j, przeznaczonej dla dzieci</w:t>
            </w:r>
            <w:r w:rsidR="001D4CC5" w:rsidRPr="003107E4">
              <w:rPr>
                <w:rFonts w:ascii="Arial" w:hAnsi="Arial" w:cs="Arial"/>
                <w:i/>
                <w:iCs/>
                <w:sz w:val="24"/>
                <w:szCs w:val="24"/>
              </w:rPr>
              <w:t>. Wersja skrócona zawiera in</w:t>
            </w:r>
            <w:r w:rsidR="00A36AFF">
              <w:rPr>
                <w:rFonts w:ascii="Arial" w:hAnsi="Arial" w:cs="Arial"/>
                <w:i/>
                <w:iCs/>
                <w:sz w:val="24"/>
                <w:szCs w:val="24"/>
              </w:rPr>
              <w:t>formacje istotne dla dzieci</w:t>
            </w:r>
            <w:r w:rsidR="001D4CC5" w:rsidRPr="003107E4">
              <w:rPr>
                <w:rFonts w:ascii="Arial" w:hAnsi="Arial" w:cs="Arial"/>
                <w:i/>
                <w:iCs/>
                <w:sz w:val="24"/>
                <w:szCs w:val="24"/>
              </w:rPr>
              <w:t>.”</w:t>
            </w:r>
          </w:p>
        </w:tc>
        <w:tc>
          <w:tcPr>
            <w:tcW w:w="3487" w:type="dxa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5.1.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Tek</w:t>
            </w:r>
            <w:r w:rsidR="00A36AFF">
              <w:rPr>
                <w:rFonts w:ascii="Arial" w:hAnsi="Arial" w:cs="Arial"/>
                <w:sz w:val="24"/>
                <w:szCs w:val="24"/>
              </w:rPr>
              <w:t>st standardów ochrony dzieci  przed krzywdzeniem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i dokumentów </w:t>
            </w:r>
            <w:r w:rsidR="00A36AFF">
              <w:rPr>
                <w:rFonts w:ascii="Arial" w:hAnsi="Arial" w:cs="Arial"/>
                <w:sz w:val="24"/>
                <w:szCs w:val="24"/>
              </w:rPr>
              <w:t>związanych z ochroną dzieci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(polityk, procedur, regulaminów, kodeksów, zarządzeń) został opublikowany na</w:t>
            </w:r>
            <w:r w:rsidR="00A36AFF">
              <w:rPr>
                <w:rFonts w:ascii="Arial" w:hAnsi="Arial" w:cs="Arial"/>
                <w:sz w:val="24"/>
                <w:szCs w:val="24"/>
              </w:rPr>
              <w:t xml:space="preserve"> stronie internetowej przedszkola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oraz jest dostępny w widocznym miejscu w jej siedzibie. 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5.2.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Standardy są szeroko promowane wśród 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>pracowników, ro</w:t>
            </w:r>
            <w:r w:rsidR="00A36AFF">
              <w:rPr>
                <w:rFonts w:ascii="Arial" w:hAnsi="Arial" w:cs="Arial"/>
                <w:sz w:val="24"/>
                <w:szCs w:val="24"/>
              </w:rPr>
              <w:t>dziców (opiekunów) i dzieci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poprzez działania informacyjne oraz edukacyjne, dostosowane do poszczególnych grup </w:t>
            </w:r>
            <w:r w:rsidRPr="003107E4">
              <w:rPr>
                <w:rFonts w:ascii="Arial" w:hAnsi="Arial" w:cs="Arial"/>
                <w:sz w:val="24"/>
                <w:szCs w:val="24"/>
              </w:rPr>
              <w:lastRenderedPageBreak/>
              <w:t>odbiorców, np. opracowana jest wersja Polityki w formie</w:t>
            </w:r>
          </w:p>
          <w:p w:rsidR="001D4CC5" w:rsidRPr="003107E4" w:rsidRDefault="00BF0E8B" w:rsidP="000B5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zrozumiałej dla dzieci</w:t>
            </w:r>
            <w:r w:rsidR="001D4CC5" w:rsidRPr="003107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D4CC5" w:rsidRPr="003107E4" w:rsidTr="000B5B97">
        <w:tc>
          <w:tcPr>
            <w:tcW w:w="657" w:type="dxa"/>
            <w:shd w:val="clear" w:color="auto" w:fill="F2F2F2" w:themeFill="background1" w:themeFillShade="F2"/>
          </w:tcPr>
          <w:p w:rsidR="001D4CC5" w:rsidRPr="003107E4" w:rsidRDefault="001D4CC5" w:rsidP="000B5B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Bezpieczny dostęp do Internetu</w:t>
            </w:r>
          </w:p>
        </w:tc>
      </w:tr>
      <w:tr w:rsidR="001D4CC5" w:rsidRPr="003107E4" w:rsidTr="000B5B97">
        <w:tc>
          <w:tcPr>
            <w:tcW w:w="657" w:type="dxa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2" w:type="dxa"/>
          </w:tcPr>
          <w:p w:rsidR="001D4CC5" w:rsidRPr="003107E4" w:rsidRDefault="00C01595" w:rsidP="000B5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Przedszkole powinno</w:t>
            </w:r>
            <w:r w:rsidR="001D4CC5" w:rsidRPr="003107E4">
              <w:rPr>
                <w:rFonts w:ascii="Arial" w:hAnsi="Arial" w:cs="Arial"/>
                <w:sz w:val="24"/>
                <w:szCs w:val="24"/>
              </w:rPr>
              <w:t xml:space="preserve"> ustalić:</w:t>
            </w:r>
          </w:p>
          <w:p w:rsidR="001D4CC5" w:rsidRPr="003107E4" w:rsidRDefault="001D4CC5" w:rsidP="001D4CC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>zasady korzystania z urządzeń elektronicznych z dostępem do sieci Internet,</w:t>
            </w:r>
          </w:p>
          <w:p w:rsidR="001D4CC5" w:rsidRPr="003107E4" w:rsidRDefault="001D4CC5" w:rsidP="001D4CC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>procedury ochrony dzieci przed treściami szkodliwymi i zagrożeniami w sieci Internet oraz utrwalonymi w innej formie.</w:t>
            </w:r>
          </w:p>
        </w:tc>
        <w:tc>
          <w:tcPr>
            <w:tcW w:w="3487" w:type="dxa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6.1.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Ustalono zasady korzystania z urządzeń elektronicznych z dostępem do sieci Internet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6.2.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Ustalono procedury ochrony dzieci przed treściami szkodliwymi i zagrożeniami w sieci Internet oraz utrwalonymi w innej formie.</w:t>
            </w:r>
          </w:p>
        </w:tc>
      </w:tr>
      <w:tr w:rsidR="001D4CC5" w:rsidRPr="003107E4" w:rsidTr="000B5B97">
        <w:tc>
          <w:tcPr>
            <w:tcW w:w="657" w:type="dxa"/>
            <w:shd w:val="clear" w:color="auto" w:fill="F2F2F2" w:themeFill="background1" w:themeFillShade="F2"/>
          </w:tcPr>
          <w:p w:rsidR="001D4CC5" w:rsidRPr="003107E4" w:rsidRDefault="001D4CC5" w:rsidP="000B5B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Edukacja i osoby odpowiedzialne </w:t>
            </w:r>
          </w:p>
        </w:tc>
      </w:tr>
      <w:tr w:rsidR="001D4CC5" w:rsidRPr="003107E4" w:rsidTr="000B5B97">
        <w:tc>
          <w:tcPr>
            <w:tcW w:w="657" w:type="dxa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2" w:type="dxa"/>
          </w:tcPr>
          <w:p w:rsidR="001D4CC5" w:rsidRPr="003107E4" w:rsidRDefault="00C01595" w:rsidP="000B5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Przedszkole</w:t>
            </w:r>
            <w:r w:rsidR="001D4CC5" w:rsidRPr="003107E4">
              <w:rPr>
                <w:rFonts w:ascii="Arial" w:hAnsi="Arial" w:cs="Arial"/>
                <w:sz w:val="24"/>
                <w:szCs w:val="24"/>
              </w:rPr>
              <w:t xml:space="preserve"> ma za zadnie określić </w:t>
            </w:r>
            <w:r w:rsidR="001D4CC5" w:rsidRPr="00D51FAA">
              <w:rPr>
                <w:rFonts w:ascii="Arial" w:hAnsi="Arial" w:cs="Arial"/>
                <w:sz w:val="24"/>
                <w:szCs w:val="24"/>
              </w:rPr>
              <w:t>zakres kompetencji osoby odpowiedzialnej za przygotowanie personelu placówki do stosowania standardów, zasady przygotowania tego personelu do ich stosowania oraz</w:t>
            </w:r>
            <w:r w:rsidR="001D4CC5" w:rsidRPr="003107E4">
              <w:rPr>
                <w:rFonts w:ascii="Arial" w:hAnsi="Arial" w:cs="Arial"/>
                <w:sz w:val="24"/>
                <w:szCs w:val="24"/>
              </w:rPr>
              <w:t xml:space="preserve"> sposób dokumentowania tej czynności.</w:t>
            </w:r>
          </w:p>
        </w:tc>
        <w:tc>
          <w:tcPr>
            <w:tcW w:w="3487" w:type="dxa"/>
          </w:tcPr>
          <w:p w:rsidR="001D4CC5" w:rsidRPr="003107E4" w:rsidRDefault="001D4CC5" w:rsidP="000B5B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7.1.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Wskazano osobę odpowiedzialną za przygotowanie pracowników do stosowani</w:t>
            </w:r>
            <w:r w:rsidR="00BF0E8B">
              <w:rPr>
                <w:rFonts w:ascii="Arial" w:hAnsi="Arial" w:cs="Arial"/>
                <w:sz w:val="24"/>
                <w:szCs w:val="24"/>
              </w:rPr>
              <w:t>a standardów ochrony dzieci przed krzywdzeniem</w:t>
            </w:r>
          </w:p>
          <w:p w:rsidR="001D4CC5" w:rsidRPr="003107E4" w:rsidRDefault="001D4CC5" w:rsidP="000B5B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  <w:r w:rsidRPr="003107E4">
              <w:rPr>
                <w:rFonts w:ascii="Arial" w:hAnsi="Arial" w:cs="Arial"/>
                <w:sz w:val="24"/>
                <w:szCs w:val="24"/>
              </w:rPr>
              <w:t>. Ustalono plan szkoleniowo-edukacyjny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7.3.</w:t>
            </w:r>
            <w:r w:rsidR="00BF0E8B">
              <w:rPr>
                <w:rFonts w:ascii="Arial" w:hAnsi="Arial" w:cs="Arial"/>
                <w:sz w:val="24"/>
                <w:szCs w:val="24"/>
              </w:rPr>
              <w:t xml:space="preserve"> Pracownicy przedszkola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posiadają wiedzę w zakresie: rozpoznawania czynników ryzyka i symptomów</w:t>
            </w:r>
          </w:p>
          <w:p w:rsidR="001D4CC5" w:rsidRPr="003107E4" w:rsidRDefault="001D4CC5" w:rsidP="000B5B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>krzywdzenia dzieci, prawnych aspektów ochrony dzieci, przemocy rówieśniczej, zapewniania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>bezpieczeństwa dzieciom i podejmowania działań profilaktycznych i interwencyjnych.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7.4.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Przeszkolono pracowników ze stosowani</w:t>
            </w:r>
            <w:r w:rsidR="00BF0E8B">
              <w:rPr>
                <w:rFonts w:ascii="Arial" w:hAnsi="Arial" w:cs="Arial"/>
                <w:sz w:val="24"/>
                <w:szCs w:val="24"/>
              </w:rPr>
              <w:t>a standardów ochrony dzieci przed krzywdzeniem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7.5.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Każdy z przeszkolonych pracowników podpisał stosowne oświadczenie – o zapoznaniu si</w:t>
            </w:r>
            <w:r w:rsidR="00BF0E8B">
              <w:rPr>
                <w:rFonts w:ascii="Arial" w:hAnsi="Arial" w:cs="Arial"/>
                <w:sz w:val="24"/>
                <w:szCs w:val="24"/>
              </w:rPr>
              <w:t>ę z zasadami ochrony dzieci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i zobowiązaniu do ich stosowania</w:t>
            </w:r>
          </w:p>
        </w:tc>
      </w:tr>
    </w:tbl>
    <w:p w:rsidR="001D4CC5" w:rsidRPr="003107E4" w:rsidRDefault="001D4CC5" w:rsidP="001D4CC5">
      <w:pPr>
        <w:rPr>
          <w:rFonts w:ascii="Arial" w:hAnsi="Arial" w:cs="Arial"/>
          <w:sz w:val="24"/>
          <w:szCs w:val="24"/>
        </w:rPr>
      </w:pPr>
    </w:p>
    <w:p w:rsidR="0052227E" w:rsidRDefault="0052227E" w:rsidP="001D4C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52227E" w:rsidRDefault="0052227E" w:rsidP="001D4C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52227E" w:rsidRDefault="0052227E" w:rsidP="001D4C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52227E" w:rsidRDefault="0052227E" w:rsidP="001D4C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D4CC5" w:rsidRPr="003107E4" w:rsidRDefault="001D4CC5" w:rsidP="001D4CC5">
      <w:pPr>
        <w:spacing w:after="0"/>
        <w:rPr>
          <w:rFonts w:ascii="Arial" w:hAnsi="Arial" w:cs="Arial"/>
          <w:b/>
          <w:sz w:val="24"/>
          <w:szCs w:val="24"/>
        </w:rPr>
      </w:pPr>
      <w:r w:rsidRPr="003107E4">
        <w:rPr>
          <w:rFonts w:ascii="Arial" w:hAnsi="Arial" w:cs="Arial"/>
          <w:b/>
          <w:bCs/>
          <w:sz w:val="24"/>
          <w:szCs w:val="24"/>
        </w:rPr>
        <w:lastRenderedPageBreak/>
        <w:t>B</w:t>
      </w:r>
      <w:r w:rsidRPr="003107E4">
        <w:rPr>
          <w:rFonts w:ascii="Arial" w:hAnsi="Arial" w:cs="Arial"/>
          <w:b/>
          <w:sz w:val="24"/>
          <w:szCs w:val="24"/>
        </w:rPr>
        <w:t>iorąc pod uwagę specyfik</w:t>
      </w:r>
      <w:r w:rsidR="00BF0E8B">
        <w:rPr>
          <w:rFonts w:ascii="Arial" w:hAnsi="Arial" w:cs="Arial"/>
          <w:b/>
          <w:sz w:val="24"/>
          <w:szCs w:val="24"/>
        </w:rPr>
        <w:t xml:space="preserve">ę jednostki oświatowej wprowadza </w:t>
      </w:r>
      <w:r w:rsidRPr="003107E4">
        <w:rPr>
          <w:rFonts w:ascii="Arial" w:hAnsi="Arial" w:cs="Arial"/>
          <w:b/>
          <w:sz w:val="24"/>
          <w:szCs w:val="24"/>
        </w:rPr>
        <w:t xml:space="preserve"> się dodatko</w:t>
      </w:r>
      <w:r w:rsidR="00BF0E8B">
        <w:rPr>
          <w:rFonts w:ascii="Arial" w:hAnsi="Arial" w:cs="Arial"/>
          <w:b/>
          <w:sz w:val="24"/>
          <w:szCs w:val="24"/>
        </w:rPr>
        <w:t>we standardy ochrony dzieci przed krzywdzeniem</w:t>
      </w:r>
    </w:p>
    <w:p w:rsidR="001D4CC5" w:rsidRPr="003107E4" w:rsidRDefault="001D4CC5" w:rsidP="001D4CC5">
      <w:pPr>
        <w:spacing w:after="12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4874"/>
        <w:gridCol w:w="3485"/>
      </w:tblGrid>
      <w:tr w:rsidR="001D4CC5" w:rsidRPr="003107E4" w:rsidTr="0052227E">
        <w:tc>
          <w:tcPr>
            <w:tcW w:w="657" w:type="dxa"/>
            <w:shd w:val="clear" w:color="auto" w:fill="auto"/>
          </w:tcPr>
          <w:p w:rsidR="001D4CC5" w:rsidRPr="003107E4" w:rsidRDefault="001D4CC5" w:rsidP="000B5B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74" w:type="dxa"/>
            <w:shd w:val="clear" w:color="auto" w:fill="auto"/>
          </w:tcPr>
          <w:p w:rsidR="001D4CC5" w:rsidRPr="003107E4" w:rsidRDefault="00BF0E8B" w:rsidP="000B5B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STANDARDY OCHRONY DZIECI PRZED KRZYWDZENIEM</w:t>
            </w:r>
          </w:p>
        </w:tc>
        <w:tc>
          <w:tcPr>
            <w:tcW w:w="3485" w:type="dxa"/>
            <w:shd w:val="clear" w:color="auto" w:fill="auto"/>
          </w:tcPr>
          <w:p w:rsidR="001D4CC5" w:rsidRPr="003107E4" w:rsidRDefault="001D4CC5" w:rsidP="000B5B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WSKAŹNIKI</w:t>
            </w:r>
          </w:p>
        </w:tc>
      </w:tr>
      <w:tr w:rsidR="001D4CC5" w:rsidRPr="003107E4" w:rsidTr="000B5B97">
        <w:trPr>
          <w:trHeight w:val="354"/>
        </w:trPr>
        <w:tc>
          <w:tcPr>
            <w:tcW w:w="657" w:type="dxa"/>
            <w:shd w:val="clear" w:color="auto" w:fill="F2F2F2" w:themeFill="background1" w:themeFillShade="F2"/>
          </w:tcPr>
          <w:p w:rsidR="001D4CC5" w:rsidRPr="003107E4" w:rsidRDefault="001D4CC5" w:rsidP="000B5B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  <w:p w:rsidR="001D4CC5" w:rsidRPr="003107E4" w:rsidRDefault="001D4CC5" w:rsidP="000B5B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:rsidR="001D4CC5" w:rsidRPr="003107E4" w:rsidRDefault="001D4CC5" w:rsidP="000B5B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Zasady bezpiecznej rekrutacji</w:t>
            </w:r>
          </w:p>
        </w:tc>
      </w:tr>
      <w:tr w:rsidR="001D4CC5" w:rsidRPr="003107E4" w:rsidTr="000B5B97">
        <w:tc>
          <w:tcPr>
            <w:tcW w:w="657" w:type="dxa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4" w:type="dxa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>Realizacja tego standardu oznacza, że poprzez wprowadzenie w instytucji zasad bezpiecznej rekrutacji podjęto odpowiednie kroki, by minimalizować ryzyko krzywdzenia dziecka, wynikające z okoliczności sprzyjających potencjalnym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>sprawcom: słabej kontroli, dostępności i możliwości. Przyjęcie tego standardu wskazuje również, że wszystkie osoby pracujące z dziećmi lub działające na ich rzecz mają dostęp do szkoleń, które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>są pomocne w zdobyciu kompetencji niezbędnych do zapewnienia dzieciom ochrony i przeciwdziałania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sz w:val="24"/>
                <w:szCs w:val="24"/>
              </w:rPr>
              <w:t>zagrożeniom. Wdrożenie tego standardu jest ponadto sygnałem, że w instytucji zatrudniono przygotowany merytorycznie i sprawdzony personel, a dzieci i opiekunowie mają możliwość poszerzenia swojej wiedzy na temat ochrony przed krzywdzeniem.</w:t>
            </w:r>
          </w:p>
        </w:tc>
        <w:tc>
          <w:tcPr>
            <w:tcW w:w="3485" w:type="dxa"/>
          </w:tcPr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8.1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. Jednostka uzyskała o każdym pracowniku, praktykancie, wolontariuszu dane z Rejestru Sprawców Przestępstw na Tle Seksualnym </w:t>
            </w:r>
          </w:p>
          <w:p w:rsidR="001D4CC5" w:rsidRPr="003107E4" w:rsidRDefault="001D4CC5" w:rsidP="000B5B97">
            <w:pPr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8.2.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Jednostka uzyskała o każdym pracowniku, praktykancie, wolontariuszu informacje z Krajowego Rejestru Karnego</w:t>
            </w:r>
          </w:p>
          <w:p w:rsidR="001D4CC5" w:rsidRDefault="001D4CC5" w:rsidP="000B5B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107E4">
              <w:rPr>
                <w:rFonts w:ascii="Arial" w:hAnsi="Arial" w:cs="Arial"/>
                <w:b/>
                <w:bCs/>
                <w:sz w:val="24"/>
                <w:szCs w:val="24"/>
              </w:rPr>
              <w:t>8.3.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Jednostka uzyskała o każdym </w:t>
            </w:r>
            <w:r>
              <w:rPr>
                <w:rFonts w:ascii="Arial" w:hAnsi="Arial" w:cs="Arial"/>
                <w:sz w:val="24"/>
                <w:szCs w:val="24"/>
              </w:rPr>
              <w:t xml:space="preserve">nauczycieli 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informacje z </w:t>
            </w:r>
            <w:r>
              <w:rPr>
                <w:rFonts w:ascii="Arial" w:hAnsi="Arial" w:cs="Arial"/>
                <w:sz w:val="24"/>
                <w:szCs w:val="24"/>
              </w:rPr>
              <w:t>Centralnego Rejestru Orzeczeń dyscyplinarnych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4CC5" w:rsidRPr="003107E4" w:rsidRDefault="001D4CC5" w:rsidP="000B5B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66FB9">
              <w:rPr>
                <w:rFonts w:ascii="Arial" w:hAnsi="Arial" w:cs="Arial"/>
                <w:b/>
                <w:bCs/>
                <w:sz w:val="24"/>
                <w:szCs w:val="24"/>
              </w:rPr>
              <w:t>8.4</w:t>
            </w:r>
            <w:r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Pr="003107E4">
              <w:rPr>
                <w:rFonts w:ascii="Arial" w:hAnsi="Arial" w:cs="Arial"/>
                <w:sz w:val="24"/>
                <w:szCs w:val="24"/>
              </w:rPr>
              <w:t>ednostka uzyskała o każdym pracowniku</w:t>
            </w:r>
            <w:r>
              <w:rPr>
                <w:rFonts w:ascii="Arial" w:hAnsi="Arial" w:cs="Arial"/>
                <w:sz w:val="24"/>
                <w:szCs w:val="24"/>
              </w:rPr>
              <w:t xml:space="preserve">, w tym </w:t>
            </w:r>
            <w:r w:rsidRPr="003107E4">
              <w:rPr>
                <w:rFonts w:ascii="Arial" w:hAnsi="Arial" w:cs="Arial"/>
                <w:sz w:val="24"/>
                <w:szCs w:val="24"/>
              </w:rPr>
              <w:t xml:space="preserve"> obcokrajowcu informacje z rejestrów karalności państw trzecich w zakresie określonych przestępstw (lub odpowiadających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7E4">
              <w:rPr>
                <w:rFonts w:ascii="Arial" w:hAnsi="Arial" w:cs="Arial"/>
                <w:sz w:val="24"/>
                <w:szCs w:val="24"/>
              </w:rPr>
              <w:t>im czynów zabronionych w przepisach prawa obcego) lub w przypadkach prawem wskazanych oświadczenia o niekaralności.</w:t>
            </w:r>
          </w:p>
        </w:tc>
      </w:tr>
    </w:tbl>
    <w:p w:rsidR="00F0499C" w:rsidRDefault="00F0499C"/>
    <w:sectPr w:rsidR="00F0499C" w:rsidSect="00D2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1A35"/>
    <w:multiLevelType w:val="hybridMultilevel"/>
    <w:tmpl w:val="50E26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72515F"/>
    <w:multiLevelType w:val="hybridMultilevel"/>
    <w:tmpl w:val="F7D41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79"/>
    <w:rsid w:val="0008690B"/>
    <w:rsid w:val="001D4CC5"/>
    <w:rsid w:val="00201E90"/>
    <w:rsid w:val="00436EAB"/>
    <w:rsid w:val="0052227E"/>
    <w:rsid w:val="00A36AFF"/>
    <w:rsid w:val="00B56D79"/>
    <w:rsid w:val="00BF0E8B"/>
    <w:rsid w:val="00C01595"/>
    <w:rsid w:val="00D26651"/>
    <w:rsid w:val="00F0499C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967FD-0693-4DA9-9ED4-37F9B6F2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CC5"/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D4CC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1D4CC5"/>
    <w:rPr>
      <w:kern w:val="2"/>
    </w:rPr>
  </w:style>
  <w:style w:type="table" w:styleId="Tabela-Siatka">
    <w:name w:val="Table Grid"/>
    <w:basedOn w:val="Standardowy"/>
    <w:uiPriority w:val="59"/>
    <w:rsid w:val="001D4CC5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E8B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cp:lastPrinted>2024-02-15T12:51:00Z</cp:lastPrinted>
  <dcterms:created xsi:type="dcterms:W3CDTF">2024-02-15T13:25:00Z</dcterms:created>
  <dcterms:modified xsi:type="dcterms:W3CDTF">2024-02-15T13:25:00Z</dcterms:modified>
</cp:coreProperties>
</file>