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F44A9C" w:rsidRDefault="00B80F65" w:rsidP="00B80F65">
      <w:pPr>
        <w:jc w:val="right"/>
        <w:rPr>
          <w:rFonts w:ascii="Tahoma" w:hAnsi="Tahoma" w:cs="Tahoma"/>
        </w:rPr>
      </w:pPr>
      <w:r w:rsidRPr="00F44A9C">
        <w:rPr>
          <w:rFonts w:ascii="Tahoma" w:hAnsi="Tahoma" w:cs="Tahoma"/>
        </w:rPr>
        <w:t>Załącznik 5</w:t>
      </w:r>
    </w:p>
    <w:p w:rsidR="00B80F65" w:rsidRPr="00F44A9C" w:rsidRDefault="00B80F65" w:rsidP="00B80F65">
      <w:pPr>
        <w:jc w:val="right"/>
        <w:rPr>
          <w:rFonts w:ascii="Tahoma" w:hAnsi="Tahoma" w:cs="Tahoma"/>
        </w:rPr>
      </w:pPr>
    </w:p>
    <w:p w:rsidR="00B80F65" w:rsidRPr="00F44A9C" w:rsidRDefault="00B80F65" w:rsidP="005F743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44A9C">
        <w:rPr>
          <w:rFonts w:ascii="Tahoma" w:hAnsi="Tahoma" w:cs="Tahoma"/>
          <w:b/>
          <w:bCs/>
          <w:sz w:val="28"/>
          <w:szCs w:val="28"/>
        </w:rPr>
        <w:t>Prawa i obowiązki rodziców oraz instytucji opieki</w:t>
      </w:r>
    </w:p>
    <w:p w:rsidR="005F7433" w:rsidRPr="00F44A9C" w:rsidRDefault="005F7433" w:rsidP="005F743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F7433" w:rsidRPr="00F44A9C" w:rsidRDefault="005F7433" w:rsidP="005F7433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F44A9C">
        <w:rPr>
          <w:rFonts w:ascii="Tahoma" w:hAnsi="Tahoma" w:cs="Tahoma"/>
          <w:b/>
          <w:bCs/>
          <w:lang w:eastAsia="pl-PL"/>
        </w:rPr>
        <w:t>Prawa i obowiązki instytucji opieki</w:t>
      </w:r>
    </w:p>
    <w:p w:rsidR="00D31990" w:rsidRPr="00F44A9C" w:rsidRDefault="00D31990" w:rsidP="00D31990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</w:rPr>
        <w:t>Placówka ma prawo do:</w:t>
      </w:r>
    </w:p>
    <w:p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Ustalania </w:t>
      </w:r>
      <w:r w:rsidR="007A07D9" w:rsidRPr="00F44A9C">
        <w:rPr>
          <w:rFonts w:ascii="Tahoma" w:hAnsi="Tahoma" w:cs="Tahoma"/>
          <w:lang w:eastAsia="pl-PL"/>
        </w:rPr>
        <w:t>i modyfikowania planu dnia oraz programu opiekuńczo-wychowawczo-edukacyjnego</w:t>
      </w:r>
    </w:p>
    <w:p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Odstąpienia </w:t>
      </w:r>
      <w:r w:rsidR="007A07D9" w:rsidRPr="00F44A9C">
        <w:rPr>
          <w:rFonts w:ascii="Tahoma" w:hAnsi="Tahoma" w:cs="Tahoma"/>
          <w:lang w:eastAsia="pl-PL"/>
        </w:rPr>
        <w:t>od świadczenia usług w przypadku stwierdzenia objawów chorobowych u dziecka</w:t>
      </w:r>
    </w:p>
    <w:p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Organizowania </w:t>
      </w:r>
      <w:r w:rsidR="007A07D9" w:rsidRPr="00F44A9C">
        <w:rPr>
          <w:rFonts w:ascii="Tahoma" w:hAnsi="Tahoma" w:cs="Tahoma"/>
          <w:lang w:eastAsia="pl-PL"/>
        </w:rPr>
        <w:t>zajęć dodatkowych, wycieczek i innych aktywności po wcześniejszym poinformowaniu rodziców</w:t>
      </w:r>
    </w:p>
    <w:p w:rsidR="00D31990" w:rsidRPr="00F44A9C" w:rsidRDefault="00D31990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Wnioskowania </w:t>
      </w:r>
      <w:r w:rsidR="007A07D9" w:rsidRPr="00F44A9C">
        <w:rPr>
          <w:rFonts w:ascii="Tahoma" w:hAnsi="Tahoma" w:cs="Tahoma"/>
          <w:lang w:eastAsia="pl-PL"/>
        </w:rPr>
        <w:t xml:space="preserve">o konsultację specjalistyczną dla dziecka w przypadku zaobserwowania niepokojących symptomów rozwojowych </w:t>
      </w:r>
    </w:p>
    <w:p w:rsidR="00D31990" w:rsidRPr="00F44A9C" w:rsidRDefault="007A07D9" w:rsidP="00D31990">
      <w:pPr>
        <w:pStyle w:val="Akapitzlist"/>
        <w:numPr>
          <w:ilvl w:val="0"/>
          <w:numId w:val="4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Skreślenia dziecka z listy wychowanków w przypadkach określonych w regulaminie placówki</w:t>
      </w:r>
    </w:p>
    <w:p w:rsidR="00D31990" w:rsidRPr="00F44A9C" w:rsidRDefault="00D31990" w:rsidP="00D31990">
      <w:pPr>
        <w:pStyle w:val="Akapitzlist"/>
        <w:ind w:left="1440"/>
        <w:rPr>
          <w:rFonts w:ascii="Tahoma" w:hAnsi="Tahoma" w:cs="Tahoma"/>
          <w:lang w:eastAsia="pl-PL"/>
        </w:rPr>
      </w:pPr>
    </w:p>
    <w:p w:rsidR="00D31990" w:rsidRPr="00F44A9C" w:rsidRDefault="00D31990" w:rsidP="00D31990">
      <w:pPr>
        <w:pStyle w:val="Akapitzlist"/>
        <w:numPr>
          <w:ilvl w:val="0"/>
          <w:numId w:val="2"/>
        </w:numPr>
        <w:rPr>
          <w:rFonts w:ascii="Tahoma" w:hAnsi="Tahoma" w:cs="Tahoma"/>
        </w:rPr>
      </w:pPr>
      <w:r w:rsidRPr="00F44A9C">
        <w:rPr>
          <w:rFonts w:ascii="Tahoma" w:hAnsi="Tahoma" w:cs="Tahoma"/>
        </w:rPr>
        <w:t>Placówka zobowiązana jest do:</w:t>
      </w:r>
    </w:p>
    <w:p w:rsidR="00D31990" w:rsidRPr="00F44A9C" w:rsidRDefault="007A07D9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Zapewnienia dziecku bezpiecznych i higienicznych warunków pobytu 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Realizacji </w:t>
      </w:r>
      <w:r w:rsidR="007A07D9" w:rsidRPr="00F44A9C">
        <w:rPr>
          <w:rFonts w:ascii="Tahoma" w:hAnsi="Tahoma" w:cs="Tahoma"/>
          <w:lang w:eastAsia="pl-PL"/>
        </w:rPr>
        <w:t>zadań opiekuńczych, wychowawczych i edukacyjnych zgodnie z obowiązującymi przepisami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Zapewnienia </w:t>
      </w:r>
      <w:r w:rsidR="007A07D9" w:rsidRPr="00F44A9C">
        <w:rPr>
          <w:rFonts w:ascii="Tahoma" w:hAnsi="Tahoma" w:cs="Tahoma"/>
          <w:lang w:eastAsia="pl-PL"/>
        </w:rPr>
        <w:t>zbilansowanych posiłków uwzględniających potrzeby żywieniowe dziecka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Współpracy </w:t>
      </w:r>
      <w:r w:rsidR="007A07D9" w:rsidRPr="00F44A9C">
        <w:rPr>
          <w:rFonts w:ascii="Tahoma" w:hAnsi="Tahoma" w:cs="Tahoma"/>
          <w:lang w:eastAsia="pl-PL"/>
        </w:rPr>
        <w:t>z rodzicami w procesie opieki i wychowania dziecka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Prowadzenia </w:t>
      </w:r>
      <w:r w:rsidR="007A07D9" w:rsidRPr="00F44A9C">
        <w:rPr>
          <w:rFonts w:ascii="Tahoma" w:hAnsi="Tahoma" w:cs="Tahoma"/>
          <w:lang w:eastAsia="pl-PL"/>
        </w:rPr>
        <w:t>systematycznych obserwacji rozwoju dziecka i informowania rodziców o ich wynikach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Organizowania </w:t>
      </w:r>
      <w:r w:rsidR="007A07D9" w:rsidRPr="00F44A9C">
        <w:rPr>
          <w:rFonts w:ascii="Tahoma" w:hAnsi="Tahoma" w:cs="Tahoma"/>
          <w:lang w:eastAsia="pl-PL"/>
        </w:rPr>
        <w:t>spotkań indywidualnych i grupowych dla rodziców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Zachowania </w:t>
      </w:r>
      <w:r w:rsidR="007A07D9" w:rsidRPr="00F44A9C">
        <w:rPr>
          <w:rFonts w:ascii="Tahoma" w:hAnsi="Tahoma" w:cs="Tahoma"/>
          <w:lang w:eastAsia="pl-PL"/>
        </w:rPr>
        <w:t xml:space="preserve">poufności informacji dotyczących dziecka i jego rodziny </w:t>
      </w:r>
    </w:p>
    <w:p w:rsidR="00D31990" w:rsidRPr="00F44A9C" w:rsidRDefault="00D31990" w:rsidP="007A07D9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Udzielenia </w:t>
      </w:r>
      <w:r w:rsidR="007A07D9" w:rsidRPr="00F44A9C">
        <w:rPr>
          <w:rFonts w:ascii="Tahoma" w:hAnsi="Tahoma" w:cs="Tahoma"/>
          <w:lang w:eastAsia="pl-PL"/>
        </w:rPr>
        <w:t>pierwszej pomocy w razie nagłego zachorowania lub wypadku dziecka oraz niezwłocznego powiadomienia rodziców o zaistniałej sytuacji.</w:t>
      </w:r>
    </w:p>
    <w:p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:rsidR="00D31990" w:rsidRPr="00F44A9C" w:rsidRDefault="00D31990" w:rsidP="00D3199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bCs/>
          <w:lang w:eastAsia="pl-PL"/>
        </w:rPr>
      </w:pPr>
      <w:r w:rsidRPr="00F44A9C">
        <w:rPr>
          <w:rFonts w:ascii="Tahoma" w:hAnsi="Tahoma" w:cs="Tahoma"/>
          <w:b/>
          <w:bCs/>
          <w:lang w:eastAsia="pl-PL"/>
        </w:rPr>
        <w:t>Prawa i obowiązki rodziców:</w:t>
      </w:r>
    </w:p>
    <w:p w:rsidR="00D31990" w:rsidRPr="00F44A9C" w:rsidRDefault="00D31990" w:rsidP="00D3199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Rodzice mają prawo do:</w:t>
      </w:r>
    </w:p>
    <w:p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Otrzymywania </w:t>
      </w:r>
      <w:r w:rsidR="007A07D9" w:rsidRPr="00F44A9C">
        <w:rPr>
          <w:rFonts w:ascii="Tahoma" w:hAnsi="Tahoma" w:cs="Tahoma"/>
          <w:lang w:eastAsia="pl-PL"/>
        </w:rPr>
        <w:t>informacji o wartościach, założeniach programowych i planie opiekuńczo-wychowawczo-edukacyjnym realizowanym w placówce</w:t>
      </w:r>
    </w:p>
    <w:p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Uzyskiwania </w:t>
      </w:r>
      <w:r w:rsidR="007A07D9" w:rsidRPr="00F44A9C">
        <w:rPr>
          <w:rFonts w:ascii="Tahoma" w:hAnsi="Tahoma" w:cs="Tahoma"/>
          <w:lang w:eastAsia="pl-PL"/>
        </w:rPr>
        <w:t>aktualnych informacji o postępach rozwojowych dziecka, jego funkcjonowaniu w grupie oraz metodach pracy stosowanych przez personel</w:t>
      </w:r>
    </w:p>
    <w:p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Współdecydowania </w:t>
      </w:r>
      <w:r w:rsidR="007A07D9" w:rsidRPr="00F44A9C">
        <w:rPr>
          <w:rFonts w:ascii="Tahoma" w:hAnsi="Tahoma" w:cs="Tahoma"/>
          <w:lang w:eastAsia="pl-PL"/>
        </w:rPr>
        <w:t>w sprawach dotyczących dziecka, zgodnie z zasadami  przyjętymi w placówce</w:t>
      </w:r>
    </w:p>
    <w:p w:rsidR="00D31990" w:rsidRPr="00F44A9C" w:rsidRDefault="00D31990" w:rsidP="00D3199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Natychmiastowego </w:t>
      </w:r>
      <w:r w:rsidR="007A07D9" w:rsidRPr="00F44A9C">
        <w:rPr>
          <w:rFonts w:ascii="Tahoma" w:hAnsi="Tahoma" w:cs="Tahoma"/>
          <w:lang w:eastAsia="pl-PL"/>
        </w:rPr>
        <w:t>powiadomienia o zdarzeniach mogących zagrażać zdrowiu dziecka, takich jak wypadki, zachorowania na choroby zakaźne i inne, według procedur obowiązujących w placówce</w:t>
      </w:r>
    </w:p>
    <w:p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:rsidR="00D31990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:rsidR="00A778D6" w:rsidRPr="00F44A9C" w:rsidRDefault="00A778D6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:rsidR="00D31990" w:rsidRPr="00F44A9C" w:rsidRDefault="00D31990" w:rsidP="00D31990">
      <w:pPr>
        <w:pStyle w:val="Akapitzlist"/>
        <w:ind w:left="1494"/>
        <w:jc w:val="both"/>
        <w:rPr>
          <w:rFonts w:ascii="Tahoma" w:hAnsi="Tahoma" w:cs="Tahoma"/>
          <w:lang w:eastAsia="pl-PL"/>
        </w:rPr>
      </w:pPr>
    </w:p>
    <w:p w:rsidR="00D31990" w:rsidRPr="00F44A9C" w:rsidRDefault="00D31990" w:rsidP="00D31990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Rodzice zobowiązani są do:</w:t>
      </w:r>
    </w:p>
    <w:p w:rsidR="00D31990" w:rsidRPr="00F44A9C" w:rsidRDefault="007A07D9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>Odbierania dziecka z placówki zgodnie z ustalonym harmonogramem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Regulowania </w:t>
      </w:r>
      <w:r w:rsidR="007A07D9" w:rsidRPr="00F44A9C">
        <w:rPr>
          <w:rFonts w:ascii="Tahoma" w:hAnsi="Tahoma" w:cs="Tahoma"/>
          <w:lang w:eastAsia="pl-PL"/>
        </w:rPr>
        <w:t>opłat za usługi w terminach określonych w umowie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Aktywnej </w:t>
      </w:r>
      <w:r w:rsidR="007A07D9" w:rsidRPr="00F44A9C">
        <w:rPr>
          <w:rFonts w:ascii="Tahoma" w:hAnsi="Tahoma" w:cs="Tahoma"/>
          <w:lang w:eastAsia="pl-PL"/>
        </w:rPr>
        <w:t>współpracy z personelem placówki w zakresie opieki i edukacji dziecka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Stosowania </w:t>
      </w:r>
      <w:r w:rsidR="007A07D9" w:rsidRPr="00F44A9C">
        <w:rPr>
          <w:rFonts w:ascii="Tahoma" w:hAnsi="Tahoma" w:cs="Tahoma"/>
          <w:lang w:eastAsia="pl-PL"/>
        </w:rPr>
        <w:t>się do zapisó</w:t>
      </w:r>
      <w:r w:rsidR="00212A06">
        <w:rPr>
          <w:rFonts w:ascii="Tahoma" w:hAnsi="Tahoma" w:cs="Tahoma"/>
          <w:lang w:eastAsia="pl-PL"/>
        </w:rPr>
        <w:t>w umowy, statutu oraz regulaminów</w:t>
      </w:r>
      <w:r w:rsidR="007A07D9" w:rsidRPr="00F44A9C">
        <w:rPr>
          <w:rFonts w:ascii="Tahoma" w:hAnsi="Tahoma" w:cs="Tahoma"/>
          <w:lang w:eastAsia="pl-PL"/>
        </w:rPr>
        <w:t xml:space="preserve"> </w:t>
      </w:r>
      <w:r w:rsidR="00212A06">
        <w:rPr>
          <w:rFonts w:ascii="Tahoma" w:hAnsi="Tahoma" w:cs="Tahoma"/>
          <w:lang w:eastAsia="pl-PL"/>
        </w:rPr>
        <w:t xml:space="preserve">i procedur </w:t>
      </w:r>
      <w:r w:rsidR="007A07D9" w:rsidRPr="00F44A9C">
        <w:rPr>
          <w:rFonts w:ascii="Tahoma" w:hAnsi="Tahoma" w:cs="Tahoma"/>
          <w:lang w:eastAsia="pl-PL"/>
        </w:rPr>
        <w:t>placówki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Informowania </w:t>
      </w:r>
      <w:r w:rsidR="007A07D9" w:rsidRPr="00F44A9C">
        <w:rPr>
          <w:rFonts w:ascii="Tahoma" w:hAnsi="Tahoma" w:cs="Tahoma"/>
          <w:lang w:eastAsia="pl-PL"/>
        </w:rPr>
        <w:t>o nieobecnościach dziecka zgodnie z ustalonymi zasadami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Przekazywania </w:t>
      </w:r>
      <w:r w:rsidR="007A07D9" w:rsidRPr="00F44A9C">
        <w:rPr>
          <w:rFonts w:ascii="Tahoma" w:hAnsi="Tahoma" w:cs="Tahoma"/>
          <w:lang w:eastAsia="pl-PL"/>
        </w:rPr>
        <w:t>istotnych informacji o stanie zdrowia dziecka, które mogą wpływać na bezpieczeństwo jego samego lub innych dzieci w placówce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Bezzwłocznego </w:t>
      </w:r>
      <w:r w:rsidR="007A07D9" w:rsidRPr="00F44A9C">
        <w:rPr>
          <w:rFonts w:ascii="Tahoma" w:hAnsi="Tahoma" w:cs="Tahoma"/>
          <w:lang w:eastAsia="pl-PL"/>
        </w:rPr>
        <w:t xml:space="preserve">aktualizowania danych kontaktowych oraz listy osób upoważnionych do odbioru dziecka </w:t>
      </w:r>
    </w:p>
    <w:p w:rsidR="00D31990" w:rsidRPr="00F44A9C" w:rsidRDefault="00D31990" w:rsidP="00D31990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lang w:eastAsia="pl-PL"/>
        </w:rPr>
      </w:pPr>
      <w:r w:rsidRPr="00F44A9C">
        <w:rPr>
          <w:rFonts w:ascii="Tahoma" w:hAnsi="Tahoma" w:cs="Tahoma"/>
          <w:lang w:eastAsia="pl-PL"/>
        </w:rPr>
        <w:t xml:space="preserve">Brania </w:t>
      </w:r>
      <w:r w:rsidR="007A07D9" w:rsidRPr="00F44A9C">
        <w:rPr>
          <w:rFonts w:ascii="Tahoma" w:hAnsi="Tahoma" w:cs="Tahoma"/>
          <w:lang w:eastAsia="pl-PL"/>
        </w:rPr>
        <w:t>udziału w organizowanych zebraniach oraz indywidualnych konsultacjach z personelem placówki</w:t>
      </w:r>
    </w:p>
    <w:p w:rsidR="00D31990" w:rsidRPr="00F44A9C" w:rsidRDefault="00D31990" w:rsidP="00D31990">
      <w:pPr>
        <w:pStyle w:val="Akapitzlist"/>
        <w:ind w:left="1494"/>
        <w:jc w:val="both"/>
        <w:rPr>
          <w:rFonts w:asciiTheme="majorHAnsi" w:hAnsiTheme="majorHAnsi"/>
          <w:lang w:eastAsia="pl-PL"/>
        </w:rPr>
      </w:pPr>
    </w:p>
    <w:p w:rsidR="00D31990" w:rsidRPr="00F44A9C" w:rsidRDefault="00D31990" w:rsidP="00D31990">
      <w:pPr>
        <w:pStyle w:val="Akapitzlist"/>
        <w:ind w:left="1494"/>
        <w:jc w:val="both"/>
        <w:rPr>
          <w:rFonts w:asciiTheme="majorHAnsi" w:hAnsiTheme="majorHAnsi"/>
          <w:b/>
          <w:bCs/>
          <w:lang w:eastAsia="pl-PL"/>
        </w:rPr>
      </w:pPr>
    </w:p>
    <w:p w:rsidR="00D31990" w:rsidRPr="00F44A9C" w:rsidRDefault="00D31990" w:rsidP="00D31990">
      <w:pPr>
        <w:pStyle w:val="Akapitzlist"/>
        <w:ind w:left="1494"/>
        <w:rPr>
          <w:rFonts w:ascii="Tahoma" w:hAnsi="Tahoma" w:cs="Tahoma"/>
        </w:rPr>
      </w:pPr>
    </w:p>
    <w:sectPr w:rsidR="00D31990" w:rsidRPr="00F44A9C" w:rsidSect="006D50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7A0" w:rsidRDefault="004547A0" w:rsidP="00F44A9C">
      <w:pPr>
        <w:spacing w:after="0" w:line="240" w:lineRule="auto"/>
      </w:pPr>
      <w:r>
        <w:separator/>
      </w:r>
    </w:p>
  </w:endnote>
  <w:endnote w:type="continuationSeparator" w:id="1">
    <w:p w:rsidR="004547A0" w:rsidRDefault="004547A0" w:rsidP="00F4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1282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4A9C" w:rsidRDefault="00F44A9C">
            <w:pPr>
              <w:pStyle w:val="Stopka"/>
              <w:jc w:val="right"/>
            </w:pPr>
            <w:r>
              <w:t xml:space="preserve">Strona </w:t>
            </w:r>
            <w:r w:rsidR="00AC75C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C75C7">
              <w:rPr>
                <w:b/>
                <w:bCs/>
                <w:sz w:val="24"/>
                <w:szCs w:val="24"/>
              </w:rPr>
              <w:fldChar w:fldCharType="separate"/>
            </w:r>
            <w:r w:rsidR="005640A4">
              <w:rPr>
                <w:b/>
                <w:bCs/>
                <w:noProof/>
              </w:rPr>
              <w:t>2</w:t>
            </w:r>
            <w:r w:rsidR="00AC75C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C75C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C75C7">
              <w:rPr>
                <w:b/>
                <w:bCs/>
                <w:sz w:val="24"/>
                <w:szCs w:val="24"/>
              </w:rPr>
              <w:fldChar w:fldCharType="separate"/>
            </w:r>
            <w:r w:rsidR="005640A4">
              <w:rPr>
                <w:b/>
                <w:bCs/>
                <w:noProof/>
              </w:rPr>
              <w:t>2</w:t>
            </w:r>
            <w:r w:rsidR="00AC75C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4A9C" w:rsidRDefault="00F44A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7A0" w:rsidRDefault="004547A0" w:rsidP="00F44A9C">
      <w:pPr>
        <w:spacing w:after="0" w:line="240" w:lineRule="auto"/>
      </w:pPr>
      <w:r>
        <w:separator/>
      </w:r>
    </w:p>
  </w:footnote>
  <w:footnote w:type="continuationSeparator" w:id="1">
    <w:p w:rsidR="004547A0" w:rsidRDefault="004547A0" w:rsidP="00F4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A9C" w:rsidRPr="005640A4" w:rsidRDefault="005640A4" w:rsidP="005640A4">
    <w:pPr>
      <w:pStyle w:val="Nagwek"/>
    </w:pPr>
    <w:r w:rsidRPr="005640A4">
      <w:drawing>
        <wp:inline distT="0" distB="0" distL="0" distR="0">
          <wp:extent cx="5428800" cy="7524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A1C"/>
    <w:multiLevelType w:val="hybridMultilevel"/>
    <w:tmpl w:val="2A009C4A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3560D13"/>
    <w:multiLevelType w:val="hybridMultilevel"/>
    <w:tmpl w:val="8222EB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ED46E8"/>
    <w:multiLevelType w:val="hybridMultilevel"/>
    <w:tmpl w:val="C7A82B1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61D7ABB"/>
    <w:multiLevelType w:val="hybridMultilevel"/>
    <w:tmpl w:val="6502698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87C7327"/>
    <w:multiLevelType w:val="multilevel"/>
    <w:tmpl w:val="FF3A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F1168"/>
    <w:multiLevelType w:val="multilevel"/>
    <w:tmpl w:val="5A584D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C3A2E"/>
    <w:multiLevelType w:val="multilevel"/>
    <w:tmpl w:val="AC92E65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43A43E0F"/>
    <w:multiLevelType w:val="hybridMultilevel"/>
    <w:tmpl w:val="A45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A0BA9"/>
    <w:multiLevelType w:val="hybridMultilevel"/>
    <w:tmpl w:val="E4A8B964"/>
    <w:lvl w:ilvl="0" w:tplc="538459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9C403F"/>
    <w:multiLevelType w:val="hybridMultilevel"/>
    <w:tmpl w:val="D51E63D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6C9271A8"/>
    <w:multiLevelType w:val="hybridMultilevel"/>
    <w:tmpl w:val="1D14FA9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7887BCB"/>
    <w:multiLevelType w:val="hybridMultilevel"/>
    <w:tmpl w:val="E0BABBF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78831CD5"/>
    <w:multiLevelType w:val="multilevel"/>
    <w:tmpl w:val="8B3E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F65"/>
    <w:rsid w:val="00057FD5"/>
    <w:rsid w:val="00212A06"/>
    <w:rsid w:val="00436FF7"/>
    <w:rsid w:val="004547A0"/>
    <w:rsid w:val="004859DC"/>
    <w:rsid w:val="005463EE"/>
    <w:rsid w:val="005640A4"/>
    <w:rsid w:val="005A4D8B"/>
    <w:rsid w:val="005F7433"/>
    <w:rsid w:val="006D50F6"/>
    <w:rsid w:val="006D778E"/>
    <w:rsid w:val="007A07D9"/>
    <w:rsid w:val="00800390"/>
    <w:rsid w:val="00A778D6"/>
    <w:rsid w:val="00AC6180"/>
    <w:rsid w:val="00AC75C7"/>
    <w:rsid w:val="00B80F65"/>
    <w:rsid w:val="00D31990"/>
    <w:rsid w:val="00E35599"/>
    <w:rsid w:val="00E52471"/>
    <w:rsid w:val="00E75A25"/>
    <w:rsid w:val="00F4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0F6"/>
  </w:style>
  <w:style w:type="paragraph" w:styleId="Nagwek1">
    <w:name w:val="heading 1"/>
    <w:basedOn w:val="Normalny"/>
    <w:next w:val="Normalny"/>
    <w:link w:val="Nagwek1Znak"/>
    <w:uiPriority w:val="9"/>
    <w:qFormat/>
    <w:rsid w:val="00B8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F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F6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A9C"/>
  </w:style>
  <w:style w:type="paragraph" w:styleId="Stopka">
    <w:name w:val="footer"/>
    <w:basedOn w:val="Normalny"/>
    <w:link w:val="StopkaZnak"/>
    <w:uiPriority w:val="99"/>
    <w:unhideWhenUsed/>
    <w:rsid w:val="00F4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A9C"/>
  </w:style>
  <w:style w:type="paragraph" w:styleId="Tekstdymka">
    <w:name w:val="Balloon Text"/>
    <w:basedOn w:val="Normalny"/>
    <w:link w:val="TekstdymkaZnak"/>
    <w:uiPriority w:val="99"/>
    <w:semiHidden/>
    <w:unhideWhenUsed/>
    <w:rsid w:val="0056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11</cp:revision>
  <dcterms:created xsi:type="dcterms:W3CDTF">2025-03-12T08:47:00Z</dcterms:created>
  <dcterms:modified xsi:type="dcterms:W3CDTF">2025-12-08T13:29:00Z</dcterms:modified>
</cp:coreProperties>
</file>