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E3688E" w:rsidRDefault="00F362E0" w:rsidP="00F362E0">
      <w:pPr>
        <w:jc w:val="right"/>
        <w:rPr>
          <w:rFonts w:ascii="Tahoma" w:hAnsi="Tahoma" w:cs="Tahoma"/>
        </w:rPr>
      </w:pPr>
      <w:r w:rsidRPr="00E3688E">
        <w:rPr>
          <w:rFonts w:ascii="Tahoma" w:hAnsi="Tahoma" w:cs="Tahoma"/>
        </w:rPr>
        <w:t xml:space="preserve">Załącznik nr </w:t>
      </w:r>
      <w:r w:rsidR="00BA2FC4" w:rsidRPr="00E3688E">
        <w:rPr>
          <w:rFonts w:ascii="Tahoma" w:hAnsi="Tahoma" w:cs="Tahoma"/>
        </w:rPr>
        <w:t>4</w:t>
      </w:r>
    </w:p>
    <w:p w:rsidR="00F362E0" w:rsidRPr="00E3688E" w:rsidRDefault="00F362E0" w:rsidP="00F362E0">
      <w:pPr>
        <w:jc w:val="right"/>
        <w:rPr>
          <w:rFonts w:ascii="Tahoma" w:hAnsi="Tahoma" w:cs="Tahoma"/>
        </w:rPr>
      </w:pPr>
    </w:p>
    <w:p w:rsidR="00F362E0" w:rsidRPr="00E3688E" w:rsidRDefault="00F362E0" w:rsidP="00205B87">
      <w:pPr>
        <w:pStyle w:val="Nagwek3"/>
        <w:ind w:left="360"/>
        <w:jc w:val="center"/>
        <w:rPr>
          <w:rFonts w:ascii="Tahoma" w:hAnsi="Tahoma" w:cs="Tahoma"/>
          <w:b/>
          <w:bCs/>
          <w:color w:val="auto"/>
          <w:lang w:eastAsia="pl-PL"/>
        </w:rPr>
      </w:pPr>
      <w:bookmarkStart w:id="0" w:name="_Toc192589193"/>
      <w:r w:rsidRPr="00E3688E">
        <w:rPr>
          <w:rFonts w:ascii="Tahoma" w:hAnsi="Tahoma" w:cs="Tahoma"/>
          <w:b/>
          <w:bCs/>
          <w:color w:val="auto"/>
          <w:lang w:eastAsia="pl-PL"/>
        </w:rPr>
        <w:t>Ramowy program adaptacji dzieci uwzględniający aktywny udział rodziców</w:t>
      </w:r>
      <w:bookmarkEnd w:id="0"/>
    </w:p>
    <w:p w:rsidR="00F362E0" w:rsidRPr="00E3688E" w:rsidRDefault="00F362E0" w:rsidP="00F362E0">
      <w:pPr>
        <w:rPr>
          <w:rFonts w:ascii="Tahoma" w:hAnsi="Tahoma" w:cs="Tahoma"/>
          <w:sz w:val="24"/>
          <w:szCs w:val="24"/>
          <w:lang w:eastAsia="pl-PL"/>
        </w:rPr>
      </w:pPr>
    </w:p>
    <w:p w:rsidR="00F362E0" w:rsidRPr="000C3AE0" w:rsidRDefault="00F362E0" w:rsidP="00205B87">
      <w:pPr>
        <w:pStyle w:val="Akapitzlist"/>
        <w:numPr>
          <w:ilvl w:val="0"/>
          <w:numId w:val="11"/>
        </w:numPr>
        <w:rPr>
          <w:rFonts w:ascii="Tahoma" w:hAnsi="Tahoma" w:cs="Tahoma"/>
          <w:b/>
          <w:bCs/>
          <w:lang w:eastAsia="pl-PL"/>
        </w:rPr>
      </w:pPr>
      <w:r w:rsidRPr="000C3AE0">
        <w:rPr>
          <w:rFonts w:ascii="Tahoma" w:hAnsi="Tahoma" w:cs="Tahoma"/>
          <w:b/>
          <w:bCs/>
          <w:lang w:eastAsia="pl-PL"/>
        </w:rPr>
        <w:t>Założenia programu</w:t>
      </w:r>
    </w:p>
    <w:p w:rsidR="00F362E0" w:rsidRPr="00E3688E" w:rsidRDefault="00F362E0" w:rsidP="00205B87">
      <w:pPr>
        <w:spacing w:before="100" w:beforeAutospacing="1" w:after="100" w:afterAutospacing="1" w:line="240" w:lineRule="auto"/>
        <w:ind w:left="708"/>
        <w:jc w:val="both"/>
        <w:rPr>
          <w:rFonts w:ascii="Tahoma" w:eastAsia="Times New Roman" w:hAnsi="Tahoma" w:cs="Tahoma"/>
          <w:kern w:val="0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</w:rPr>
        <w:t>Program adaptacyjny opiera się na zasadzie stopniowego wprowadzania dziecka w nowe środowisko przy aktywnym udziale rodziców. Proces adaptacji uwzględnia indywidualne potrzeby dziecka, jego tempo rozwoju oraz szczególne wymagania. Współpraca rodziców z personelem jest fundamentem skutecznej adaptacji i budowania wzajemnego zaufania.</w:t>
      </w:r>
    </w:p>
    <w:p w:rsidR="00F362E0" w:rsidRPr="000C3AE0" w:rsidRDefault="00F362E0" w:rsidP="00205B87">
      <w:pPr>
        <w:pStyle w:val="Akapitzlist"/>
        <w:numPr>
          <w:ilvl w:val="0"/>
          <w:numId w:val="11"/>
        </w:numPr>
        <w:rPr>
          <w:rFonts w:ascii="Tahoma" w:hAnsi="Tahoma" w:cs="Tahoma"/>
          <w:b/>
          <w:bCs/>
          <w:lang w:eastAsia="pl-PL"/>
        </w:rPr>
      </w:pPr>
      <w:r w:rsidRPr="000C3AE0">
        <w:rPr>
          <w:rFonts w:ascii="Tahoma" w:hAnsi="Tahoma" w:cs="Tahoma"/>
          <w:b/>
          <w:bCs/>
          <w:lang w:eastAsia="pl-PL"/>
        </w:rPr>
        <w:t xml:space="preserve"> Cele programu</w:t>
      </w:r>
    </w:p>
    <w:p w:rsidR="00205B87" w:rsidRPr="00E3688E" w:rsidRDefault="00F362E0" w:rsidP="00205B87">
      <w:pPr>
        <w:pStyle w:val="Akapitzlist"/>
        <w:numPr>
          <w:ilvl w:val="0"/>
          <w:numId w:val="12"/>
        </w:numPr>
        <w:rPr>
          <w:rFonts w:ascii="Tahoma" w:hAnsi="Tahoma" w:cs="Tahoma"/>
          <w:lang w:eastAsia="pl-PL"/>
        </w:rPr>
      </w:pPr>
      <w:r w:rsidRPr="00E3688E">
        <w:rPr>
          <w:rFonts w:ascii="Tahoma" w:hAnsi="Tahoma" w:cs="Tahoma"/>
          <w:lang w:eastAsia="pl-PL"/>
        </w:rPr>
        <w:t>Cel główny:</w:t>
      </w:r>
    </w:p>
    <w:p w:rsidR="00F362E0" w:rsidRPr="00E3688E" w:rsidRDefault="00F362E0" w:rsidP="00205B87">
      <w:pPr>
        <w:pStyle w:val="Akapitzlist"/>
        <w:numPr>
          <w:ilvl w:val="0"/>
          <w:numId w:val="15"/>
        </w:numPr>
        <w:rPr>
          <w:rFonts w:ascii="Tahoma" w:hAnsi="Tahoma" w:cs="Tahoma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</w:rPr>
        <w:t xml:space="preserve">Stworzenie dzieciom optymalnych warunków do łagodnego przejścia z domu rodzinnego do środowiska </w:t>
      </w:r>
      <w:r w:rsidR="00F17DF4" w:rsidRPr="00E3688E">
        <w:rPr>
          <w:rFonts w:ascii="Tahoma" w:eastAsia="Times New Roman" w:hAnsi="Tahoma" w:cs="Tahoma"/>
          <w:kern w:val="0"/>
          <w:lang w:eastAsia="pl-PL"/>
        </w:rPr>
        <w:t>placówki</w:t>
      </w:r>
    </w:p>
    <w:p w:rsidR="00205B87" w:rsidRPr="00E3688E" w:rsidRDefault="00205B87" w:rsidP="00205B87">
      <w:pPr>
        <w:pStyle w:val="Akapitzlist"/>
        <w:ind w:left="1428"/>
        <w:rPr>
          <w:rFonts w:ascii="Tahoma" w:hAnsi="Tahoma" w:cs="Tahoma"/>
          <w:lang w:eastAsia="pl-PL"/>
        </w:rPr>
      </w:pPr>
    </w:p>
    <w:p w:rsidR="00F362E0" w:rsidRPr="00E3688E" w:rsidRDefault="00F362E0" w:rsidP="00205B87">
      <w:pPr>
        <w:pStyle w:val="Akapitzlist"/>
        <w:numPr>
          <w:ilvl w:val="0"/>
          <w:numId w:val="12"/>
        </w:numPr>
        <w:spacing w:after="0"/>
        <w:rPr>
          <w:rFonts w:ascii="Tahoma" w:hAnsi="Tahoma" w:cs="Tahoma"/>
          <w:lang w:eastAsia="pl-PL"/>
        </w:rPr>
      </w:pPr>
      <w:r w:rsidRPr="00E3688E">
        <w:rPr>
          <w:rFonts w:ascii="Tahoma" w:hAnsi="Tahoma" w:cs="Tahoma"/>
          <w:lang w:eastAsia="pl-PL"/>
        </w:rPr>
        <w:t>Cele szczegółowe:</w:t>
      </w:r>
    </w:p>
    <w:p w:rsidR="00F362E0" w:rsidRPr="00E3688E" w:rsidRDefault="00F362E0" w:rsidP="00205B87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</w:rPr>
        <w:t>Minimalizowanie stresu związanego ze zmianą środowiska</w:t>
      </w:r>
    </w:p>
    <w:p w:rsidR="00F362E0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</w:rPr>
        <w:t>Budowanie poczucia bezpieczeństwa i zaufania</w:t>
      </w:r>
    </w:p>
    <w:p w:rsidR="00F362E0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</w:rPr>
        <w:t>Nawiązywanie pozytywnych relacji między dzieckiem a opiekunami i rówieśnikami</w:t>
      </w:r>
    </w:p>
    <w:p w:rsidR="00F362E0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</w:rPr>
        <w:t>Włączanie rodziców w proces adaptacyjny jako aktywnych uczestników</w:t>
      </w:r>
    </w:p>
    <w:p w:rsidR="00205B87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</w:rPr>
        <w:t>Wspieranie rodziców w radzeniu sobie z emocjami związanymi z rozstaniem</w:t>
      </w:r>
    </w:p>
    <w:p w:rsidR="001F2B42" w:rsidRPr="00724D74" w:rsidRDefault="00F362E0" w:rsidP="001F2B42">
      <w:pPr>
        <w:pStyle w:val="Akapitzlist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</w:rPr>
      </w:pPr>
      <w:r w:rsidRPr="00724D74">
        <w:rPr>
          <w:rFonts w:ascii="Tahoma" w:hAnsi="Tahoma" w:cs="Tahoma"/>
          <w:b/>
          <w:bCs/>
          <w:lang w:eastAsia="pl-PL"/>
        </w:rPr>
        <w:t>Organizacja procesu adaptacji</w:t>
      </w:r>
    </w:p>
    <w:p w:rsidR="004600FE" w:rsidRPr="00724D74" w:rsidRDefault="004600FE" w:rsidP="004600FE">
      <w:pPr>
        <w:pStyle w:val="Akapitzlist"/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</w:rPr>
      </w:pPr>
    </w:p>
    <w:p w:rsidR="00F362E0" w:rsidRPr="00724D74" w:rsidRDefault="00F362E0" w:rsidP="00205B87">
      <w:pPr>
        <w:pStyle w:val="Akapitzlist"/>
        <w:numPr>
          <w:ilvl w:val="1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hAnsi="Tahoma" w:cs="Tahoma"/>
          <w:lang w:eastAsia="pl-PL"/>
        </w:rPr>
        <w:t xml:space="preserve">Etap przygotowawczy </w:t>
      </w:r>
    </w:p>
    <w:p w:rsidR="00205B87" w:rsidRPr="00724D74" w:rsidRDefault="00F362E0" w:rsidP="00724D7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Spotkani</w:t>
      </w:r>
      <w:r w:rsidR="00724D74" w:rsidRPr="00724D74">
        <w:rPr>
          <w:rFonts w:ascii="Tahoma" w:eastAsia="Times New Roman" w:hAnsi="Tahoma" w:cs="Tahoma"/>
          <w:kern w:val="0"/>
          <w:lang w:eastAsia="pl-PL"/>
        </w:rPr>
        <w:t>a</w:t>
      </w:r>
      <w:r w:rsidRPr="00724D74">
        <w:rPr>
          <w:rFonts w:ascii="Tahoma" w:eastAsia="Times New Roman" w:hAnsi="Tahoma" w:cs="Tahoma"/>
          <w:kern w:val="0"/>
          <w:lang w:eastAsia="pl-PL"/>
        </w:rPr>
        <w:t xml:space="preserve"> informacyjn</w:t>
      </w:r>
      <w:r w:rsidR="00724D74" w:rsidRPr="00724D74">
        <w:rPr>
          <w:rFonts w:ascii="Tahoma" w:eastAsia="Times New Roman" w:hAnsi="Tahoma" w:cs="Tahoma"/>
          <w:kern w:val="0"/>
          <w:lang w:eastAsia="pl-PL"/>
        </w:rPr>
        <w:t>o</w:t>
      </w:r>
      <w:r w:rsidRPr="00724D74">
        <w:rPr>
          <w:rFonts w:ascii="Tahoma" w:eastAsia="Times New Roman" w:hAnsi="Tahoma" w:cs="Tahoma"/>
          <w:kern w:val="0"/>
          <w:lang w:eastAsia="pl-PL"/>
        </w:rPr>
        <w:t>-</w:t>
      </w:r>
      <w:r w:rsidR="00724D74" w:rsidRPr="00724D74">
        <w:rPr>
          <w:rFonts w:ascii="Tahoma" w:eastAsia="Times New Roman" w:hAnsi="Tahoma" w:cs="Tahoma"/>
          <w:kern w:val="0"/>
          <w:lang w:eastAsia="pl-PL"/>
        </w:rPr>
        <w:t>organizacyjne w wyznaczonym przez placówkę terminie:</w:t>
      </w: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1.</w:t>
      </w:r>
      <w:r w:rsidRPr="00724D74">
        <w:rPr>
          <w:rFonts w:ascii="Tahoma" w:eastAsia="Times New Roman" w:hAnsi="Tahoma" w:cs="Tahoma"/>
          <w:kern w:val="0"/>
          <w:lang w:eastAsia="pl-PL"/>
        </w:rPr>
        <w:tab/>
        <w:t>Spotkania organizacyjne z rodzicam</w:t>
      </w:r>
      <w:r>
        <w:rPr>
          <w:rFonts w:ascii="Tahoma" w:eastAsia="Times New Roman" w:hAnsi="Tahoma" w:cs="Tahoma"/>
          <w:kern w:val="0"/>
          <w:lang w:eastAsia="pl-PL"/>
        </w:rPr>
        <w:t>i i dziećmi</w:t>
      </w:r>
      <w:r w:rsidRPr="00724D74">
        <w:rPr>
          <w:rFonts w:ascii="Tahoma" w:eastAsia="Times New Roman" w:hAnsi="Tahoma" w:cs="Tahoma"/>
          <w:kern w:val="0"/>
          <w:lang w:eastAsia="pl-PL"/>
        </w:rPr>
        <w:t xml:space="preserve"> (3 dni)</w:t>
      </w:r>
    </w:p>
    <w:p w:rsidR="00724D74" w:rsidRPr="00724D74" w:rsidRDefault="00724D74" w:rsidP="00724D7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rozdanie i omówienie dokumentów do wypełnienia,</w:t>
      </w:r>
    </w:p>
    <w:p w:rsidR="00724D74" w:rsidRPr="00724D74" w:rsidRDefault="00724D74" w:rsidP="00724D7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zapoznanie rodziców z regulaminem, standardami i procedurami obowiązującymi w klubiku,</w:t>
      </w:r>
    </w:p>
    <w:p w:rsidR="00724D74" w:rsidRPr="00724D74" w:rsidRDefault="00724D74" w:rsidP="00724D7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rozmowy organizacyjne i informacyjne.</w:t>
      </w:r>
    </w:p>
    <w:p w:rsidR="00724D74" w:rsidRPr="00724D74" w:rsidRDefault="00724D74" w:rsidP="00724D7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zajęcia adaptacyjne dla dzieci</w:t>
      </w: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- zajęcia manipulacyjne (plastyczne, konstrukcyjne),</w:t>
      </w: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- zabawy muzyczno–ruchowe,</w:t>
      </w:r>
    </w:p>
    <w:p w:rsidR="00724D74" w:rsidRDefault="00724D74" w:rsidP="00724D74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- aktywności na świeżym powietrzu, w tym poznawanie placu zabaw.</w:t>
      </w:r>
    </w:p>
    <w:p w:rsidR="00724D74" w:rsidRPr="00724D74" w:rsidRDefault="00724D74" w:rsidP="00724D74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 xml:space="preserve">           b)  </w:t>
      </w:r>
      <w:r w:rsidRPr="00724D74">
        <w:rPr>
          <w:rFonts w:ascii="Tahoma" w:eastAsia="Times New Roman" w:hAnsi="Tahoma" w:cs="Tahoma"/>
          <w:kern w:val="0"/>
          <w:lang w:eastAsia="pl-PL"/>
        </w:rPr>
        <w:t>Etap właściwej adaptacj</w:t>
      </w:r>
      <w:r>
        <w:rPr>
          <w:rFonts w:ascii="Tahoma" w:eastAsia="Times New Roman" w:hAnsi="Tahoma" w:cs="Tahoma"/>
          <w:kern w:val="0"/>
          <w:lang w:eastAsia="pl-PL"/>
        </w:rPr>
        <w:t>i</w:t>
      </w:r>
    </w:p>
    <w:p w:rsidR="00724D74" w:rsidRPr="00724D74" w:rsidRDefault="00724D74" w:rsidP="00724D7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Obecność rodzica podczas zajęć</w:t>
      </w:r>
    </w:p>
    <w:p w:rsidR="00724D74" w:rsidRDefault="00724D74" w:rsidP="00724D74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lastRenderedPageBreak/>
        <w:t xml:space="preserve"> W zależności od indywidualnych potrzeb dziecko może w początkowym okresie uczestniczyć w zajęciach wraz z rodzicem. W czasie adaptacji  stopniowo poznaje pozostałe dzieci już uczęszczające do klubu dziecięcego. Adaptacja, poza stałymi zajęciami, jest ustalana i </w:t>
      </w:r>
      <w:r w:rsidR="00EA253A" w:rsidRPr="00724D74">
        <w:rPr>
          <w:rFonts w:ascii="Tahoma" w:eastAsia="Times New Roman" w:hAnsi="Tahoma" w:cs="Tahoma"/>
          <w:kern w:val="0"/>
          <w:lang w:eastAsia="pl-PL"/>
        </w:rPr>
        <w:t>dostosowywana indywidualnie</w:t>
      </w:r>
      <w:r w:rsidRPr="00724D74">
        <w:rPr>
          <w:rFonts w:ascii="Tahoma" w:eastAsia="Times New Roman" w:hAnsi="Tahoma" w:cs="Tahoma"/>
          <w:kern w:val="0"/>
          <w:lang w:eastAsia="pl-PL"/>
        </w:rPr>
        <w:t xml:space="preserve"> do potrzeb każdego dziecka.</w:t>
      </w: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724D74" w:rsidRDefault="00724D74" w:rsidP="00724D7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ab/>
        <w:t>Stopniowe wydłużanie czasu pobytu</w:t>
      </w:r>
    </w:p>
    <w:p w:rsidR="00724D74" w:rsidRDefault="00724D74" w:rsidP="00724D74">
      <w:pPr>
        <w:pStyle w:val="Akapitzlist"/>
        <w:spacing w:before="100" w:beforeAutospacing="1" w:after="100" w:afterAutospacing="1" w:line="240" w:lineRule="auto"/>
        <w:ind w:left="1068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724D74" w:rsidRPr="00724D74" w:rsidRDefault="00724D74" w:rsidP="00724D7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Krótkie rozstania, stopniowe wydłużanie czasu pobytu dziecka w placówce</w:t>
      </w:r>
    </w:p>
    <w:p w:rsidR="00724D74" w:rsidRDefault="00724D74" w:rsidP="00724D7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Ustalony rytuał pożegnania</w:t>
      </w: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068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Proces adaptacji w klubie jest organizowany w sposób elastyczny. Czas pobytu jest stopniowo wydłużany, tak aby zapewnić dziecku poczucie bezpieczeństwa i komfortu oraz umożliwić jak najbardziej harmonijny przebieg całego procesu.</w:t>
      </w:r>
    </w:p>
    <w:p w:rsidR="003617EA" w:rsidRPr="00724D74" w:rsidRDefault="00724D74" w:rsidP="00775F6D">
      <w:pPr>
        <w:pStyle w:val="Akapitzlist"/>
        <w:spacing w:before="100" w:beforeAutospacing="1" w:after="100" w:afterAutospacing="1" w:line="240" w:lineRule="auto"/>
        <w:ind w:left="1416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Adaptacja ma na celu stworzenie dziecku przyjaznych warunków do poznawania nowego</w:t>
      </w:r>
      <w:r w:rsidR="00775F6D">
        <w:rPr>
          <w:rFonts w:ascii="Tahoma" w:eastAsia="Times New Roman" w:hAnsi="Tahoma" w:cs="Tahoma"/>
          <w:kern w:val="0"/>
          <w:lang w:eastAsia="pl-PL"/>
        </w:rPr>
        <w:t xml:space="preserve"> środowiska.</w:t>
      </w:r>
      <w:r w:rsidR="003617EA" w:rsidRPr="008150F6">
        <w:rPr>
          <w:rFonts w:ascii="Tahoma" w:eastAsia="Times New Roman" w:hAnsi="Tahoma" w:cs="Tahoma"/>
          <w:kern w:val="0"/>
          <w:highlight w:val="yellow"/>
          <w:lang w:eastAsia="pl-PL"/>
        </w:rPr>
        <w:br/>
      </w:r>
    </w:p>
    <w:p w:rsidR="00F362E0" w:rsidRPr="00724D74" w:rsidRDefault="00F362E0" w:rsidP="00724D7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 xml:space="preserve">Okres usamodzielniania </w:t>
      </w: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068"/>
        <w:rPr>
          <w:rFonts w:ascii="Tahoma" w:eastAsia="Times New Roman" w:hAnsi="Tahoma" w:cs="Tahoma"/>
          <w:kern w:val="0"/>
          <w:lang w:eastAsia="pl-PL"/>
        </w:rPr>
      </w:pPr>
    </w:p>
    <w:p w:rsidR="00F362E0" w:rsidRPr="00724D74" w:rsidRDefault="00F362E0" w:rsidP="00724D74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 xml:space="preserve">Pełny wymiar pobytu dziecka w </w:t>
      </w:r>
      <w:r w:rsidR="00F17DF4" w:rsidRPr="00724D74">
        <w:rPr>
          <w:rFonts w:ascii="Tahoma" w:eastAsia="Times New Roman" w:hAnsi="Tahoma" w:cs="Tahoma"/>
          <w:kern w:val="0"/>
          <w:lang w:eastAsia="pl-PL"/>
        </w:rPr>
        <w:t>placówce</w:t>
      </w:r>
    </w:p>
    <w:p w:rsidR="00F362E0" w:rsidRPr="00724D74" w:rsidRDefault="00F362E0" w:rsidP="00724D74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Codzienne informacje dla rodziców o przebiegu dnia</w:t>
      </w:r>
    </w:p>
    <w:p w:rsidR="00F362E0" w:rsidRPr="00724D74" w:rsidRDefault="00F362E0" w:rsidP="00724D74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Wsparcie indywidualne dla dzieci przejawiających trudności</w:t>
      </w:r>
    </w:p>
    <w:p w:rsidR="00724D74" w:rsidRPr="00724D74" w:rsidRDefault="00724D74" w:rsidP="00724D74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F362E0" w:rsidRPr="00724D74" w:rsidRDefault="00F362E0" w:rsidP="00724D74">
      <w:pPr>
        <w:pStyle w:val="Akapitzlist"/>
        <w:numPr>
          <w:ilvl w:val="0"/>
          <w:numId w:val="12"/>
        </w:numPr>
        <w:spacing w:after="0"/>
        <w:rPr>
          <w:rFonts w:ascii="Tahoma" w:hAnsi="Tahoma" w:cs="Tahoma"/>
          <w:lang w:eastAsia="pl-PL"/>
        </w:rPr>
      </w:pPr>
      <w:r w:rsidRPr="00724D74">
        <w:rPr>
          <w:rFonts w:ascii="Tahoma" w:hAnsi="Tahoma" w:cs="Tahoma"/>
          <w:lang w:eastAsia="pl-PL"/>
        </w:rPr>
        <w:t>Działania po okresie adaptacji</w:t>
      </w:r>
    </w:p>
    <w:p w:rsidR="00F362E0" w:rsidRPr="00724D74" w:rsidRDefault="00F362E0" w:rsidP="00205B87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Uroczystoś</w:t>
      </w:r>
      <w:r w:rsidR="00F17DF4" w:rsidRPr="00724D74">
        <w:rPr>
          <w:rFonts w:ascii="Tahoma" w:eastAsia="Times New Roman" w:hAnsi="Tahoma" w:cs="Tahoma"/>
          <w:kern w:val="0"/>
          <w:lang w:eastAsia="pl-PL"/>
        </w:rPr>
        <w:t>ci</w:t>
      </w:r>
      <w:r w:rsidRPr="00724D74">
        <w:rPr>
          <w:rFonts w:ascii="Tahoma" w:eastAsia="Times New Roman" w:hAnsi="Tahoma" w:cs="Tahoma"/>
          <w:kern w:val="0"/>
          <w:lang w:eastAsia="pl-PL"/>
        </w:rPr>
        <w:t xml:space="preserve"> z udziałem rodziców</w:t>
      </w:r>
    </w:p>
    <w:p w:rsidR="00F362E0" w:rsidRPr="00724D74" w:rsidRDefault="00F362E0" w:rsidP="00F362E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Konsultacje  według potrzeb</w:t>
      </w:r>
    </w:p>
    <w:p w:rsidR="00F362E0" w:rsidRPr="00724D74" w:rsidRDefault="00F362E0" w:rsidP="00F17DF4">
      <w:pPr>
        <w:pStyle w:val="Akapitzlist"/>
        <w:numPr>
          <w:ilvl w:val="0"/>
          <w:numId w:val="11"/>
        </w:numPr>
        <w:spacing w:after="0"/>
        <w:rPr>
          <w:rFonts w:ascii="Tahoma" w:hAnsi="Tahoma" w:cs="Tahoma"/>
          <w:b/>
          <w:bCs/>
          <w:lang w:eastAsia="pl-PL"/>
        </w:rPr>
      </w:pPr>
      <w:r w:rsidRPr="00724D74">
        <w:rPr>
          <w:rFonts w:ascii="Tahoma" w:hAnsi="Tahoma" w:cs="Tahoma"/>
          <w:b/>
          <w:bCs/>
          <w:lang w:eastAsia="pl-PL"/>
        </w:rPr>
        <w:t>Metody pracy wspierające adaptację</w:t>
      </w:r>
    </w:p>
    <w:p w:rsidR="00F362E0" w:rsidRPr="00724D74" w:rsidRDefault="00F362E0" w:rsidP="00F17DF4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Zabawy integracyjne i relaksacyjne</w:t>
      </w:r>
    </w:p>
    <w:p w:rsidR="00F362E0" w:rsidRPr="00724D74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Muzykoterapia i zabawy sensoryczne</w:t>
      </w:r>
    </w:p>
    <w:p w:rsidR="00F362E0" w:rsidRPr="00724D74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Stałe rytuały dnia dające poczucie bezpieczeństwa</w:t>
      </w:r>
    </w:p>
    <w:p w:rsidR="00F362E0" w:rsidRPr="00724D74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Wykorzystanie zabawek przyniesionych z domu (przytulanki, kocyki)</w:t>
      </w:r>
    </w:p>
    <w:p w:rsidR="00F362E0" w:rsidRPr="00724D74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Indywidualne podejście do każdego dziecka</w:t>
      </w:r>
    </w:p>
    <w:p w:rsidR="003617EA" w:rsidRPr="00724D74" w:rsidRDefault="00F362E0" w:rsidP="003617EA">
      <w:pPr>
        <w:pStyle w:val="Akapitzlist"/>
        <w:numPr>
          <w:ilvl w:val="0"/>
          <w:numId w:val="11"/>
        </w:numPr>
        <w:spacing w:after="0"/>
        <w:rPr>
          <w:rFonts w:ascii="Tahoma" w:hAnsi="Tahoma" w:cs="Tahoma"/>
          <w:b/>
          <w:bCs/>
          <w:lang w:eastAsia="pl-PL"/>
        </w:rPr>
      </w:pPr>
      <w:r w:rsidRPr="00724D74">
        <w:rPr>
          <w:rFonts w:ascii="Tahoma" w:hAnsi="Tahoma" w:cs="Tahoma"/>
          <w:b/>
          <w:bCs/>
          <w:lang w:eastAsia="pl-PL"/>
        </w:rPr>
        <w:t xml:space="preserve"> Zakończenie procesu adaptacji</w:t>
      </w:r>
    </w:p>
    <w:p w:rsidR="00F362E0" w:rsidRPr="00724D74" w:rsidRDefault="00F362E0" w:rsidP="003617EA">
      <w:pPr>
        <w:spacing w:after="0"/>
        <w:ind w:left="360" w:firstLine="348"/>
        <w:rPr>
          <w:rFonts w:ascii="Tahoma" w:hAnsi="Tahoma" w:cs="Tahoma"/>
          <w:b/>
          <w:bCs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Adaptację uznajemy za zakończoną, gdy:</w:t>
      </w:r>
    </w:p>
    <w:p w:rsidR="00F362E0" w:rsidRPr="00724D74" w:rsidRDefault="00F362E0" w:rsidP="003617EA">
      <w:pPr>
        <w:numPr>
          <w:ilvl w:val="0"/>
          <w:numId w:val="9"/>
        </w:numPr>
        <w:spacing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Dziecko bez nadmiernego stresu rozstaje się z rodzicem</w:t>
      </w:r>
    </w:p>
    <w:p w:rsidR="00F362E0" w:rsidRPr="00724D74" w:rsidRDefault="00F362E0" w:rsidP="003617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Nawiązuje kontakt z opiekunami i dziećmi</w:t>
      </w:r>
    </w:p>
    <w:p w:rsidR="00F362E0" w:rsidRPr="00724D74" w:rsidRDefault="00F362E0" w:rsidP="003617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Aktywnie uczestniczy w zabawach</w:t>
      </w:r>
    </w:p>
    <w:p w:rsidR="00F362E0" w:rsidRPr="00724D74" w:rsidRDefault="00F362E0" w:rsidP="00F362E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Spożywa posiłki i przyjmuje płyny</w:t>
      </w:r>
    </w:p>
    <w:p w:rsidR="00F362E0" w:rsidRPr="00724D74" w:rsidRDefault="00F362E0" w:rsidP="00F362E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Spokojnie zasypia podczas drzemki</w:t>
      </w:r>
    </w:p>
    <w:p w:rsidR="00F362E0" w:rsidRPr="00724D74" w:rsidRDefault="00F362E0" w:rsidP="00F362E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Rodzice mają zaufanie do personelu i placówki</w:t>
      </w:r>
    </w:p>
    <w:p w:rsidR="00F362E0" w:rsidRPr="00724D74" w:rsidRDefault="00F362E0" w:rsidP="00F17DF4">
      <w:pPr>
        <w:pStyle w:val="Akapitzlist"/>
        <w:numPr>
          <w:ilvl w:val="0"/>
          <w:numId w:val="11"/>
        </w:numPr>
        <w:spacing w:after="0"/>
        <w:rPr>
          <w:rFonts w:ascii="Tahoma" w:hAnsi="Tahoma" w:cs="Tahoma"/>
          <w:b/>
          <w:bCs/>
          <w:lang w:eastAsia="pl-PL"/>
        </w:rPr>
      </w:pPr>
      <w:r w:rsidRPr="00724D74">
        <w:rPr>
          <w:rFonts w:ascii="Tahoma" w:hAnsi="Tahoma" w:cs="Tahoma"/>
          <w:b/>
          <w:bCs/>
          <w:lang w:eastAsia="pl-PL"/>
        </w:rPr>
        <w:t xml:space="preserve"> Ewaluacja programu</w:t>
      </w:r>
    </w:p>
    <w:p w:rsidR="00F362E0" w:rsidRPr="00724D74" w:rsidRDefault="00F362E0" w:rsidP="00F17DF4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Obserwacja zachowań dzieci podczas adaptacji</w:t>
      </w:r>
    </w:p>
    <w:p w:rsidR="00F362E0" w:rsidRPr="00724D74" w:rsidRDefault="00F362E0" w:rsidP="00F362E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Dokumentacja fotograficzna z zajęć adaptacyjnych</w:t>
      </w:r>
    </w:p>
    <w:p w:rsidR="00F17DF4" w:rsidRPr="00724D74" w:rsidRDefault="00F362E0" w:rsidP="00205B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t>Spotkanie zespołu oceniające skuteczność programu</w:t>
      </w:r>
    </w:p>
    <w:p w:rsidR="001F2B42" w:rsidRPr="00E3688E" w:rsidRDefault="00F362E0" w:rsidP="00205B8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724D74">
        <w:rPr>
          <w:rFonts w:ascii="Tahoma" w:eastAsia="Times New Roman" w:hAnsi="Tahoma" w:cs="Tahoma"/>
          <w:kern w:val="0"/>
          <w:lang w:eastAsia="pl-PL"/>
        </w:rPr>
        <w:lastRenderedPageBreak/>
        <w:t xml:space="preserve">Program jest elastyczny i może być modyfikowany w zależności od indywidualnych potrzeb dzieci oraz sugestii rodziców i </w:t>
      </w:r>
      <w:r w:rsidR="00775F6D" w:rsidRPr="00724D74">
        <w:rPr>
          <w:rFonts w:ascii="Tahoma" w:eastAsia="Times New Roman" w:hAnsi="Tahoma" w:cs="Tahoma"/>
          <w:kern w:val="0"/>
          <w:lang w:eastAsia="pl-PL"/>
        </w:rPr>
        <w:t>opiekunów. Proces</w:t>
      </w:r>
      <w:r w:rsidR="00724D74" w:rsidRPr="00724D74">
        <w:rPr>
          <w:rFonts w:ascii="Tahoma" w:eastAsia="Times New Roman" w:hAnsi="Tahoma" w:cs="Tahoma"/>
          <w:kern w:val="0"/>
          <w:lang w:eastAsia="pl-PL"/>
        </w:rPr>
        <w:t xml:space="preserve"> adaptacji ustalany jest indywidualnie dla każdego dziecka, z uwzględnieniem jego potrzeb i tempa oswajania się z nowym środowiskiem. W przypadku przyjęcia większej liczby dzieci w tym samym terminie organizowane są grupowe dni adaptacyjne z udziałem rodziców.</w:t>
      </w:r>
    </w:p>
    <w:sectPr w:rsidR="001F2B42" w:rsidRPr="00E3688E" w:rsidSect="00882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4C" w:rsidRDefault="0008504C" w:rsidP="00E3688E">
      <w:pPr>
        <w:spacing w:after="0" w:line="240" w:lineRule="auto"/>
      </w:pPr>
      <w:r>
        <w:separator/>
      </w:r>
    </w:p>
  </w:endnote>
  <w:endnote w:type="continuationSeparator" w:id="1">
    <w:p w:rsidR="0008504C" w:rsidRDefault="0008504C" w:rsidP="00E3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14429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3688E" w:rsidRDefault="00E3688E">
            <w:pPr>
              <w:pStyle w:val="Stopka"/>
              <w:jc w:val="right"/>
            </w:pPr>
            <w:r>
              <w:t xml:space="preserve">Strona </w:t>
            </w:r>
            <w:r w:rsidR="002C065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C0655">
              <w:rPr>
                <w:b/>
                <w:bCs/>
                <w:sz w:val="24"/>
                <w:szCs w:val="24"/>
              </w:rPr>
              <w:fldChar w:fldCharType="separate"/>
            </w:r>
            <w:r w:rsidR="00EA253A">
              <w:rPr>
                <w:b/>
                <w:bCs/>
                <w:noProof/>
              </w:rPr>
              <w:t>3</w:t>
            </w:r>
            <w:r w:rsidR="002C065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C065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C0655">
              <w:rPr>
                <w:b/>
                <w:bCs/>
                <w:sz w:val="24"/>
                <w:szCs w:val="24"/>
              </w:rPr>
              <w:fldChar w:fldCharType="separate"/>
            </w:r>
            <w:r w:rsidR="00EA253A">
              <w:rPr>
                <w:b/>
                <w:bCs/>
                <w:noProof/>
              </w:rPr>
              <w:t>3</w:t>
            </w:r>
            <w:r w:rsidR="002C065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688E" w:rsidRDefault="00E368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4C" w:rsidRDefault="0008504C" w:rsidP="00E3688E">
      <w:pPr>
        <w:spacing w:after="0" w:line="240" w:lineRule="auto"/>
      </w:pPr>
      <w:r>
        <w:separator/>
      </w:r>
    </w:p>
  </w:footnote>
  <w:footnote w:type="continuationSeparator" w:id="1">
    <w:p w:rsidR="0008504C" w:rsidRDefault="0008504C" w:rsidP="00E3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FE" w:rsidRDefault="004D52FE" w:rsidP="004D52FE">
    <w:pPr>
      <w:pStyle w:val="Akapitzlist"/>
      <w:spacing w:line="256" w:lineRule="auto"/>
      <w:ind w:left="1494"/>
      <w:rPr>
        <w:rFonts w:ascii="Tahoma" w:hAnsi="Tahoma" w:cs="Tahoma"/>
        <w:lang w:eastAsia="pl-PL"/>
      </w:rPr>
    </w:pPr>
    <w:r w:rsidRPr="004D52FE">
      <w:rPr>
        <w:rFonts w:ascii="Tahoma" w:hAnsi="Tahoma" w:cs="Tahoma"/>
        <w:noProof/>
        <w:lang w:eastAsia="pl-PL"/>
      </w:rPr>
      <w:drawing>
        <wp:inline distT="0" distB="0" distL="0" distR="0">
          <wp:extent cx="5428800" cy="752400"/>
          <wp:effectExtent l="0" t="0" r="63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52FE" w:rsidRDefault="004D52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AC1"/>
    <w:multiLevelType w:val="multilevel"/>
    <w:tmpl w:val="8F60BFE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12D4086E"/>
    <w:multiLevelType w:val="hybridMultilevel"/>
    <w:tmpl w:val="4E84A6A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A490B13"/>
    <w:multiLevelType w:val="multilevel"/>
    <w:tmpl w:val="09D0DC72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>
    <w:nsid w:val="1F6F22D0"/>
    <w:multiLevelType w:val="hybridMultilevel"/>
    <w:tmpl w:val="C6A4F5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8C1DEE"/>
    <w:multiLevelType w:val="multilevel"/>
    <w:tmpl w:val="04EE5A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>
    <w:nsid w:val="31A3662C"/>
    <w:multiLevelType w:val="hybridMultilevel"/>
    <w:tmpl w:val="D40AFFA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2D67FFD"/>
    <w:multiLevelType w:val="hybridMultilevel"/>
    <w:tmpl w:val="B99AF32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D65343"/>
    <w:multiLevelType w:val="hybridMultilevel"/>
    <w:tmpl w:val="21E0E9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B701A8"/>
    <w:multiLevelType w:val="multilevel"/>
    <w:tmpl w:val="614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A2B65"/>
    <w:multiLevelType w:val="multilevel"/>
    <w:tmpl w:val="47E81F4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1">
    <w:nsid w:val="520C58E2"/>
    <w:multiLevelType w:val="hybridMultilevel"/>
    <w:tmpl w:val="5EE00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E484F"/>
    <w:multiLevelType w:val="multilevel"/>
    <w:tmpl w:val="A04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317AC5"/>
    <w:multiLevelType w:val="multilevel"/>
    <w:tmpl w:val="33DA84DA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4">
    <w:nsid w:val="6B5E4C52"/>
    <w:multiLevelType w:val="hybridMultilevel"/>
    <w:tmpl w:val="507ACB80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920B14"/>
    <w:multiLevelType w:val="hybridMultilevel"/>
    <w:tmpl w:val="4B8A6C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136FF"/>
    <w:multiLevelType w:val="multilevel"/>
    <w:tmpl w:val="302C75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>
    <w:nsid w:val="780A7460"/>
    <w:multiLevelType w:val="hybridMultilevel"/>
    <w:tmpl w:val="8EAA717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81633E4"/>
    <w:multiLevelType w:val="multilevel"/>
    <w:tmpl w:val="A210E990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2"/>
  </w:num>
  <w:num w:numId="5">
    <w:abstractNumId w:val="18"/>
  </w:num>
  <w:num w:numId="6">
    <w:abstractNumId w:val="3"/>
  </w:num>
  <w:num w:numId="7">
    <w:abstractNumId w:val="10"/>
  </w:num>
  <w:num w:numId="8">
    <w:abstractNumId w:val="16"/>
  </w:num>
  <w:num w:numId="9">
    <w:abstractNumId w:val="5"/>
  </w:num>
  <w:num w:numId="10">
    <w:abstractNumId w:val="0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15"/>
  </w:num>
  <w:num w:numId="18">
    <w:abstractNumId w:val="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2E0"/>
    <w:rsid w:val="0007572D"/>
    <w:rsid w:val="0008504C"/>
    <w:rsid w:val="000C3AE0"/>
    <w:rsid w:val="001F2B42"/>
    <w:rsid w:val="00205B87"/>
    <w:rsid w:val="002C0655"/>
    <w:rsid w:val="003617EA"/>
    <w:rsid w:val="004600FE"/>
    <w:rsid w:val="004D52FE"/>
    <w:rsid w:val="004D5B17"/>
    <w:rsid w:val="0052636D"/>
    <w:rsid w:val="005808E1"/>
    <w:rsid w:val="005A4D8B"/>
    <w:rsid w:val="0064683B"/>
    <w:rsid w:val="00662525"/>
    <w:rsid w:val="006D778E"/>
    <w:rsid w:val="00724D74"/>
    <w:rsid w:val="00775F6D"/>
    <w:rsid w:val="007D18A0"/>
    <w:rsid w:val="00800390"/>
    <w:rsid w:val="008150F6"/>
    <w:rsid w:val="00882A45"/>
    <w:rsid w:val="008A7BBC"/>
    <w:rsid w:val="008F5C76"/>
    <w:rsid w:val="009033E6"/>
    <w:rsid w:val="0094136F"/>
    <w:rsid w:val="00AF48A3"/>
    <w:rsid w:val="00BA2FC4"/>
    <w:rsid w:val="00BB32CC"/>
    <w:rsid w:val="00CA4C16"/>
    <w:rsid w:val="00D577CB"/>
    <w:rsid w:val="00D77A36"/>
    <w:rsid w:val="00DB06BE"/>
    <w:rsid w:val="00E3688E"/>
    <w:rsid w:val="00E75A25"/>
    <w:rsid w:val="00E94B99"/>
    <w:rsid w:val="00EA253A"/>
    <w:rsid w:val="00F17DF4"/>
    <w:rsid w:val="00F362E0"/>
    <w:rsid w:val="00F9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A45"/>
  </w:style>
  <w:style w:type="paragraph" w:styleId="Nagwek1">
    <w:name w:val="heading 1"/>
    <w:basedOn w:val="Normalny"/>
    <w:next w:val="Normalny"/>
    <w:link w:val="Nagwek1Znak"/>
    <w:uiPriority w:val="9"/>
    <w:qFormat/>
    <w:rsid w:val="00F36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36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2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2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2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2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2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2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2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2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2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2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2E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6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62E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88E"/>
  </w:style>
  <w:style w:type="paragraph" w:styleId="Stopka">
    <w:name w:val="footer"/>
    <w:basedOn w:val="Normalny"/>
    <w:link w:val="StopkaZnak"/>
    <w:uiPriority w:val="99"/>
    <w:unhideWhenUsed/>
    <w:rsid w:val="00E3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88E"/>
  </w:style>
  <w:style w:type="paragraph" w:styleId="Tekstdymka">
    <w:name w:val="Balloon Text"/>
    <w:basedOn w:val="Normalny"/>
    <w:link w:val="TekstdymkaZnak"/>
    <w:uiPriority w:val="99"/>
    <w:semiHidden/>
    <w:unhideWhenUsed/>
    <w:rsid w:val="004D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agnieszka.hamros@aurum-dokumenty.pl</dc:creator>
  <cp:lastModifiedBy>PM-Strzemięcin</cp:lastModifiedBy>
  <cp:revision>4</cp:revision>
  <cp:lastPrinted>2025-10-10T08:23:00Z</cp:lastPrinted>
  <dcterms:created xsi:type="dcterms:W3CDTF">2025-11-17T16:06:00Z</dcterms:created>
  <dcterms:modified xsi:type="dcterms:W3CDTF">2025-12-08T13:19:00Z</dcterms:modified>
</cp:coreProperties>
</file>