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FA2F" w14:textId="769B2E9D" w:rsidR="00E75A25" w:rsidRPr="001115EB" w:rsidRDefault="00A7169C" w:rsidP="00A7169C">
      <w:pPr>
        <w:jc w:val="right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Załącznik nr </w:t>
      </w:r>
      <w:r w:rsidR="00637F72">
        <w:rPr>
          <w:rFonts w:ascii="Tahoma" w:hAnsi="Tahoma" w:cs="Tahoma"/>
        </w:rPr>
        <w:t>2</w:t>
      </w:r>
      <w:r w:rsidR="00CB63BA">
        <w:rPr>
          <w:rFonts w:ascii="Tahoma" w:hAnsi="Tahoma" w:cs="Tahoma"/>
        </w:rPr>
        <w:t>1</w:t>
      </w:r>
    </w:p>
    <w:p w14:paraId="6DD1ABBF" w14:textId="77777777" w:rsidR="00A7169C" w:rsidRPr="001115EB" w:rsidRDefault="00A7169C" w:rsidP="00A7169C">
      <w:pPr>
        <w:jc w:val="right"/>
        <w:rPr>
          <w:rFonts w:ascii="Tahoma" w:hAnsi="Tahoma" w:cs="Tahoma"/>
        </w:rPr>
      </w:pPr>
    </w:p>
    <w:p w14:paraId="1FB6B3F4" w14:textId="77777777" w:rsidR="00A7169C" w:rsidRPr="001115EB" w:rsidRDefault="00A7169C" w:rsidP="00937006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6"/>
      <w:r w:rsidRPr="001115EB">
        <w:rPr>
          <w:rFonts w:ascii="Tahoma" w:hAnsi="Tahoma" w:cs="Tahoma"/>
          <w:b/>
          <w:bCs/>
          <w:color w:val="auto"/>
        </w:rPr>
        <w:t>Procedura wdr</w:t>
      </w:r>
      <w:r w:rsidR="009D54DB" w:rsidRPr="001115EB">
        <w:rPr>
          <w:rFonts w:ascii="Tahoma" w:hAnsi="Tahoma" w:cs="Tahoma"/>
          <w:b/>
          <w:bCs/>
          <w:color w:val="auto"/>
        </w:rPr>
        <w:t>a</w:t>
      </w:r>
      <w:r w:rsidRPr="001115EB">
        <w:rPr>
          <w:rFonts w:ascii="Tahoma" w:hAnsi="Tahoma" w:cs="Tahoma"/>
          <w:b/>
          <w:bCs/>
          <w:color w:val="auto"/>
        </w:rPr>
        <w:t>ż</w:t>
      </w:r>
      <w:r w:rsidR="009D54DB" w:rsidRPr="001115EB">
        <w:rPr>
          <w:rFonts w:ascii="Tahoma" w:hAnsi="Tahoma" w:cs="Tahoma"/>
          <w:b/>
          <w:bCs/>
          <w:color w:val="auto"/>
        </w:rPr>
        <w:t>a</w:t>
      </w:r>
      <w:r w:rsidRPr="001115EB">
        <w:rPr>
          <w:rFonts w:ascii="Tahoma" w:hAnsi="Tahoma" w:cs="Tahoma"/>
          <w:b/>
          <w:bCs/>
          <w:color w:val="auto"/>
        </w:rPr>
        <w:t>nia now</w:t>
      </w:r>
      <w:r w:rsidR="009D54DB" w:rsidRPr="001115EB">
        <w:rPr>
          <w:rFonts w:ascii="Tahoma" w:hAnsi="Tahoma" w:cs="Tahoma"/>
          <w:b/>
          <w:bCs/>
          <w:color w:val="auto"/>
        </w:rPr>
        <w:t>ych</w:t>
      </w:r>
      <w:r w:rsidRPr="001115EB">
        <w:rPr>
          <w:rFonts w:ascii="Tahoma" w:hAnsi="Tahoma" w:cs="Tahoma"/>
          <w:b/>
          <w:bCs/>
          <w:color w:val="auto"/>
        </w:rPr>
        <w:t xml:space="preserve"> pracownik</w:t>
      </w:r>
      <w:bookmarkEnd w:id="0"/>
      <w:r w:rsidR="009D54DB" w:rsidRPr="001115EB">
        <w:rPr>
          <w:rFonts w:ascii="Tahoma" w:hAnsi="Tahoma" w:cs="Tahoma"/>
          <w:b/>
          <w:bCs/>
          <w:color w:val="auto"/>
        </w:rPr>
        <w:t>ów</w:t>
      </w:r>
    </w:p>
    <w:p w14:paraId="3F224AF8" w14:textId="77777777" w:rsidR="00937006" w:rsidRPr="001115EB" w:rsidRDefault="00937006" w:rsidP="00937006">
      <w:pPr>
        <w:rPr>
          <w:rFonts w:ascii="Tahoma" w:hAnsi="Tahoma" w:cs="Tahoma"/>
        </w:rPr>
      </w:pPr>
    </w:p>
    <w:p w14:paraId="21A2CFD5" w14:textId="77777777" w:rsidR="001C17E1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1. Cel procedury</w:t>
      </w:r>
    </w:p>
    <w:p w14:paraId="7E0BD9A5" w14:textId="77777777" w:rsidR="00A7169C" w:rsidRPr="001115EB" w:rsidRDefault="00A7169C" w:rsidP="001C17E1">
      <w:p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Celem procedury jest określenie prostego i skutecznego sposobu wprowadzania nowych pracowników do pracy w </w:t>
      </w:r>
      <w:r w:rsidR="009D54DB" w:rsidRPr="001115EB">
        <w:rPr>
          <w:rFonts w:ascii="Tahoma" w:hAnsi="Tahoma" w:cs="Tahoma"/>
        </w:rPr>
        <w:t>placówce</w:t>
      </w:r>
      <w:r w:rsidRPr="001115EB">
        <w:rPr>
          <w:rFonts w:ascii="Tahoma" w:hAnsi="Tahoma" w:cs="Tahoma"/>
        </w:rPr>
        <w:t>, zapewniającego im niezbędne wsparcie i wiedzę potrzebną do efektywnego wykonywania obowiązków.</w:t>
      </w:r>
    </w:p>
    <w:p w14:paraId="27A982C8" w14:textId="77777777" w:rsidR="001C17E1" w:rsidRPr="001115EB" w:rsidRDefault="001C17E1" w:rsidP="001C17E1">
      <w:pPr>
        <w:spacing w:after="0"/>
        <w:rPr>
          <w:rFonts w:ascii="Tahoma" w:hAnsi="Tahoma" w:cs="Tahoma"/>
          <w:b/>
          <w:bCs/>
        </w:rPr>
      </w:pPr>
    </w:p>
    <w:p w14:paraId="2D0B059A" w14:textId="77777777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2. Kogo dotyczy procedura</w:t>
      </w:r>
    </w:p>
    <w:p w14:paraId="1AE2C1B6" w14:textId="77777777" w:rsidR="001C17E1" w:rsidRPr="001115EB" w:rsidRDefault="00A7169C" w:rsidP="001C17E1">
      <w:p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Procedura dotyczy wszystkich nowo zatrudnianych pracowników, szczególnie personelu opiekuńczego. Obowiązuje od momentu zatrudnienia do zakończenia okresu próbnego.</w:t>
      </w:r>
    </w:p>
    <w:p w14:paraId="082E11A7" w14:textId="77777777" w:rsidR="001C17E1" w:rsidRPr="001115EB" w:rsidRDefault="001C17E1" w:rsidP="001C17E1">
      <w:pPr>
        <w:spacing w:after="0"/>
        <w:jc w:val="both"/>
        <w:rPr>
          <w:rFonts w:ascii="Tahoma" w:hAnsi="Tahoma" w:cs="Tahoma"/>
        </w:rPr>
      </w:pPr>
    </w:p>
    <w:p w14:paraId="6A67DF6D" w14:textId="77777777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3. Zakresy odpowiedzialności</w:t>
      </w:r>
    </w:p>
    <w:p w14:paraId="2DF3356F" w14:textId="77777777" w:rsidR="00A7169C" w:rsidRPr="001115EB" w:rsidRDefault="00B1648A" w:rsidP="001C17E1">
      <w:pPr>
        <w:pStyle w:val="Akapitzlist"/>
        <w:numPr>
          <w:ilvl w:val="0"/>
          <w:numId w:val="16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6D7C76">
        <w:rPr>
          <w:rFonts w:ascii="Tahoma" w:hAnsi="Tahoma" w:cs="Tahoma"/>
        </w:rPr>
        <w:t xml:space="preserve"> </w:t>
      </w:r>
      <w:r w:rsidR="00A62CB9">
        <w:rPr>
          <w:rFonts w:ascii="Tahoma" w:hAnsi="Tahoma" w:cs="Tahoma"/>
        </w:rPr>
        <w:t>placówk</w:t>
      </w:r>
      <w:r>
        <w:rPr>
          <w:rFonts w:ascii="Tahoma" w:hAnsi="Tahoma" w:cs="Tahoma"/>
        </w:rPr>
        <w:t>ą</w:t>
      </w:r>
      <w:r w:rsidR="00A7169C" w:rsidRPr="001115EB">
        <w:rPr>
          <w:rFonts w:ascii="Tahoma" w:hAnsi="Tahoma" w:cs="Tahoma"/>
        </w:rPr>
        <w:t>:</w:t>
      </w:r>
    </w:p>
    <w:p w14:paraId="6655BF2F" w14:textId="77777777" w:rsidR="00A7169C" w:rsidRPr="001115EB" w:rsidRDefault="00A7169C" w:rsidP="001C17E1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Przeprowadzenie rozmowy wstępnej i przekazanie kluczowych informacji o placówce</w:t>
      </w:r>
    </w:p>
    <w:p w14:paraId="02946271" w14:textId="77777777" w:rsidR="00A7169C" w:rsidRPr="001115EB" w:rsidRDefault="00A7169C" w:rsidP="001C17E1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Wyznaczenie mentora dla nowego pracownika</w:t>
      </w:r>
    </w:p>
    <w:p w14:paraId="11913FE7" w14:textId="77777777" w:rsidR="00A7169C" w:rsidRPr="001115EB" w:rsidRDefault="00A7169C" w:rsidP="001C17E1">
      <w:pPr>
        <w:numPr>
          <w:ilvl w:val="0"/>
          <w:numId w:val="2"/>
        </w:numPr>
        <w:spacing w:after="0"/>
        <w:jc w:val="both"/>
        <w:rPr>
          <w:rFonts w:ascii="Tahoma" w:hAnsi="Tahoma" w:cs="Tahoma"/>
        </w:rPr>
      </w:pPr>
      <w:r w:rsidRPr="001115EB">
        <w:rPr>
          <w:rFonts w:ascii="Tahoma" w:hAnsi="Tahoma" w:cs="Tahoma"/>
        </w:rPr>
        <w:t>Formalna ocena pracownika po okresie próbnym</w:t>
      </w:r>
    </w:p>
    <w:p w14:paraId="0C4D32E7" w14:textId="77777777" w:rsidR="00A7169C" w:rsidRPr="001115EB" w:rsidRDefault="00A7169C" w:rsidP="001C17E1">
      <w:pPr>
        <w:pStyle w:val="Akapitzlist"/>
        <w:numPr>
          <w:ilvl w:val="0"/>
          <w:numId w:val="1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Mentor (doświadczony opiekun):</w:t>
      </w:r>
    </w:p>
    <w:p w14:paraId="08A671F5" w14:textId="77777777" w:rsidR="00A7169C" w:rsidRPr="001115EB" w:rsidRDefault="00A7169C" w:rsidP="001C17E1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Praktyczne wprowadzenie nowego pracownika w codzienne obowiązki</w:t>
      </w:r>
    </w:p>
    <w:p w14:paraId="746E73A8" w14:textId="77777777" w:rsidR="00A7169C" w:rsidRPr="001115EB" w:rsidRDefault="00A7169C" w:rsidP="001C17E1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Przekazanie informacji o dzieciach i ich potrzebach</w:t>
      </w:r>
    </w:p>
    <w:p w14:paraId="4C57E1F3" w14:textId="77777777" w:rsidR="00A7169C" w:rsidRPr="001115EB" w:rsidRDefault="00A7169C" w:rsidP="001C17E1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Bieżące wsparcie i odpowiadanie na pytania</w:t>
      </w:r>
    </w:p>
    <w:p w14:paraId="62841319" w14:textId="77777777" w:rsidR="001C17E1" w:rsidRDefault="00A7169C" w:rsidP="00A7169C">
      <w:pPr>
        <w:numPr>
          <w:ilvl w:val="0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Informowanie </w:t>
      </w:r>
      <w:r w:rsidR="00B1648A">
        <w:rPr>
          <w:rFonts w:ascii="Tahoma" w:hAnsi="Tahoma" w:cs="Tahoma"/>
        </w:rPr>
        <w:t>osoby zarządzającej placówką</w:t>
      </w:r>
      <w:r w:rsidRPr="001115EB">
        <w:rPr>
          <w:rFonts w:ascii="Tahoma" w:hAnsi="Tahoma" w:cs="Tahoma"/>
        </w:rPr>
        <w:t xml:space="preserve"> o postępach nowego pracownika</w:t>
      </w:r>
    </w:p>
    <w:p w14:paraId="7FDD8E87" w14:textId="77777777" w:rsidR="00626C1F" w:rsidRPr="00626C1F" w:rsidRDefault="00626C1F" w:rsidP="00626C1F">
      <w:pPr>
        <w:pStyle w:val="Akapitzlist"/>
        <w:numPr>
          <w:ilvl w:val="0"/>
          <w:numId w:val="16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 przypadku kiedy nie zostanie wyznaczony Mentor, cała odpowiedzialność spoczywa na osobie zarządzającej placówką.</w:t>
      </w:r>
    </w:p>
    <w:p w14:paraId="71B1D92F" w14:textId="77777777" w:rsidR="001C17E1" w:rsidRPr="001115EB" w:rsidRDefault="001C17E1" w:rsidP="001C17E1">
      <w:pPr>
        <w:spacing w:after="0"/>
        <w:ind w:left="720"/>
        <w:rPr>
          <w:rFonts w:ascii="Tahoma" w:hAnsi="Tahoma" w:cs="Tahoma"/>
        </w:rPr>
      </w:pPr>
    </w:p>
    <w:p w14:paraId="4EE5E1ED" w14:textId="77777777" w:rsidR="00A7169C" w:rsidRPr="001115EB" w:rsidRDefault="00A7169C" w:rsidP="00A7169C">
      <w:pPr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4. Uproszczony proces wdrażania</w:t>
      </w:r>
    </w:p>
    <w:p w14:paraId="641912B1" w14:textId="77777777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1: Przygotowanie (1 dzień przed rozpoczęciem pracy)</w:t>
      </w:r>
    </w:p>
    <w:p w14:paraId="30EF0916" w14:textId="77777777" w:rsidR="00A7169C" w:rsidRPr="001115EB" w:rsidRDefault="00B1648A" w:rsidP="001C17E1">
      <w:pPr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6D7C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="00A7169C" w:rsidRPr="001115EB">
        <w:rPr>
          <w:rFonts w:ascii="Tahoma" w:hAnsi="Tahoma" w:cs="Tahoma"/>
        </w:rPr>
        <w:t xml:space="preserve"> przygotowuje podstawowe dokumenty i materiały</w:t>
      </w:r>
    </w:p>
    <w:p w14:paraId="5D3C6356" w14:textId="77777777" w:rsidR="00A7169C" w:rsidRPr="001115EB" w:rsidRDefault="00B1648A" w:rsidP="001C17E1">
      <w:pPr>
        <w:numPr>
          <w:ilvl w:val="0"/>
          <w:numId w:val="4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6D7C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="00A7169C" w:rsidRPr="001115EB">
        <w:rPr>
          <w:rFonts w:ascii="Tahoma" w:hAnsi="Tahoma" w:cs="Tahoma"/>
        </w:rPr>
        <w:t xml:space="preserve"> informuje zespół o nowym pracowniku</w:t>
      </w:r>
    </w:p>
    <w:p w14:paraId="70BBCBFB" w14:textId="77777777" w:rsidR="00A7169C" w:rsidRPr="001115EB" w:rsidRDefault="00B1648A" w:rsidP="001C17E1">
      <w:pPr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6D7C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="006D7C76">
        <w:rPr>
          <w:rFonts w:ascii="Tahoma" w:hAnsi="Tahoma" w:cs="Tahoma"/>
        </w:rPr>
        <w:t xml:space="preserve"> </w:t>
      </w:r>
      <w:r w:rsidR="00A7169C" w:rsidRPr="001115EB">
        <w:rPr>
          <w:rFonts w:ascii="Tahoma" w:hAnsi="Tahoma" w:cs="Tahoma"/>
        </w:rPr>
        <w:t>wyznacza mentora i krótko omawia z nim proces wdrożenia</w:t>
      </w:r>
    </w:p>
    <w:p w14:paraId="6F8D520B" w14:textId="77777777" w:rsidR="00A7169C" w:rsidRPr="001115EB" w:rsidRDefault="00A7169C" w:rsidP="001C17E1">
      <w:pPr>
        <w:pStyle w:val="Akapitzlist"/>
        <w:numPr>
          <w:ilvl w:val="1"/>
          <w:numId w:val="3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Etap 2: Pierwszy dzień pracy</w:t>
      </w:r>
    </w:p>
    <w:p w14:paraId="1B916590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Powitanie i przedstawienie zespołowi</w:t>
      </w:r>
    </w:p>
    <w:p w14:paraId="33F1F8A4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Krótkie oprowadzenie po placówce (główne pomieszczenia, wyjścia ewakuacyjne)</w:t>
      </w:r>
    </w:p>
    <w:p w14:paraId="64DC6F50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Przekazanie niezbędnych informacji BHP i przeciwpożarowych</w:t>
      </w:r>
    </w:p>
    <w:p w14:paraId="77A731B1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Obserwacja pracy mentora i zapoznanie z planem dnia</w:t>
      </w:r>
    </w:p>
    <w:p w14:paraId="642A4723" w14:textId="77777777" w:rsidR="00A7169C" w:rsidRPr="001115EB" w:rsidRDefault="00A7169C" w:rsidP="001C17E1">
      <w:pPr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1115EB">
        <w:rPr>
          <w:rFonts w:ascii="Tahoma" w:hAnsi="Tahoma" w:cs="Tahoma"/>
        </w:rPr>
        <w:t>Zapoznanie z podstawowymi procedurami bezpieczeństwa</w:t>
      </w:r>
    </w:p>
    <w:p w14:paraId="44F80306" w14:textId="77777777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3: Pierwszy tydzień pracy</w:t>
      </w:r>
    </w:p>
    <w:p w14:paraId="7998D9F0" w14:textId="77777777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Stopniowe włączanie w obowiązki pod nadzorem mentora</w:t>
      </w:r>
    </w:p>
    <w:p w14:paraId="77EDC771" w14:textId="77777777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Zapoznanie z dziećmi i ich specyficznymi potrzebami</w:t>
      </w:r>
    </w:p>
    <w:p w14:paraId="7809329B" w14:textId="77777777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Przekazanie niezbędnej wiedzy o dokumentacji</w:t>
      </w:r>
    </w:p>
    <w:p w14:paraId="13E76E8E" w14:textId="77777777" w:rsidR="00A7169C" w:rsidRPr="001115EB" w:rsidRDefault="00A7169C" w:rsidP="001C17E1">
      <w:pPr>
        <w:numPr>
          <w:ilvl w:val="0"/>
          <w:numId w:val="6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Krótka rozmowa z </w:t>
      </w:r>
      <w:r w:rsidR="00B1648A">
        <w:rPr>
          <w:rFonts w:ascii="Tahoma" w:hAnsi="Tahoma" w:cs="Tahoma"/>
        </w:rPr>
        <w:t>osobą zarządzającą placówką</w:t>
      </w:r>
      <w:r w:rsidRPr="001115EB">
        <w:rPr>
          <w:rFonts w:ascii="Tahoma" w:hAnsi="Tahoma" w:cs="Tahoma"/>
        </w:rPr>
        <w:t xml:space="preserve"> pod koniec tygodnia </w:t>
      </w:r>
    </w:p>
    <w:p w14:paraId="3088F602" w14:textId="77777777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4: Okres adaptacyjny (2-4 tygodnie)</w:t>
      </w:r>
    </w:p>
    <w:p w14:paraId="11527BF4" w14:textId="77777777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lastRenderedPageBreak/>
        <w:t>Stopniowe przejmowanie obowiązków pod dyskretnym nadzorem mentora</w:t>
      </w:r>
    </w:p>
    <w:p w14:paraId="2469EF39" w14:textId="77777777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Samodzielna praca z grupą dzieci (mentor dostępny w razie potrzeby)</w:t>
      </w:r>
    </w:p>
    <w:p w14:paraId="0F0B1E4C" w14:textId="77777777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Włączanie w kontakty z rodzicami</w:t>
      </w:r>
    </w:p>
    <w:p w14:paraId="3896131D" w14:textId="77777777" w:rsidR="00A7169C" w:rsidRPr="001115EB" w:rsidRDefault="00A7169C" w:rsidP="001C17E1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Mentor dzieli się swoimi uwagami z </w:t>
      </w:r>
      <w:r w:rsidR="00B1648A">
        <w:rPr>
          <w:rFonts w:ascii="Tahoma" w:hAnsi="Tahoma" w:cs="Tahoma"/>
        </w:rPr>
        <w:t>osobą zarządzającą placówką</w:t>
      </w:r>
    </w:p>
    <w:p w14:paraId="706820A4" w14:textId="77777777" w:rsidR="00A7169C" w:rsidRPr="001115EB" w:rsidRDefault="00A7169C" w:rsidP="001C17E1">
      <w:pPr>
        <w:pStyle w:val="Akapitzlist"/>
        <w:numPr>
          <w:ilvl w:val="1"/>
          <w:numId w:val="3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Etap 5: Zakończenie okresu próbnego</w:t>
      </w:r>
    </w:p>
    <w:p w14:paraId="65B91D00" w14:textId="77777777" w:rsidR="00A7169C" w:rsidRPr="00B1648A" w:rsidRDefault="00A7169C" w:rsidP="00B1648A">
      <w:pPr>
        <w:numPr>
          <w:ilvl w:val="0"/>
          <w:numId w:val="7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Rozmowa podsumowująca z </w:t>
      </w:r>
      <w:r w:rsidR="00B1648A">
        <w:rPr>
          <w:rFonts w:ascii="Tahoma" w:hAnsi="Tahoma" w:cs="Tahoma"/>
        </w:rPr>
        <w:t>osobą zarządzającą placówką</w:t>
      </w:r>
    </w:p>
    <w:p w14:paraId="099A78B9" w14:textId="77777777" w:rsidR="00A7169C" w:rsidRPr="001115EB" w:rsidRDefault="00A7169C" w:rsidP="001C17E1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Ocena pracy i decyzja o dalszym zatrudnieniu</w:t>
      </w:r>
    </w:p>
    <w:p w14:paraId="0615FE05" w14:textId="77777777" w:rsidR="00A7169C" w:rsidRPr="001115EB" w:rsidRDefault="00A7169C" w:rsidP="001C17E1">
      <w:pPr>
        <w:numPr>
          <w:ilvl w:val="0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Ustalenie obszarów do rozwoju</w:t>
      </w:r>
    </w:p>
    <w:p w14:paraId="14BEAAC2" w14:textId="77777777" w:rsidR="001C17E1" w:rsidRPr="001115EB" w:rsidRDefault="001C17E1" w:rsidP="001C17E1">
      <w:pPr>
        <w:spacing w:after="0"/>
        <w:ind w:left="1069"/>
        <w:rPr>
          <w:rFonts w:ascii="Tahoma" w:hAnsi="Tahoma" w:cs="Tahoma"/>
        </w:rPr>
      </w:pPr>
    </w:p>
    <w:p w14:paraId="71A99D01" w14:textId="77777777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5. Praktyczny system weryfikacji postępów</w:t>
      </w:r>
    </w:p>
    <w:p w14:paraId="12F928FA" w14:textId="77777777" w:rsidR="00A7169C" w:rsidRPr="001115EB" w:rsidRDefault="00A7169C" w:rsidP="001C17E1">
      <w:pPr>
        <w:pStyle w:val="Akapitzlist"/>
        <w:numPr>
          <w:ilvl w:val="1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Obserwacje pracy</w:t>
      </w:r>
    </w:p>
    <w:p w14:paraId="7BA5AACD" w14:textId="77777777" w:rsidR="00A7169C" w:rsidRPr="001115EB" w:rsidRDefault="00A7169C" w:rsidP="001C17E1">
      <w:pPr>
        <w:numPr>
          <w:ilvl w:val="0"/>
          <w:numId w:val="9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Mentor prowadzi bieżące, nieformalne obserwacje podczas wspólnej pracy</w:t>
      </w:r>
    </w:p>
    <w:p w14:paraId="1D966C37" w14:textId="77777777" w:rsidR="00A7169C" w:rsidRPr="001115EB" w:rsidRDefault="00B1648A" w:rsidP="001C17E1">
      <w:pPr>
        <w:numPr>
          <w:ilvl w:val="0"/>
          <w:numId w:val="9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Osoba zarządzająca</w:t>
      </w:r>
      <w:r w:rsidR="006D7C7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placówką</w:t>
      </w:r>
      <w:r w:rsidR="00A7169C" w:rsidRPr="001115EB">
        <w:rPr>
          <w:rFonts w:ascii="Tahoma" w:hAnsi="Tahoma" w:cs="Tahoma"/>
        </w:rPr>
        <w:t xml:space="preserve"> przeprowadza jedną zapowiedzianą obserwację pracy przed końcem okresu próbnego</w:t>
      </w:r>
    </w:p>
    <w:p w14:paraId="2EC249A1" w14:textId="77777777" w:rsidR="00A7169C" w:rsidRPr="001115EB" w:rsidRDefault="00A7169C" w:rsidP="001C17E1">
      <w:pPr>
        <w:pStyle w:val="Akapitzlist"/>
        <w:numPr>
          <w:ilvl w:val="1"/>
          <w:numId w:val="8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Rozmowy</w:t>
      </w:r>
    </w:p>
    <w:p w14:paraId="6E8F828C" w14:textId="77777777" w:rsidR="00A7169C" w:rsidRPr="001115EB" w:rsidRDefault="00A7169C" w:rsidP="001C17E1">
      <w:pPr>
        <w:numPr>
          <w:ilvl w:val="0"/>
          <w:numId w:val="10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Krótka, nieformalna rozmowa z mentorem pod koniec każdego tygodnia</w:t>
      </w:r>
    </w:p>
    <w:p w14:paraId="129025A1" w14:textId="77777777" w:rsidR="00A7169C" w:rsidRPr="001115EB" w:rsidRDefault="00A7169C" w:rsidP="001C17E1">
      <w:pPr>
        <w:numPr>
          <w:ilvl w:val="0"/>
          <w:numId w:val="10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Rozmowa z </w:t>
      </w:r>
      <w:r w:rsidR="00B1648A">
        <w:rPr>
          <w:rFonts w:ascii="Tahoma" w:hAnsi="Tahoma" w:cs="Tahoma"/>
        </w:rPr>
        <w:t>osobą zarządzającą placówką</w:t>
      </w:r>
      <w:r w:rsidRPr="001115EB">
        <w:rPr>
          <w:rFonts w:ascii="Tahoma" w:hAnsi="Tahoma" w:cs="Tahoma"/>
        </w:rPr>
        <w:t xml:space="preserve"> po pierwszym tygodniu i na zakończenie okresu próbnego</w:t>
      </w:r>
    </w:p>
    <w:p w14:paraId="3F005333" w14:textId="77777777" w:rsidR="001C17E1" w:rsidRPr="001115EB" w:rsidRDefault="001C17E1" w:rsidP="00A7169C">
      <w:pPr>
        <w:rPr>
          <w:rFonts w:ascii="Tahoma" w:hAnsi="Tahoma" w:cs="Tahoma"/>
          <w:b/>
          <w:bCs/>
        </w:rPr>
      </w:pPr>
    </w:p>
    <w:p w14:paraId="0A84B0D5" w14:textId="77777777" w:rsidR="00A7169C" w:rsidRPr="001115EB" w:rsidRDefault="00A7169C" w:rsidP="001C17E1">
      <w:pPr>
        <w:spacing w:after="0"/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6. Uproszczona dokumentacja procesu</w:t>
      </w:r>
    </w:p>
    <w:p w14:paraId="1F80A509" w14:textId="77777777" w:rsidR="00A7169C" w:rsidRPr="001115EB" w:rsidRDefault="00A7169C" w:rsidP="001C17E1">
      <w:pPr>
        <w:pStyle w:val="Akapitzlist"/>
        <w:numPr>
          <w:ilvl w:val="1"/>
          <w:numId w:val="10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Do dokumentowania procesu wdrożenia wystarczą:</w:t>
      </w:r>
    </w:p>
    <w:p w14:paraId="254812F4" w14:textId="77777777" w:rsidR="00A7169C" w:rsidRPr="001115EB" w:rsidRDefault="00A7169C" w:rsidP="001C17E1">
      <w:pPr>
        <w:numPr>
          <w:ilvl w:val="0"/>
          <w:numId w:val="11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Prosta lista kontrolna zadań wprowadzających (oznaczanie wykonanych elementów)</w:t>
      </w:r>
    </w:p>
    <w:p w14:paraId="590BD575" w14:textId="77777777" w:rsidR="00A7169C" w:rsidRPr="001115EB" w:rsidRDefault="00A7169C" w:rsidP="001C17E1">
      <w:pPr>
        <w:numPr>
          <w:ilvl w:val="0"/>
          <w:numId w:val="11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>Krótka notatka mentora po zakończeniu procesu wdrażania (mocne strony i obszary do rozwoju)</w:t>
      </w:r>
    </w:p>
    <w:p w14:paraId="3608D9E6" w14:textId="77777777" w:rsidR="00A7169C" w:rsidRPr="001115EB" w:rsidRDefault="00A7169C" w:rsidP="001C17E1">
      <w:pPr>
        <w:numPr>
          <w:ilvl w:val="0"/>
          <w:numId w:val="11"/>
        </w:numPr>
        <w:spacing w:after="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Formularz oceny końcowej wypełniany przez </w:t>
      </w:r>
      <w:r w:rsidR="00B1648A">
        <w:rPr>
          <w:rFonts w:ascii="Tahoma" w:hAnsi="Tahoma" w:cs="Tahoma"/>
        </w:rPr>
        <w:t>osobę zarządzającą placówką</w:t>
      </w:r>
    </w:p>
    <w:p w14:paraId="0C9C11B8" w14:textId="77777777" w:rsidR="001C17E1" w:rsidRPr="001115EB" w:rsidRDefault="001C17E1" w:rsidP="001C17E1">
      <w:pPr>
        <w:spacing w:after="0"/>
        <w:ind w:left="720"/>
        <w:rPr>
          <w:rFonts w:ascii="Tahoma" w:hAnsi="Tahoma" w:cs="Tahoma"/>
        </w:rPr>
      </w:pPr>
    </w:p>
    <w:p w14:paraId="5A60660E" w14:textId="77777777" w:rsidR="00A7169C" w:rsidRPr="001115EB" w:rsidRDefault="00A7169C" w:rsidP="00A7169C">
      <w:pPr>
        <w:rPr>
          <w:rFonts w:ascii="Tahoma" w:hAnsi="Tahoma" w:cs="Tahoma"/>
          <w:b/>
          <w:bCs/>
        </w:rPr>
      </w:pPr>
      <w:r w:rsidRPr="001115EB">
        <w:rPr>
          <w:rFonts w:ascii="Tahoma" w:hAnsi="Tahoma" w:cs="Tahoma"/>
          <w:b/>
          <w:bCs/>
        </w:rPr>
        <w:t>7. Przykładowa lista kontrolna wdrożenia nowego pracownika</w:t>
      </w:r>
    </w:p>
    <w:p w14:paraId="3F38195A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Przekazanie informacji o zasadach BHP i przeciwpożarowych</w:t>
      </w:r>
    </w:p>
    <w:p w14:paraId="66316B9B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 xml:space="preserve">[ ] Zapoznanie z planem dnia </w:t>
      </w:r>
      <w:r w:rsidR="001115EB" w:rsidRPr="001115EB">
        <w:rPr>
          <w:rFonts w:ascii="Tahoma" w:hAnsi="Tahoma" w:cs="Tahoma"/>
        </w:rPr>
        <w:t>placówki</w:t>
      </w:r>
    </w:p>
    <w:p w14:paraId="10FA1851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Przedstawienie dzieci i ich specyficznych potrzeb</w:t>
      </w:r>
    </w:p>
    <w:p w14:paraId="65838A54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Omówienie sposobu komunikacji z rodzicami</w:t>
      </w:r>
    </w:p>
    <w:p w14:paraId="025EAD7C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Przekazanie wiedzy o dokumentacji i sposobie jej prowadzenia</w:t>
      </w:r>
    </w:p>
    <w:p w14:paraId="05320FEB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Zapoznanie z procedurami bezpieczeństwa</w:t>
      </w:r>
    </w:p>
    <w:p w14:paraId="6C9961BE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Omówienie procedur higienicznych i sanitarnych</w:t>
      </w:r>
    </w:p>
    <w:p w14:paraId="5347AFC6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Wyjaśnienie zasad organizacji posiłków</w:t>
      </w:r>
    </w:p>
    <w:p w14:paraId="002F0FEE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Przekazanie informacji o postępowaniu w sytuacjach awaryjnych</w:t>
      </w:r>
    </w:p>
    <w:p w14:paraId="2882DE80" w14:textId="77777777" w:rsidR="00A7169C" w:rsidRPr="001115EB" w:rsidRDefault="00A7169C" w:rsidP="009A328A">
      <w:pPr>
        <w:ind w:left="360"/>
        <w:rPr>
          <w:rFonts w:ascii="Tahoma" w:hAnsi="Tahoma" w:cs="Tahoma"/>
        </w:rPr>
      </w:pPr>
      <w:r w:rsidRPr="001115EB">
        <w:rPr>
          <w:rFonts w:ascii="Tahoma" w:hAnsi="Tahoma" w:cs="Tahoma"/>
        </w:rPr>
        <w:t>[ ] Zapoznanie z podstawowymi zabawami i zajęciami edukacyjnymi</w:t>
      </w:r>
    </w:p>
    <w:p w14:paraId="3F9EA174" w14:textId="77777777" w:rsidR="00A7169C" w:rsidRPr="001115EB" w:rsidRDefault="00A7169C" w:rsidP="00A7169C">
      <w:pPr>
        <w:rPr>
          <w:rFonts w:ascii="Tahoma" w:hAnsi="Tahoma" w:cs="Tahoma"/>
        </w:rPr>
      </w:pPr>
    </w:p>
    <w:p w14:paraId="43A4B5E8" w14:textId="77777777" w:rsidR="00A7169C" w:rsidRPr="001115EB" w:rsidRDefault="00A7169C" w:rsidP="00A7169C">
      <w:pPr>
        <w:jc w:val="center"/>
        <w:rPr>
          <w:rFonts w:ascii="Tahoma" w:hAnsi="Tahoma" w:cs="Tahoma"/>
        </w:rPr>
      </w:pPr>
    </w:p>
    <w:sectPr w:rsidR="00A7169C" w:rsidRPr="001115EB" w:rsidSect="00E80D5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C28F9" w14:textId="77777777" w:rsidR="003C6B97" w:rsidRDefault="003C6B97" w:rsidP="001115EB">
      <w:pPr>
        <w:spacing w:after="0" w:line="240" w:lineRule="auto"/>
      </w:pPr>
      <w:r>
        <w:separator/>
      </w:r>
    </w:p>
  </w:endnote>
  <w:endnote w:type="continuationSeparator" w:id="0">
    <w:p w14:paraId="77A3B913" w14:textId="77777777" w:rsidR="003C6B97" w:rsidRDefault="003C6B97" w:rsidP="0011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735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7E3A9E" w14:textId="77777777" w:rsidR="001115EB" w:rsidRDefault="001115EB">
            <w:pPr>
              <w:pStyle w:val="Stopka"/>
              <w:jc w:val="right"/>
            </w:pPr>
            <w:r>
              <w:t xml:space="preserve">Strona </w:t>
            </w:r>
            <w:r w:rsidR="00EE666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666A">
              <w:rPr>
                <w:b/>
                <w:bCs/>
                <w:sz w:val="24"/>
                <w:szCs w:val="24"/>
              </w:rPr>
              <w:fldChar w:fldCharType="separate"/>
            </w:r>
            <w:r w:rsidR="00637F72">
              <w:rPr>
                <w:b/>
                <w:bCs/>
                <w:noProof/>
              </w:rPr>
              <w:t>1</w:t>
            </w:r>
            <w:r w:rsidR="00EE666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666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666A">
              <w:rPr>
                <w:b/>
                <w:bCs/>
                <w:sz w:val="24"/>
                <w:szCs w:val="24"/>
              </w:rPr>
              <w:fldChar w:fldCharType="separate"/>
            </w:r>
            <w:r w:rsidR="00637F72">
              <w:rPr>
                <w:b/>
                <w:bCs/>
                <w:noProof/>
              </w:rPr>
              <w:t>2</w:t>
            </w:r>
            <w:r w:rsidR="00EE666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9BB51D" w14:textId="77777777" w:rsidR="001115EB" w:rsidRDefault="001115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8B2C" w14:textId="77777777" w:rsidR="003C6B97" w:rsidRDefault="003C6B97" w:rsidP="001115EB">
      <w:pPr>
        <w:spacing w:after="0" w:line="240" w:lineRule="auto"/>
      </w:pPr>
      <w:r>
        <w:separator/>
      </w:r>
    </w:p>
  </w:footnote>
  <w:footnote w:type="continuationSeparator" w:id="0">
    <w:p w14:paraId="54CC0B1D" w14:textId="77777777" w:rsidR="003C6B97" w:rsidRDefault="003C6B97" w:rsidP="00111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EFBE" w14:textId="77777777" w:rsidR="006D7C76" w:rsidRDefault="006D7C76">
    <w:pPr>
      <w:pStyle w:val="Nagwek"/>
    </w:pPr>
    <w:r w:rsidRPr="006D7C76">
      <w:rPr>
        <w:noProof/>
        <w:lang w:eastAsia="pl-PL"/>
      </w:rPr>
      <w:drawing>
        <wp:inline distT="0" distB="0" distL="0" distR="0" wp14:anchorId="6960D71C" wp14:editId="432939F8">
          <wp:extent cx="5428800" cy="752400"/>
          <wp:effectExtent l="0" t="0" r="635" b="0"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8800" cy="7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76B3B75"/>
    <w:multiLevelType w:val="hybridMultilevel"/>
    <w:tmpl w:val="5380CD78"/>
    <w:lvl w:ilvl="0" w:tplc="939C3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970"/>
    <w:multiLevelType w:val="multilevel"/>
    <w:tmpl w:val="B7CC88F2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5283F"/>
    <w:multiLevelType w:val="multilevel"/>
    <w:tmpl w:val="E8DABBB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01F20"/>
    <w:multiLevelType w:val="multilevel"/>
    <w:tmpl w:val="7B68D034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C1556"/>
    <w:multiLevelType w:val="multilevel"/>
    <w:tmpl w:val="DDC8BBE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B390C"/>
    <w:multiLevelType w:val="multilevel"/>
    <w:tmpl w:val="544C3ED8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038B1"/>
    <w:multiLevelType w:val="hybridMultilevel"/>
    <w:tmpl w:val="02EC5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65C83"/>
    <w:multiLevelType w:val="multilevel"/>
    <w:tmpl w:val="9FC275B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57F6D"/>
    <w:multiLevelType w:val="hybridMultilevel"/>
    <w:tmpl w:val="BE4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571CA"/>
    <w:multiLevelType w:val="multilevel"/>
    <w:tmpl w:val="34807E6E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E1E0B"/>
    <w:multiLevelType w:val="hybridMultilevel"/>
    <w:tmpl w:val="7B420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A24EE"/>
    <w:multiLevelType w:val="multilevel"/>
    <w:tmpl w:val="1132161A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348B0"/>
    <w:multiLevelType w:val="hybridMultilevel"/>
    <w:tmpl w:val="B4F49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A6D0C"/>
    <w:multiLevelType w:val="multilevel"/>
    <w:tmpl w:val="3D08D70C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85807"/>
    <w:multiLevelType w:val="multilevel"/>
    <w:tmpl w:val="5F629B44"/>
    <w:lvl w:ilvl="0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E2AF3"/>
    <w:multiLevelType w:val="hybridMultilevel"/>
    <w:tmpl w:val="A4365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52899"/>
    <w:multiLevelType w:val="multilevel"/>
    <w:tmpl w:val="81D2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12"/>
  </w:num>
  <w:num w:numId="11">
    <w:abstractNumId w:val="14"/>
  </w:num>
  <w:num w:numId="12">
    <w:abstractNumId w:val="17"/>
  </w:num>
  <w:num w:numId="13">
    <w:abstractNumId w:val="13"/>
  </w:num>
  <w:num w:numId="14">
    <w:abstractNumId w:val="1"/>
  </w:num>
  <w:num w:numId="15">
    <w:abstractNumId w:val="11"/>
  </w:num>
  <w:num w:numId="16">
    <w:abstractNumId w:val="9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69C"/>
    <w:rsid w:val="001115EB"/>
    <w:rsid w:val="00166B6E"/>
    <w:rsid w:val="00197DCD"/>
    <w:rsid w:val="001C17E1"/>
    <w:rsid w:val="00285FFF"/>
    <w:rsid w:val="00314923"/>
    <w:rsid w:val="003C6B97"/>
    <w:rsid w:val="003E1026"/>
    <w:rsid w:val="00486E0D"/>
    <w:rsid w:val="0056057C"/>
    <w:rsid w:val="005A307E"/>
    <w:rsid w:val="00626C1F"/>
    <w:rsid w:val="00637F72"/>
    <w:rsid w:val="006D778E"/>
    <w:rsid w:val="006D7C76"/>
    <w:rsid w:val="006E66C1"/>
    <w:rsid w:val="007A0D40"/>
    <w:rsid w:val="00800390"/>
    <w:rsid w:val="008A7BBC"/>
    <w:rsid w:val="008B2606"/>
    <w:rsid w:val="008D79B3"/>
    <w:rsid w:val="00937006"/>
    <w:rsid w:val="009616D4"/>
    <w:rsid w:val="009A328A"/>
    <w:rsid w:val="009D54DB"/>
    <w:rsid w:val="009F49AD"/>
    <w:rsid w:val="00A62CB9"/>
    <w:rsid w:val="00A6653A"/>
    <w:rsid w:val="00A7169C"/>
    <w:rsid w:val="00B01891"/>
    <w:rsid w:val="00B1648A"/>
    <w:rsid w:val="00C66910"/>
    <w:rsid w:val="00CB63BA"/>
    <w:rsid w:val="00CC24F9"/>
    <w:rsid w:val="00DA0F07"/>
    <w:rsid w:val="00DF728C"/>
    <w:rsid w:val="00E75A25"/>
    <w:rsid w:val="00E80D52"/>
    <w:rsid w:val="00EE6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0B92"/>
  <w15:docId w15:val="{EE707A04-BB60-4965-9684-6327FE20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D52"/>
  </w:style>
  <w:style w:type="paragraph" w:styleId="Nagwek1">
    <w:name w:val="heading 1"/>
    <w:basedOn w:val="Normalny"/>
    <w:next w:val="Normalny"/>
    <w:link w:val="Nagwek1Znak"/>
    <w:uiPriority w:val="9"/>
    <w:qFormat/>
    <w:rsid w:val="00A71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1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71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6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6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6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6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6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6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6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6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6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6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69C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169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1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5EB"/>
  </w:style>
  <w:style w:type="paragraph" w:styleId="Stopka">
    <w:name w:val="footer"/>
    <w:basedOn w:val="Normalny"/>
    <w:link w:val="StopkaZnak"/>
    <w:uiPriority w:val="99"/>
    <w:unhideWhenUsed/>
    <w:rsid w:val="0011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5EB"/>
  </w:style>
  <w:style w:type="paragraph" w:styleId="Tekstdymka">
    <w:name w:val="Balloon Text"/>
    <w:basedOn w:val="Normalny"/>
    <w:link w:val="TekstdymkaZnak"/>
    <w:uiPriority w:val="99"/>
    <w:semiHidden/>
    <w:unhideWhenUsed/>
    <w:rsid w:val="006D7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PM Strzemięcin; DS</cp:lastModifiedBy>
  <cp:revision>21</cp:revision>
  <dcterms:created xsi:type="dcterms:W3CDTF">2025-03-11T12:23:00Z</dcterms:created>
  <dcterms:modified xsi:type="dcterms:W3CDTF">2025-12-09T08:56:00Z</dcterms:modified>
</cp:coreProperties>
</file>