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25" w:rsidRPr="001A7983" w:rsidRDefault="006F7EC4" w:rsidP="006F7EC4">
      <w:pPr>
        <w:jc w:val="right"/>
        <w:rPr>
          <w:rFonts w:ascii="Tahoma" w:hAnsi="Tahoma" w:cs="Tahoma"/>
        </w:rPr>
      </w:pPr>
      <w:r w:rsidRPr="001A7983">
        <w:rPr>
          <w:rFonts w:ascii="Tahoma" w:hAnsi="Tahoma" w:cs="Tahoma"/>
        </w:rPr>
        <w:t xml:space="preserve">Załącznik nr </w:t>
      </w:r>
      <w:r w:rsidR="00C0067F" w:rsidRPr="001A7983">
        <w:rPr>
          <w:rFonts w:ascii="Tahoma" w:hAnsi="Tahoma" w:cs="Tahoma"/>
        </w:rPr>
        <w:t>10</w:t>
      </w:r>
    </w:p>
    <w:p w:rsidR="006F7EC4" w:rsidRPr="001A7983" w:rsidRDefault="006F7EC4" w:rsidP="006F7EC4">
      <w:pPr>
        <w:jc w:val="right"/>
        <w:rPr>
          <w:rFonts w:ascii="Tahoma" w:hAnsi="Tahoma" w:cs="Tahoma"/>
        </w:rPr>
      </w:pPr>
    </w:p>
    <w:p w:rsidR="006F7EC4" w:rsidRPr="001A7983" w:rsidRDefault="006F7EC4" w:rsidP="001A7983">
      <w:pPr>
        <w:pStyle w:val="Nagwek3"/>
        <w:ind w:left="360"/>
        <w:jc w:val="center"/>
        <w:rPr>
          <w:rFonts w:ascii="Tahoma" w:hAnsi="Tahoma" w:cs="Tahoma"/>
          <w:b/>
          <w:bCs/>
          <w:color w:val="auto"/>
        </w:rPr>
      </w:pPr>
      <w:bookmarkStart w:id="0" w:name="_Toc192589199"/>
      <w:r w:rsidRPr="001A7983">
        <w:rPr>
          <w:rFonts w:ascii="Tahoma" w:hAnsi="Tahoma" w:cs="Tahoma"/>
          <w:b/>
          <w:bCs/>
          <w:color w:val="auto"/>
        </w:rPr>
        <w:t>Lista działań wspierających autonomię dziecka podczas czynności higienicznych</w:t>
      </w:r>
      <w:bookmarkEnd w:id="0"/>
    </w:p>
    <w:p w:rsidR="006F7EC4" w:rsidRPr="001A7983" w:rsidRDefault="006F7EC4" w:rsidP="006F7EC4">
      <w:pPr>
        <w:jc w:val="both"/>
        <w:rPr>
          <w:rFonts w:ascii="Tahoma" w:hAnsi="Tahoma" w:cs="Tahoma"/>
        </w:rPr>
      </w:pPr>
    </w:p>
    <w:p w:rsidR="001A7983" w:rsidRPr="001A7983" w:rsidRDefault="001A7983" w:rsidP="00FF291E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bCs/>
        </w:rPr>
      </w:pPr>
      <w:r w:rsidRPr="001A7983">
        <w:rPr>
          <w:rFonts w:ascii="Tahoma" w:hAnsi="Tahoma" w:cs="Tahoma"/>
          <w:b/>
          <w:bCs/>
        </w:rPr>
        <w:t>Mycie rąk</w:t>
      </w:r>
    </w:p>
    <w:p w:rsidR="001A7983" w:rsidRPr="001A7983" w:rsidRDefault="001A7983" w:rsidP="00FF291E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Zapewnianie odpowiednich warunków:</w:t>
      </w:r>
    </w:p>
    <w:p w:rsidR="001A7983" w:rsidRPr="001A7983" w:rsidRDefault="001A7983" w:rsidP="00FF291E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Stabilny podest przy umywalce</w:t>
      </w:r>
      <w:r w:rsidR="00655353">
        <w:rPr>
          <w:rFonts w:ascii="Tahoma" w:hAnsi="Tahoma" w:cs="Tahoma"/>
        </w:rPr>
        <w:t xml:space="preserve"> lub umywalki dostosowane do wzrostu dzieci</w:t>
      </w:r>
    </w:p>
    <w:p w:rsidR="001A7983" w:rsidRPr="001A7983" w:rsidRDefault="001A7983" w:rsidP="00FF291E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Mydło i ręczniki w zasięgu dziecka</w:t>
      </w:r>
    </w:p>
    <w:p w:rsidR="001A7983" w:rsidRPr="001A7983" w:rsidRDefault="001A7983" w:rsidP="00FF291E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Oznaczenie miejsca każdego dziecka (naklejka/obrazek)</w:t>
      </w:r>
    </w:p>
    <w:p w:rsidR="001A7983" w:rsidRPr="00FF291E" w:rsidRDefault="001A7983" w:rsidP="00FF291E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Ciepła woda o bezpiecznej temperaturze</w:t>
      </w:r>
    </w:p>
    <w:p w:rsidR="001A7983" w:rsidRPr="001A7983" w:rsidRDefault="001A7983" w:rsidP="00FF291E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Działania personelu:</w:t>
      </w:r>
    </w:p>
    <w:p w:rsidR="001A7983" w:rsidRPr="001A7983" w:rsidRDefault="001A7983" w:rsidP="00FF291E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Pokazywanie prawidłowej techniki mycia rąk</w:t>
      </w:r>
    </w:p>
    <w:p w:rsidR="001A7983" w:rsidRPr="001A7983" w:rsidRDefault="001A7983" w:rsidP="00FF291E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Używanie piosenek/wierszyków podczas mycia rąk</w:t>
      </w:r>
    </w:p>
    <w:p w:rsidR="001A7983" w:rsidRPr="001A7983" w:rsidRDefault="001A7983" w:rsidP="00FF291E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Pozwalanie na samodzielne dozowanie mydła</w:t>
      </w:r>
    </w:p>
    <w:p w:rsidR="001A7983" w:rsidRPr="001A7983" w:rsidRDefault="001A7983" w:rsidP="00FF291E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Asystowanie tylko gdy występuje taka potrzeba</w:t>
      </w:r>
    </w:p>
    <w:p w:rsidR="001A7983" w:rsidRDefault="001A7983" w:rsidP="001A7983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 xml:space="preserve">Chwalenie za samodzielne próby mycia rąk </w:t>
      </w:r>
    </w:p>
    <w:p w:rsidR="00FF291E" w:rsidRPr="00FF291E" w:rsidRDefault="00FF291E" w:rsidP="00FF291E">
      <w:pPr>
        <w:pStyle w:val="Akapitzlist"/>
        <w:spacing w:after="0"/>
        <w:ind w:left="1494"/>
        <w:jc w:val="both"/>
        <w:rPr>
          <w:rFonts w:ascii="Tahoma" w:hAnsi="Tahoma" w:cs="Tahoma"/>
        </w:rPr>
      </w:pPr>
    </w:p>
    <w:p w:rsidR="001A7983" w:rsidRPr="001A7983" w:rsidRDefault="001A7983" w:rsidP="001A798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b/>
          <w:bCs/>
        </w:rPr>
      </w:pPr>
      <w:r w:rsidRPr="001A7983">
        <w:rPr>
          <w:rFonts w:ascii="Tahoma" w:hAnsi="Tahoma" w:cs="Tahoma"/>
          <w:b/>
          <w:bCs/>
        </w:rPr>
        <w:t>Korzystanie z toalety</w:t>
      </w:r>
    </w:p>
    <w:p w:rsidR="001A7983" w:rsidRPr="001A7983" w:rsidRDefault="001A7983" w:rsidP="001A7983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Przygotowanie otoczenia:</w:t>
      </w:r>
    </w:p>
    <w:p w:rsidR="001A7983" w:rsidRPr="001A7983" w:rsidRDefault="001A7983" w:rsidP="001A7983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Dostępne nakładki lub małe sedesy</w:t>
      </w:r>
    </w:p>
    <w:p w:rsidR="001A7983" w:rsidRPr="001A7983" w:rsidRDefault="001A7983" w:rsidP="001A7983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Łatwy dostęp do papieru toaletowego</w:t>
      </w:r>
    </w:p>
    <w:p w:rsidR="001A7983" w:rsidRPr="00FF291E" w:rsidRDefault="001A7983" w:rsidP="001A7983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Zapasowe ubrania w pobliżu</w:t>
      </w:r>
    </w:p>
    <w:p w:rsidR="001A7983" w:rsidRPr="001A7983" w:rsidRDefault="001A7983" w:rsidP="001A7983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Wspieranie samodzielności:</w:t>
      </w:r>
    </w:p>
    <w:p w:rsidR="001A7983" w:rsidRPr="001A7983" w:rsidRDefault="001A7983" w:rsidP="001A798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Obserwowanie sygnałów od dziecka</w:t>
      </w:r>
    </w:p>
    <w:p w:rsidR="001A7983" w:rsidRPr="001A7983" w:rsidRDefault="001A7983" w:rsidP="001A798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Przypominanie o toalecie w stałych porach</w:t>
      </w:r>
    </w:p>
    <w:p w:rsidR="001A7983" w:rsidRPr="001A7983" w:rsidRDefault="001A7983" w:rsidP="001A798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Pomaganie w odpinaniu/zapinaniu ubrań tylko, gdy jest to konieczne</w:t>
      </w:r>
    </w:p>
    <w:p w:rsidR="001A7983" w:rsidRPr="001A7983" w:rsidRDefault="001A7983" w:rsidP="001A798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Zachęcanie do samodzielnych prób</w:t>
      </w:r>
    </w:p>
    <w:p w:rsidR="001A7983" w:rsidRPr="001A7983" w:rsidRDefault="001A7983" w:rsidP="001A798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Szanowanie prywatności dziecka</w:t>
      </w:r>
    </w:p>
    <w:p w:rsidR="001A7983" w:rsidRDefault="001A7983" w:rsidP="001A798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 xml:space="preserve">Chwalenie dziecka za samodzielne próby korzystania z toalety </w:t>
      </w:r>
    </w:p>
    <w:p w:rsidR="00FF291E" w:rsidRPr="00FF291E" w:rsidRDefault="00FF291E" w:rsidP="00FF291E">
      <w:pPr>
        <w:pStyle w:val="Akapitzlist"/>
        <w:ind w:left="1494"/>
        <w:jc w:val="both"/>
        <w:rPr>
          <w:rFonts w:ascii="Tahoma" w:hAnsi="Tahoma" w:cs="Tahoma"/>
        </w:rPr>
      </w:pPr>
    </w:p>
    <w:p w:rsidR="001A7983" w:rsidRPr="001A7983" w:rsidRDefault="001A7983" w:rsidP="001A798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b/>
          <w:bCs/>
        </w:rPr>
      </w:pPr>
      <w:r w:rsidRPr="001A7983">
        <w:rPr>
          <w:rFonts w:ascii="Tahoma" w:hAnsi="Tahoma" w:cs="Tahoma"/>
          <w:b/>
          <w:bCs/>
        </w:rPr>
        <w:t>Zmiana pieluszki</w:t>
      </w:r>
    </w:p>
    <w:p w:rsidR="001A7983" w:rsidRPr="001A7983" w:rsidRDefault="001A7983" w:rsidP="001A7983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Organizacja przewijania:</w:t>
      </w:r>
    </w:p>
    <w:p w:rsidR="001A7983" w:rsidRPr="001A7983" w:rsidRDefault="001A7983" w:rsidP="001A798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Wszystkie potrzebne rzeczy w zasięgu ręki</w:t>
      </w:r>
    </w:p>
    <w:p w:rsidR="001A7983" w:rsidRPr="001A7983" w:rsidRDefault="001A7983" w:rsidP="001A798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Bezpieczna, ciepła powierzchnia</w:t>
      </w:r>
    </w:p>
    <w:p w:rsidR="001A7983" w:rsidRPr="00FF291E" w:rsidRDefault="001A7983" w:rsidP="001A798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Zachowanie zasad higieny</w:t>
      </w:r>
    </w:p>
    <w:p w:rsidR="001A7983" w:rsidRPr="001A7983" w:rsidRDefault="001A7983" w:rsidP="001A7983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Włączanie dziecka w czynności higieniczne:</w:t>
      </w:r>
    </w:p>
    <w:p w:rsidR="001A7983" w:rsidRPr="001A7983" w:rsidRDefault="001A7983" w:rsidP="001A798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Informowanie dziecka o kolejnych krokach</w:t>
      </w:r>
    </w:p>
    <w:p w:rsidR="001A7983" w:rsidRPr="001A7983" w:rsidRDefault="001A7983" w:rsidP="001A798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Zachęcanie do współpracy (m.in. podnoszenie nóżek)</w:t>
      </w:r>
    </w:p>
    <w:p w:rsidR="001A7983" w:rsidRPr="001A7983" w:rsidRDefault="001A7983" w:rsidP="001A798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Nazywanie części ciała</w:t>
      </w:r>
    </w:p>
    <w:p w:rsidR="001A7983" w:rsidRPr="001A7983" w:rsidRDefault="001A7983" w:rsidP="001A798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Nawiązywanie kontaktu wzrokowego</w:t>
      </w:r>
    </w:p>
    <w:p w:rsidR="001A7983" w:rsidRDefault="001A7983" w:rsidP="005B1FDF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 w:rsidRPr="005B1FDF">
        <w:rPr>
          <w:rFonts w:ascii="Tahoma" w:hAnsi="Tahoma" w:cs="Tahoma"/>
        </w:rPr>
        <w:t>Reagowanie na komunikaty dziecka</w:t>
      </w:r>
    </w:p>
    <w:p w:rsidR="005B1FDF" w:rsidRPr="005B1FDF" w:rsidRDefault="005B1FDF" w:rsidP="005B1FDF">
      <w:pPr>
        <w:jc w:val="both"/>
        <w:rPr>
          <w:rFonts w:ascii="Tahoma" w:hAnsi="Tahoma" w:cs="Tahoma"/>
        </w:rPr>
      </w:pPr>
    </w:p>
    <w:p w:rsidR="00FF291E" w:rsidRPr="002147F7" w:rsidRDefault="00FF291E" w:rsidP="002147F7">
      <w:pPr>
        <w:jc w:val="both"/>
        <w:rPr>
          <w:rFonts w:ascii="Tahoma" w:hAnsi="Tahoma" w:cs="Tahoma"/>
        </w:rPr>
      </w:pPr>
    </w:p>
    <w:p w:rsidR="001A7983" w:rsidRPr="001A7983" w:rsidRDefault="001A7983" w:rsidP="001A798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b/>
          <w:bCs/>
        </w:rPr>
      </w:pPr>
      <w:r w:rsidRPr="001A7983">
        <w:rPr>
          <w:rFonts w:ascii="Tahoma" w:hAnsi="Tahoma" w:cs="Tahoma"/>
          <w:b/>
          <w:bCs/>
        </w:rPr>
        <w:t>Ubieranie/rozbieranie</w:t>
      </w:r>
    </w:p>
    <w:p w:rsidR="001A7983" w:rsidRPr="001A7983" w:rsidRDefault="001A7983" w:rsidP="001A7983">
      <w:pPr>
        <w:pStyle w:val="Akapitzlist"/>
        <w:numPr>
          <w:ilvl w:val="0"/>
          <w:numId w:val="18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Organizacja:</w:t>
      </w:r>
    </w:p>
    <w:p w:rsidR="001A7983" w:rsidRPr="001A7983" w:rsidRDefault="001A7983" w:rsidP="001A7983">
      <w:pPr>
        <w:pStyle w:val="Akapitzlist"/>
        <w:numPr>
          <w:ilvl w:val="0"/>
          <w:numId w:val="19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Wygodne miejsce do siedzenia</w:t>
      </w:r>
    </w:p>
    <w:p w:rsidR="001A7983" w:rsidRPr="001A7983" w:rsidRDefault="001A7983" w:rsidP="001A7983">
      <w:pPr>
        <w:pStyle w:val="Akapitzlist"/>
        <w:numPr>
          <w:ilvl w:val="0"/>
          <w:numId w:val="19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Dostępne szafki/półki na ubrania</w:t>
      </w:r>
    </w:p>
    <w:p w:rsidR="001A7983" w:rsidRPr="001A7983" w:rsidRDefault="001A7983" w:rsidP="001A7983">
      <w:pPr>
        <w:pStyle w:val="Akapitzlist"/>
        <w:numPr>
          <w:ilvl w:val="0"/>
          <w:numId w:val="19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Oznaczone miejsca na buty i ubrania</w:t>
      </w:r>
    </w:p>
    <w:p w:rsidR="001A7983" w:rsidRPr="00FF291E" w:rsidRDefault="001A7983" w:rsidP="001A7983">
      <w:pPr>
        <w:pStyle w:val="Akapitzlist"/>
        <w:numPr>
          <w:ilvl w:val="0"/>
          <w:numId w:val="19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Odpowiednia temperatura pomieszczenia</w:t>
      </w:r>
    </w:p>
    <w:p w:rsidR="001A7983" w:rsidRPr="001A7983" w:rsidRDefault="001A7983" w:rsidP="001A7983">
      <w:pPr>
        <w:pStyle w:val="Akapitzlist"/>
        <w:numPr>
          <w:ilvl w:val="0"/>
          <w:numId w:val="18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Wspieranie autonomii:</w:t>
      </w:r>
    </w:p>
    <w:p w:rsidR="001A7983" w:rsidRPr="001A7983" w:rsidRDefault="001A7983" w:rsidP="001A7983">
      <w:pPr>
        <w:pStyle w:val="Akapitzlist"/>
        <w:numPr>
          <w:ilvl w:val="0"/>
          <w:numId w:val="20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Dawanie czasu na samodzielne próby</w:t>
      </w:r>
    </w:p>
    <w:p w:rsidR="001A7983" w:rsidRPr="001A7983" w:rsidRDefault="001A7983" w:rsidP="001A7983">
      <w:pPr>
        <w:pStyle w:val="Akapitzlist"/>
        <w:numPr>
          <w:ilvl w:val="0"/>
          <w:numId w:val="20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Pomaganie tylko w zakładaniu trudnych elementów garderoby</w:t>
      </w:r>
    </w:p>
    <w:p w:rsidR="001A7983" w:rsidRPr="001A7983" w:rsidRDefault="001A7983" w:rsidP="001A7983">
      <w:pPr>
        <w:pStyle w:val="Akapitzlist"/>
        <w:numPr>
          <w:ilvl w:val="0"/>
          <w:numId w:val="20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Uczenie rozpoznawania własnych rzeczy</w:t>
      </w:r>
    </w:p>
    <w:p w:rsidR="001A7983" w:rsidRDefault="001A7983" w:rsidP="001A7983">
      <w:pPr>
        <w:pStyle w:val="Akapitzlist"/>
        <w:numPr>
          <w:ilvl w:val="0"/>
          <w:numId w:val="20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Zachęcanie do porządkowania ubrań</w:t>
      </w:r>
    </w:p>
    <w:p w:rsidR="00FF291E" w:rsidRPr="00FF291E" w:rsidRDefault="00FF291E" w:rsidP="00FF291E">
      <w:pPr>
        <w:pStyle w:val="Akapitzlist"/>
        <w:ind w:left="1353"/>
        <w:jc w:val="both"/>
        <w:rPr>
          <w:rFonts w:ascii="Tahoma" w:hAnsi="Tahoma" w:cs="Tahoma"/>
        </w:rPr>
      </w:pPr>
    </w:p>
    <w:p w:rsidR="001A7983" w:rsidRPr="001A7983" w:rsidRDefault="001A7983" w:rsidP="001A798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b/>
          <w:bCs/>
        </w:rPr>
      </w:pPr>
      <w:r w:rsidRPr="001A7983">
        <w:rPr>
          <w:rFonts w:ascii="Tahoma" w:hAnsi="Tahoma" w:cs="Tahoma"/>
          <w:b/>
          <w:bCs/>
        </w:rPr>
        <w:t>Ogólne zasady dla wszystkich czynności</w:t>
      </w:r>
    </w:p>
    <w:p w:rsidR="001A7983" w:rsidRPr="001A7983" w:rsidRDefault="001A7983" w:rsidP="001A7983">
      <w:pPr>
        <w:pStyle w:val="Akapitzlist"/>
        <w:numPr>
          <w:ilvl w:val="0"/>
          <w:numId w:val="2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Komunikacja:</w:t>
      </w:r>
    </w:p>
    <w:p w:rsidR="001A7983" w:rsidRPr="001A7983" w:rsidRDefault="001A7983" w:rsidP="001A7983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Używanie prostego, zrozumiałego języka</w:t>
      </w:r>
    </w:p>
    <w:p w:rsidR="001A7983" w:rsidRPr="001A7983" w:rsidRDefault="001A7983" w:rsidP="001A7983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Nazywanie wykonywanych czynności</w:t>
      </w:r>
    </w:p>
    <w:p w:rsidR="001A7983" w:rsidRPr="001A7983" w:rsidRDefault="001A7983" w:rsidP="001A7983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Reagowanie na komunikaty dziecka</w:t>
      </w:r>
    </w:p>
    <w:p w:rsidR="001A7983" w:rsidRPr="00FF291E" w:rsidRDefault="001A7983" w:rsidP="001A7983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Informowanie rodziców o postępach</w:t>
      </w:r>
    </w:p>
    <w:p w:rsidR="001A7983" w:rsidRPr="001A7983" w:rsidRDefault="001A7983" w:rsidP="001A7983">
      <w:pPr>
        <w:pStyle w:val="Akapitzlist"/>
        <w:numPr>
          <w:ilvl w:val="0"/>
          <w:numId w:val="2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Motywowanie:</w:t>
      </w:r>
    </w:p>
    <w:p w:rsidR="001A7983" w:rsidRPr="001A7983" w:rsidRDefault="001A7983" w:rsidP="001A7983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Docenianie każdej próby samodzielności</w:t>
      </w:r>
    </w:p>
    <w:p w:rsidR="001A7983" w:rsidRPr="001A7983" w:rsidRDefault="001A7983" w:rsidP="001A7983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Niewyrażanie zniecierpliwienia</w:t>
      </w:r>
    </w:p>
    <w:p w:rsidR="001A7983" w:rsidRPr="001A7983" w:rsidRDefault="001A7983" w:rsidP="001A7983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Unikanie porównywania dzieci</w:t>
      </w:r>
    </w:p>
    <w:p w:rsidR="001A7983" w:rsidRPr="00FF291E" w:rsidRDefault="001A7983" w:rsidP="001A7983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Szanowanie indywidualnego tempa każdego dziecka</w:t>
      </w:r>
    </w:p>
    <w:p w:rsidR="001A7983" w:rsidRPr="001A7983" w:rsidRDefault="001A7983" w:rsidP="001A7983">
      <w:pPr>
        <w:pStyle w:val="Akapitzlist"/>
        <w:numPr>
          <w:ilvl w:val="0"/>
          <w:numId w:val="2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Bezpieczeństwo:</w:t>
      </w:r>
    </w:p>
    <w:p w:rsidR="001A7983" w:rsidRPr="001A7983" w:rsidRDefault="001A7983" w:rsidP="001A7983">
      <w:pPr>
        <w:pStyle w:val="Akapitzlist"/>
        <w:numPr>
          <w:ilvl w:val="0"/>
          <w:numId w:val="24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Stały nadzór nad dzieckiem</w:t>
      </w:r>
    </w:p>
    <w:p w:rsidR="001A7983" w:rsidRPr="001A7983" w:rsidRDefault="001A7983" w:rsidP="001A7983">
      <w:pPr>
        <w:pStyle w:val="Akapitzlist"/>
        <w:numPr>
          <w:ilvl w:val="0"/>
          <w:numId w:val="24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Dbanie o higienę pomieszczeń</w:t>
      </w:r>
    </w:p>
    <w:p w:rsidR="001A7983" w:rsidRPr="001A7983" w:rsidRDefault="001A7983" w:rsidP="001A7983">
      <w:pPr>
        <w:pStyle w:val="Akapitzlist"/>
        <w:numPr>
          <w:ilvl w:val="0"/>
          <w:numId w:val="24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Sprawdzanie temperatury wody</w:t>
      </w:r>
    </w:p>
    <w:p w:rsidR="001A7983" w:rsidRPr="001A7983" w:rsidRDefault="001A7983" w:rsidP="001A7983">
      <w:pPr>
        <w:pStyle w:val="Akapitzlist"/>
        <w:numPr>
          <w:ilvl w:val="0"/>
          <w:numId w:val="24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Zabezpieczanie środków czystości</w:t>
      </w:r>
    </w:p>
    <w:p w:rsidR="006F7EC4" w:rsidRPr="001A7983" w:rsidRDefault="006F7EC4" w:rsidP="006F7EC4">
      <w:pPr>
        <w:jc w:val="center"/>
        <w:rPr>
          <w:rFonts w:ascii="Tahoma" w:hAnsi="Tahoma" w:cs="Tahoma"/>
        </w:rPr>
      </w:pPr>
    </w:p>
    <w:sectPr w:rsidR="006F7EC4" w:rsidRPr="001A7983" w:rsidSect="00E402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171" w:rsidRDefault="003C7171" w:rsidP="00FF291E">
      <w:pPr>
        <w:spacing w:after="0" w:line="240" w:lineRule="auto"/>
      </w:pPr>
      <w:r>
        <w:separator/>
      </w:r>
    </w:p>
  </w:endnote>
  <w:endnote w:type="continuationSeparator" w:id="1">
    <w:p w:rsidR="003C7171" w:rsidRDefault="003C7171" w:rsidP="00FF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9969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F291E" w:rsidRDefault="00FF291E">
            <w:pPr>
              <w:pStyle w:val="Stopka"/>
              <w:jc w:val="right"/>
            </w:pPr>
            <w:r>
              <w:t xml:space="preserve">Strona </w:t>
            </w:r>
            <w:r w:rsidR="00E4028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4028A">
              <w:rPr>
                <w:b/>
                <w:bCs/>
                <w:sz w:val="24"/>
                <w:szCs w:val="24"/>
              </w:rPr>
              <w:fldChar w:fldCharType="separate"/>
            </w:r>
            <w:r w:rsidR="00F42613">
              <w:rPr>
                <w:b/>
                <w:bCs/>
                <w:noProof/>
              </w:rPr>
              <w:t>2</w:t>
            </w:r>
            <w:r w:rsidR="00E4028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4028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4028A">
              <w:rPr>
                <w:b/>
                <w:bCs/>
                <w:sz w:val="24"/>
                <w:szCs w:val="24"/>
              </w:rPr>
              <w:fldChar w:fldCharType="separate"/>
            </w:r>
            <w:r w:rsidR="00F42613">
              <w:rPr>
                <w:b/>
                <w:bCs/>
                <w:noProof/>
              </w:rPr>
              <w:t>2</w:t>
            </w:r>
            <w:r w:rsidR="00E4028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291E" w:rsidRDefault="00FF29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171" w:rsidRDefault="003C7171" w:rsidP="00FF291E">
      <w:pPr>
        <w:spacing w:after="0" w:line="240" w:lineRule="auto"/>
      </w:pPr>
      <w:r>
        <w:separator/>
      </w:r>
    </w:p>
  </w:footnote>
  <w:footnote w:type="continuationSeparator" w:id="1">
    <w:p w:rsidR="003C7171" w:rsidRDefault="003C7171" w:rsidP="00FF2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1E" w:rsidRDefault="00F42613">
    <w:pPr>
      <w:pStyle w:val="Nagwek"/>
    </w:pPr>
    <w:r w:rsidRPr="00F42613">
      <w:drawing>
        <wp:inline distT="0" distB="0" distL="0" distR="0">
          <wp:extent cx="5428800" cy="752400"/>
          <wp:effectExtent l="0" t="0" r="635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FA1"/>
    <w:multiLevelType w:val="hybridMultilevel"/>
    <w:tmpl w:val="A380CDF6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E166A"/>
    <w:multiLevelType w:val="hybridMultilevel"/>
    <w:tmpl w:val="24924C4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>
    <w:nsid w:val="0E3713F7"/>
    <w:multiLevelType w:val="hybridMultilevel"/>
    <w:tmpl w:val="3956E528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C506B"/>
    <w:multiLevelType w:val="hybridMultilevel"/>
    <w:tmpl w:val="4588C0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5C1449"/>
    <w:multiLevelType w:val="hybridMultilevel"/>
    <w:tmpl w:val="503679A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5D3266"/>
    <w:multiLevelType w:val="hybridMultilevel"/>
    <w:tmpl w:val="85F45C52"/>
    <w:lvl w:ilvl="0" w:tplc="041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">
    <w:nsid w:val="29765FEF"/>
    <w:multiLevelType w:val="hybridMultilevel"/>
    <w:tmpl w:val="57724D02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95148"/>
    <w:multiLevelType w:val="hybridMultilevel"/>
    <w:tmpl w:val="4808D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C637C"/>
    <w:multiLevelType w:val="hybridMultilevel"/>
    <w:tmpl w:val="8FE0EBBA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F795144"/>
    <w:multiLevelType w:val="hybridMultilevel"/>
    <w:tmpl w:val="B032EE3E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B24B7D"/>
    <w:multiLevelType w:val="hybridMultilevel"/>
    <w:tmpl w:val="5B4E32B6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2054C"/>
    <w:multiLevelType w:val="hybridMultilevel"/>
    <w:tmpl w:val="E95292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E74A1E"/>
    <w:multiLevelType w:val="hybridMultilevel"/>
    <w:tmpl w:val="480C6AF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3B5FF0"/>
    <w:multiLevelType w:val="hybridMultilevel"/>
    <w:tmpl w:val="7E807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B0C2B"/>
    <w:multiLevelType w:val="hybridMultilevel"/>
    <w:tmpl w:val="003E886E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5E41384C"/>
    <w:multiLevelType w:val="hybridMultilevel"/>
    <w:tmpl w:val="CDDCE52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B3D5FCD"/>
    <w:multiLevelType w:val="hybridMultilevel"/>
    <w:tmpl w:val="14BCB72A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35671A"/>
    <w:multiLevelType w:val="hybridMultilevel"/>
    <w:tmpl w:val="3FDC537E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79602E8E"/>
    <w:multiLevelType w:val="hybridMultilevel"/>
    <w:tmpl w:val="D5EAF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61556C"/>
    <w:multiLevelType w:val="hybridMultilevel"/>
    <w:tmpl w:val="4A8E84C2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1">
    <w:nsid w:val="7BFF29A6"/>
    <w:multiLevelType w:val="hybridMultilevel"/>
    <w:tmpl w:val="0C88198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7D6C62"/>
    <w:multiLevelType w:val="hybridMultilevel"/>
    <w:tmpl w:val="62FCE920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00616"/>
    <w:multiLevelType w:val="hybridMultilevel"/>
    <w:tmpl w:val="BC50F4E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9"/>
  </w:num>
  <w:num w:numId="5">
    <w:abstractNumId w:val="12"/>
  </w:num>
  <w:num w:numId="6">
    <w:abstractNumId w:val="6"/>
  </w:num>
  <w:num w:numId="7">
    <w:abstractNumId w:val="21"/>
  </w:num>
  <w:num w:numId="8">
    <w:abstractNumId w:val="20"/>
  </w:num>
  <w:num w:numId="9">
    <w:abstractNumId w:val="23"/>
  </w:num>
  <w:num w:numId="10">
    <w:abstractNumId w:val="9"/>
  </w:num>
  <w:num w:numId="11">
    <w:abstractNumId w:val="3"/>
  </w:num>
  <w:num w:numId="12">
    <w:abstractNumId w:val="13"/>
  </w:num>
  <w:num w:numId="13">
    <w:abstractNumId w:val="1"/>
  </w:num>
  <w:num w:numId="14">
    <w:abstractNumId w:val="18"/>
  </w:num>
  <w:num w:numId="15">
    <w:abstractNumId w:val="5"/>
  </w:num>
  <w:num w:numId="16">
    <w:abstractNumId w:val="17"/>
  </w:num>
  <w:num w:numId="17">
    <w:abstractNumId w:val="11"/>
  </w:num>
  <w:num w:numId="18">
    <w:abstractNumId w:val="16"/>
  </w:num>
  <w:num w:numId="19">
    <w:abstractNumId w:val="15"/>
  </w:num>
  <w:num w:numId="20">
    <w:abstractNumId w:val="10"/>
  </w:num>
  <w:num w:numId="21">
    <w:abstractNumId w:val="4"/>
  </w:num>
  <w:num w:numId="22">
    <w:abstractNumId w:val="7"/>
  </w:num>
  <w:num w:numId="23">
    <w:abstractNumId w:val="2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EC4"/>
    <w:rsid w:val="001A7983"/>
    <w:rsid w:val="002147F7"/>
    <w:rsid w:val="00247B64"/>
    <w:rsid w:val="00272E5C"/>
    <w:rsid w:val="003C7171"/>
    <w:rsid w:val="004B6C29"/>
    <w:rsid w:val="004D2074"/>
    <w:rsid w:val="005B1FDF"/>
    <w:rsid w:val="00655353"/>
    <w:rsid w:val="00670874"/>
    <w:rsid w:val="006D778E"/>
    <w:rsid w:val="006F7EC4"/>
    <w:rsid w:val="00724DBC"/>
    <w:rsid w:val="00800390"/>
    <w:rsid w:val="008A7BBC"/>
    <w:rsid w:val="00A63524"/>
    <w:rsid w:val="00B7499F"/>
    <w:rsid w:val="00C0067F"/>
    <w:rsid w:val="00DA52EE"/>
    <w:rsid w:val="00E4028A"/>
    <w:rsid w:val="00E75A25"/>
    <w:rsid w:val="00F42613"/>
    <w:rsid w:val="00FF2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28A"/>
  </w:style>
  <w:style w:type="paragraph" w:styleId="Nagwek1">
    <w:name w:val="heading 1"/>
    <w:basedOn w:val="Normalny"/>
    <w:next w:val="Normalny"/>
    <w:link w:val="Nagwek1Znak"/>
    <w:uiPriority w:val="9"/>
    <w:qFormat/>
    <w:rsid w:val="006F7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7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F7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E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E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E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E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E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E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E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E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E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E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EC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7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7E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7EC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F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91E"/>
  </w:style>
  <w:style w:type="paragraph" w:styleId="Stopka">
    <w:name w:val="footer"/>
    <w:basedOn w:val="Normalny"/>
    <w:link w:val="StopkaZnak"/>
    <w:uiPriority w:val="99"/>
    <w:unhideWhenUsed/>
    <w:rsid w:val="00FF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91E"/>
  </w:style>
  <w:style w:type="paragraph" w:styleId="Tekstdymka">
    <w:name w:val="Balloon Text"/>
    <w:basedOn w:val="Normalny"/>
    <w:link w:val="TekstdymkaZnak"/>
    <w:uiPriority w:val="99"/>
    <w:semiHidden/>
    <w:unhideWhenUsed/>
    <w:rsid w:val="00F42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PM-Strzemięcin</cp:lastModifiedBy>
  <cp:revision>11</cp:revision>
  <cp:lastPrinted>2025-10-10T08:25:00Z</cp:lastPrinted>
  <dcterms:created xsi:type="dcterms:W3CDTF">2025-03-11T12:11:00Z</dcterms:created>
  <dcterms:modified xsi:type="dcterms:W3CDTF">2025-12-08T13:55:00Z</dcterms:modified>
</cp:coreProperties>
</file>