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4B" w:rsidRDefault="0050494B" w:rsidP="005049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INNOWACJA PEDAGOGICZNA</w:t>
      </w:r>
    </w:p>
    <w:p w:rsidR="0050494B" w:rsidRDefault="0050494B" w:rsidP="0050494B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494B" w:rsidRPr="00BF4510" w:rsidRDefault="00BF4510" w:rsidP="0050494B">
      <w:pPr>
        <w:jc w:val="center"/>
        <w:rPr>
          <w:rFonts w:asciiTheme="majorHAnsi" w:hAnsiTheme="majorHAnsi"/>
          <w:b/>
          <w:i/>
          <w:iCs/>
          <w:color w:val="00B050"/>
          <w:sz w:val="96"/>
          <w:szCs w:val="96"/>
        </w:rPr>
      </w:pPr>
      <w:r>
        <w:rPr>
          <w:rFonts w:asciiTheme="majorHAnsi" w:hAnsiTheme="majorHAnsi"/>
          <w:b/>
          <w:i/>
          <w:iCs/>
          <w:color w:val="00B050"/>
          <w:sz w:val="96"/>
          <w:szCs w:val="96"/>
        </w:rPr>
        <w:t>Zdrowo jemy i żyjemy</w:t>
      </w:r>
    </w:p>
    <w:p w:rsidR="0050494B" w:rsidRDefault="0050494B" w:rsidP="0050494B">
      <w:pPr>
        <w:jc w:val="center"/>
        <w:rPr>
          <w:rFonts w:asciiTheme="majorHAnsi" w:hAnsiTheme="majorHAnsi"/>
          <w:b/>
          <w:i/>
          <w:iCs/>
          <w:sz w:val="52"/>
          <w:szCs w:val="52"/>
        </w:rPr>
      </w:pPr>
    </w:p>
    <w:p w:rsidR="0050494B" w:rsidRDefault="0050494B" w:rsidP="0050494B">
      <w:pPr>
        <w:spacing w:line="36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50494B" w:rsidRDefault="0050494B" w:rsidP="0050494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0494B" w:rsidRDefault="0050494B" w:rsidP="0050494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Autor: </w:t>
      </w:r>
    </w:p>
    <w:p w:rsidR="0050494B" w:rsidRDefault="0050494B" w:rsidP="0050494B">
      <w:pPr>
        <w:spacing w:line="360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Magdalena Nita</w:t>
      </w:r>
      <w:r>
        <w:rPr>
          <w:rFonts w:ascii="Times New Roman" w:hAnsi="Times New Roman" w:cs="Times New Roman"/>
          <w:iCs/>
          <w:sz w:val="40"/>
          <w:szCs w:val="40"/>
        </w:rPr>
        <w:t xml:space="preserve"> - nauczyciel </w:t>
      </w:r>
    </w:p>
    <w:p w:rsidR="0050494B" w:rsidRDefault="0050494B" w:rsidP="0050494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494B" w:rsidRDefault="0050494B" w:rsidP="0050494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50494B" w:rsidRDefault="0050494B" w:rsidP="0050494B">
      <w:pPr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Rok szkolny 2024/2025</w:t>
      </w:r>
    </w:p>
    <w:p w:rsidR="0050494B" w:rsidRDefault="0050494B" w:rsidP="0050494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494B" w:rsidRDefault="0050494B" w:rsidP="0050494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SPIS TREŚCI :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Wstęp. 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Założenia ogólne.</w:t>
      </w:r>
    </w:p>
    <w:p w:rsidR="0050494B" w:rsidRDefault="0050494B" w:rsidP="0050494B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Adresaci innowacji</w:t>
      </w:r>
    </w:p>
    <w:p w:rsidR="0050494B" w:rsidRDefault="0050494B" w:rsidP="0050494B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Zakres innowacji</w:t>
      </w:r>
    </w:p>
    <w:p w:rsidR="0050494B" w:rsidRDefault="0050494B" w:rsidP="0050494B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Motywacja wprowadzenia innowacji</w:t>
      </w:r>
    </w:p>
    <w:p w:rsidR="00986A62" w:rsidRDefault="00986A62" w:rsidP="0050494B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 innowacji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innowacji.</w:t>
      </w:r>
    </w:p>
    <w:p w:rsidR="0050494B" w:rsidRDefault="0050494B" w:rsidP="0050494B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główne</w:t>
      </w:r>
    </w:p>
    <w:p w:rsidR="0050494B" w:rsidRDefault="0050494B" w:rsidP="0050494B">
      <w:pPr>
        <w:pStyle w:val="Akapitzlist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Cele szczegółowe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Forma i sposób realizacji działań innowacyjnych.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Przewidywane osiągnięcia – korzyści wdrożenia innowacji.</w:t>
      </w:r>
    </w:p>
    <w:p w:rsidR="0050494B" w:rsidRDefault="0050494B" w:rsidP="0050494B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Ewaluacja.</w:t>
      </w:r>
    </w:p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/>
    <w:p w:rsidR="0050494B" w:rsidRDefault="0050494B" w:rsidP="0050494B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50494B" w:rsidRDefault="0050494B" w:rsidP="0050494B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50494B" w:rsidRDefault="0050494B" w:rsidP="0050494B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50494B" w:rsidRDefault="0050494B" w:rsidP="0050494B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pl-PL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>WSTĘP</w:t>
      </w:r>
    </w:p>
    <w:p w:rsidR="0050494B" w:rsidRDefault="0050494B" w:rsidP="005049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przedszkola</w:t>
      </w:r>
      <w:r>
        <w:rPr>
          <w:rFonts w:ascii="Arial" w:hAnsi="Arial" w:cs="Arial"/>
          <w:sz w:val="24"/>
          <w:szCs w:val="24"/>
        </w:rPr>
        <w:t xml:space="preserve">: Publiczne Przedszkole nr 7 w Brzesku </w:t>
      </w:r>
    </w:p>
    <w:p w:rsidR="0050494B" w:rsidRDefault="0050494B" w:rsidP="0050494B">
      <w:pPr>
        <w:spacing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Rodzaj innowacji: </w:t>
      </w:r>
      <w:r>
        <w:rPr>
          <w:rFonts w:ascii="Arial" w:hAnsi="Arial" w:cs="Arial"/>
          <w:sz w:val="24"/>
          <w:szCs w:val="24"/>
        </w:rPr>
        <w:t>Programowo-organizacyjna</w:t>
      </w:r>
    </w:p>
    <w:p w:rsidR="0050494B" w:rsidRDefault="0050494B" w:rsidP="0050494B">
      <w:pPr>
        <w:spacing w:after="0" w:line="360" w:lineRule="auto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Realizatorzy:</w:t>
      </w:r>
      <w:r>
        <w:rPr>
          <w:rFonts w:ascii="Arial" w:hAnsi="Arial" w:cs="Arial"/>
          <w:sz w:val="24"/>
          <w:szCs w:val="24"/>
        </w:rPr>
        <w:tab/>
        <w:t>Nauczyciele</w:t>
      </w:r>
      <w:r w:rsidR="00986A62">
        <w:rPr>
          <w:rFonts w:ascii="Arial" w:hAnsi="Arial" w:cs="Arial"/>
          <w:sz w:val="24"/>
          <w:szCs w:val="24"/>
        </w:rPr>
        <w:t xml:space="preserve"> i pracownicy</w:t>
      </w:r>
      <w:r>
        <w:rPr>
          <w:rFonts w:ascii="Arial" w:hAnsi="Arial" w:cs="Arial"/>
          <w:sz w:val="24"/>
          <w:szCs w:val="24"/>
        </w:rPr>
        <w:t xml:space="preserve"> Publicznego Przedszkola nr 7 </w:t>
      </w:r>
    </w:p>
    <w:p w:rsidR="0050494B" w:rsidRDefault="0050494B" w:rsidP="0050494B">
      <w:pPr>
        <w:spacing w:line="240" w:lineRule="auto"/>
        <w:ind w:left="993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Czas realizacji:</w:t>
      </w:r>
    </w:p>
    <w:p w:rsidR="0050494B" w:rsidRDefault="0050494B" w:rsidP="0050494B">
      <w:pPr>
        <w:spacing w:line="240" w:lineRule="auto"/>
        <w:ind w:left="3117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 wprowadzenia: </w:t>
      </w:r>
      <w:r>
        <w:rPr>
          <w:rFonts w:ascii="Arial" w:hAnsi="Arial" w:cs="Arial"/>
          <w:sz w:val="24"/>
          <w:szCs w:val="24"/>
        </w:rPr>
        <w:t>01.10. 2024 r.</w:t>
      </w:r>
    </w:p>
    <w:p w:rsidR="0050494B" w:rsidRDefault="0050494B" w:rsidP="0050494B">
      <w:pPr>
        <w:spacing w:line="240" w:lineRule="auto"/>
        <w:ind w:left="3117" w:hanging="993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Data zakończenia: </w:t>
      </w:r>
      <w:r>
        <w:rPr>
          <w:rFonts w:ascii="Arial" w:hAnsi="Arial" w:cs="Arial"/>
          <w:sz w:val="24"/>
          <w:szCs w:val="24"/>
        </w:rPr>
        <w:t>20.06.2025 r.</w:t>
      </w:r>
    </w:p>
    <w:p w:rsidR="0050494B" w:rsidRDefault="0050494B" w:rsidP="0050494B">
      <w:pPr>
        <w:spacing w:line="240" w:lineRule="auto"/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</w:pPr>
    </w:p>
    <w:p w:rsidR="0050494B" w:rsidRDefault="0050494B" w:rsidP="0050494B">
      <w:pPr>
        <w:spacing w:line="240" w:lineRule="auto"/>
        <w:ind w:left="993" w:hanging="993"/>
        <w:jc w:val="center"/>
        <w:rPr>
          <w:rFonts w:ascii="Arial" w:hAnsi="Arial" w:cs="Arial"/>
          <w:b/>
          <w:bCs/>
          <w:iCs/>
          <w:color w:val="548DD4" w:themeColor="text2" w:themeTint="99"/>
          <w:sz w:val="24"/>
          <w:szCs w:val="24"/>
        </w:rPr>
      </w:pPr>
    </w:p>
    <w:p w:rsidR="0050494B" w:rsidRDefault="0050494B" w:rsidP="0050494B">
      <w:pPr>
        <w:spacing w:line="240" w:lineRule="auto"/>
        <w:ind w:left="993" w:hanging="993"/>
        <w:jc w:val="center"/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17365D" w:themeColor="text2" w:themeShade="BF"/>
          <w:sz w:val="24"/>
          <w:szCs w:val="24"/>
        </w:rPr>
        <w:t>2. ZAŁOŻENIA OGÓLNE</w:t>
      </w:r>
    </w:p>
    <w:p w:rsidR="0050494B" w:rsidRDefault="0050494B" w:rsidP="005049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Adresaci innowacji:</w:t>
      </w:r>
    </w:p>
    <w:p w:rsidR="0050494B" w:rsidRDefault="0050494B" w:rsidP="0050494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Przedszkolaki i ich rodzice </w:t>
      </w:r>
    </w:p>
    <w:p w:rsidR="0050494B" w:rsidRDefault="0050494B" w:rsidP="0050494B">
      <w:pPr>
        <w:pStyle w:val="Akapitzlist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innowacji:</w:t>
      </w:r>
    </w:p>
    <w:p w:rsidR="0050494B" w:rsidRDefault="0050494B" w:rsidP="0050494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Zajęcia podczas których realizowana będzie innowacja, będą się odbywać w ramach zajęć </w:t>
      </w:r>
      <w:r w:rsidR="00986A62">
        <w:rPr>
          <w:rFonts w:ascii="Arial" w:hAnsi="Arial" w:cs="Arial"/>
          <w:sz w:val="24"/>
          <w:szCs w:val="24"/>
        </w:rPr>
        <w:t>przedszkolnych, raz w miesiącu</w:t>
      </w:r>
      <w:r>
        <w:rPr>
          <w:rFonts w:ascii="Arial" w:hAnsi="Arial" w:cs="Arial"/>
          <w:sz w:val="24"/>
          <w:szCs w:val="24"/>
        </w:rPr>
        <w:t xml:space="preserve"> na terenie przedszkola</w:t>
      </w:r>
      <w:r w:rsidR="00986A62">
        <w:rPr>
          <w:rFonts w:ascii="Arial" w:hAnsi="Arial" w:cs="Arial"/>
          <w:sz w:val="24"/>
          <w:szCs w:val="24"/>
        </w:rPr>
        <w:t xml:space="preserve"> lub po za nim</w:t>
      </w:r>
      <w:r>
        <w:rPr>
          <w:rFonts w:ascii="Arial" w:hAnsi="Arial" w:cs="Arial"/>
          <w:sz w:val="24"/>
          <w:szCs w:val="24"/>
        </w:rPr>
        <w:t xml:space="preserve">. W zajęciach będą uczestniczyć dzieci z Publicznego Przedszkola nr 7 w Brzesku z grupy II. </w:t>
      </w:r>
    </w:p>
    <w:p w:rsidR="0050494B" w:rsidRDefault="0050494B" w:rsidP="0050494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0494B" w:rsidRDefault="0050494B" w:rsidP="0050494B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Motywacja wprowadzenia innowacji:</w:t>
      </w:r>
    </w:p>
    <w:p w:rsidR="0050494B" w:rsidRDefault="0050494B" w:rsidP="0050494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Innowacja </w:t>
      </w:r>
      <w:r w:rsidR="00BF4510">
        <w:rPr>
          <w:rFonts w:ascii="Arial" w:hAnsi="Arial" w:cs="Arial"/>
          <w:sz w:val="24"/>
          <w:szCs w:val="24"/>
        </w:rPr>
        <w:t>„</w:t>
      </w:r>
      <w:r w:rsidR="00462308">
        <w:rPr>
          <w:rFonts w:ascii="Arial" w:hAnsi="Arial" w:cs="Arial"/>
          <w:i/>
          <w:iCs/>
          <w:color w:val="00B050"/>
          <w:sz w:val="24"/>
          <w:szCs w:val="24"/>
        </w:rPr>
        <w:t>Zdrowo jemy i żyjemy</w:t>
      </w:r>
      <w:r w:rsidR="00BF4510">
        <w:rPr>
          <w:rFonts w:ascii="Arial" w:hAnsi="Arial" w:cs="Arial"/>
          <w:i/>
          <w:iCs/>
          <w:color w:val="00B050"/>
          <w:sz w:val="24"/>
          <w:szCs w:val="24"/>
        </w:rPr>
        <w:t>”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odpowiedzią na potrzeby d</w:t>
      </w:r>
      <w:r w:rsidR="00462308">
        <w:rPr>
          <w:rFonts w:ascii="Arial" w:hAnsi="Arial" w:cs="Arial"/>
          <w:sz w:val="24"/>
          <w:szCs w:val="24"/>
        </w:rPr>
        <w:t>zieci w zakresie nabywania zdrowych nawyków żywieniowych oraz zdrowego trybu życia.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494B" w:rsidRDefault="00462308" w:rsidP="0050494B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Przedszkole odpowiada za wszechstronny rozwój dzieci. W</w:t>
      </w:r>
      <w:r w:rsidR="00C2664B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spółczesny człowiek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żyje w ogromn</w:t>
      </w:r>
      <w:r w:rsidR="00C2664B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ym pośpiechu i jest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przebodź</w:t>
      </w:r>
      <w:r w:rsidR="00C2664B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cowany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, a to rzutuje na st</w:t>
      </w:r>
      <w:r w:rsidR="00C2664B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yl i jakość życia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. Już na etapie przedszkolnym dostrzegamy problem zdrowego i racjonalnego odżywiania się dzieci. Zmniejszona aktywność fizyczna, nadmierne korzystanie z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lastRenderedPageBreak/>
        <w:t>tabletów, smart fonów</w:t>
      </w:r>
      <w:r w:rsidR="00BF4510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, gier i mediów społecznościowych, 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spożywanie przetworzonych i bardzo kalorycznych produktów</w:t>
      </w:r>
      <w:r w:rsidR="00C2664B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przejawia się problemami w odżywianiu, nadwagą we wczesnym wieku oraz problemami emocjonalnymi. </w:t>
      </w:r>
    </w:p>
    <w:p w:rsidR="00C2664B" w:rsidRPr="002C6846" w:rsidRDefault="00C2664B" w:rsidP="0050494B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Aby temu zapobiec, należy już od najmłodszych lat wdrażać zdrowe nawyki. Przedszkole jest miejscem, gdzie szczególnie zwracamy uwagę na prawidłowy rozwój fizyczny, poznawczy, społeczny i emocjonalny, a tym samym kształtujemy zdrowe nawyki żywieniowe.</w:t>
      </w:r>
      <w:r w:rsidR="002C6846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Stąd też pomysł na wprowadzenie innowacji pedagogicznej </w:t>
      </w:r>
      <w:r w:rsidR="002C6846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„ Zdrowo jemy i żyjemy”</w:t>
      </w:r>
      <w:r w:rsidR="002C684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C2664B" w:rsidRDefault="00C2664B" w:rsidP="0050494B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Realizacja innowacji</w:t>
      </w:r>
      <w:r w:rsidR="002C6846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w przedszkolu</w:t>
      </w: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„</w:t>
      </w:r>
      <w:r>
        <w:rPr>
          <w:rFonts w:ascii="Arial" w:eastAsia="Times New Roman" w:hAnsi="Arial" w:cs="Arial"/>
          <w:color w:val="00B050"/>
          <w:sz w:val="24"/>
          <w:szCs w:val="24"/>
          <w:lang w:eastAsia="pl-PL"/>
        </w:rPr>
        <w:t>Zdrowo jemy i żyjemy”</w:t>
      </w:r>
      <w:r w:rsidR="00BF4510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="00BF4510" w:rsidRPr="00BF45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pozwoli dzieciom uc</w:t>
      </w:r>
      <w:r w:rsidR="00BF45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zestniczyć w zajęciach opartych o nie szablonowe metody zdobywania wiedzy na temat zdrowego odżywiania i stylu życia z wykorzystaniem pedagogiki zabawy.</w:t>
      </w:r>
    </w:p>
    <w:p w:rsidR="002C6846" w:rsidRDefault="002C6846" w:rsidP="0050494B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0494B" w:rsidRDefault="002C6846" w:rsidP="002C6846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pl-PL"/>
        </w:rPr>
      </w:pPr>
      <w:r w:rsidRPr="002C6846">
        <w:rPr>
          <w:rFonts w:ascii="Arial" w:eastAsia="Times New Roman" w:hAnsi="Arial" w:cs="Arial"/>
          <w:b/>
          <w:color w:val="111111"/>
          <w:sz w:val="24"/>
          <w:szCs w:val="24"/>
          <w:lang w:eastAsia="pl-PL"/>
        </w:rPr>
        <w:t>OPIS INNOWACJI</w:t>
      </w:r>
    </w:p>
    <w:p w:rsidR="002C6846" w:rsidRPr="002C6846" w:rsidRDefault="002C6846" w:rsidP="002C6846">
      <w:pPr>
        <w:pStyle w:val="Akapitzlist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Innowacja </w:t>
      </w:r>
      <w:r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„Zdrowo jemy i żyjemy”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</w:t>
      </w:r>
      <w:r w:rsidR="00C920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muje zdrowe nawyki żywieniowe 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raz zdrowy i zrównoważony styl życia. Jej zadaniem jest poznawanie, odkrywanie, badanie, smakowanie. Dzieci poprzez udział w różnych aktywnościach oswajają się z </w:t>
      </w:r>
      <w:r w:rsidR="00A620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wyglądem, zapachem i smakiem warzyw, poznają walory smakowe zdrowych produktów żywnościowych, uczą się zasad racjonalnego odżywiania.  Innowacja przeznaczona jest dla dzieci w wieku przedszkolnym. Realizacja zadań roz</w:t>
      </w:r>
      <w:r w:rsidR="00C920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pocznie się w październiku 2024</w:t>
      </w:r>
      <w:r w:rsidR="00A620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C920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620B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potrwa do czerwca 2025 r. W realizacje zadań zamierzam włączyć dzieci, rodziców i pracowników przedszkola. Nowatorstwo innowacji polega na zdobywaniu wiedzy na temat zdrowego odżywiania i stylu życia z wykorzystaniem pedagogiki zabawy.</w:t>
      </w:r>
    </w:p>
    <w:p w:rsidR="0050494B" w:rsidRDefault="0050494B" w:rsidP="0050494B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50494B" w:rsidRDefault="0050494B" w:rsidP="0050494B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CELE INNOWACJI</w:t>
      </w:r>
    </w:p>
    <w:p w:rsidR="0050494B" w:rsidRDefault="00A620BA" w:rsidP="0050494B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Cele</w:t>
      </w:r>
      <w:r w:rsidR="0050494B">
        <w:rPr>
          <w:rFonts w:ascii="Arial" w:hAnsi="Arial" w:cs="Arial"/>
          <w:b/>
          <w:color w:val="000000"/>
          <w:sz w:val="24"/>
          <w:szCs w:val="24"/>
        </w:rPr>
        <w:t xml:space="preserve"> główne: </w:t>
      </w:r>
    </w:p>
    <w:p w:rsidR="0050494B" w:rsidRDefault="0050494B" w:rsidP="0050494B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poprawienie jakości pracy</w:t>
      </w:r>
      <w:r w:rsidR="00167F78">
        <w:rPr>
          <w:rFonts w:ascii="Arial" w:hAnsi="Arial" w:cs="Arial"/>
          <w:bCs/>
          <w:color w:val="000000"/>
          <w:sz w:val="24"/>
          <w:szCs w:val="24"/>
        </w:rPr>
        <w:t xml:space="preserve"> przeds</w:t>
      </w:r>
      <w:r w:rsidR="00413026">
        <w:rPr>
          <w:rFonts w:ascii="Arial" w:hAnsi="Arial" w:cs="Arial"/>
          <w:bCs/>
          <w:color w:val="000000"/>
          <w:sz w:val="24"/>
          <w:szCs w:val="24"/>
        </w:rPr>
        <w:t xml:space="preserve">zkola poprzez wzbogacenie zajęć </w:t>
      </w:r>
      <w:r w:rsidR="00167F78">
        <w:rPr>
          <w:rFonts w:ascii="Arial" w:hAnsi="Arial" w:cs="Arial"/>
          <w:bCs/>
          <w:color w:val="000000"/>
          <w:sz w:val="24"/>
          <w:szCs w:val="24"/>
        </w:rPr>
        <w:t xml:space="preserve">edukacyjnych tematem zdrowego </w:t>
      </w:r>
      <w:r w:rsidR="00C92047">
        <w:rPr>
          <w:rFonts w:ascii="Arial" w:hAnsi="Arial" w:cs="Arial"/>
          <w:bCs/>
          <w:color w:val="000000"/>
          <w:sz w:val="24"/>
          <w:szCs w:val="24"/>
        </w:rPr>
        <w:t xml:space="preserve">odżywiania i </w:t>
      </w:r>
      <w:r w:rsidR="00167F78">
        <w:rPr>
          <w:rFonts w:ascii="Arial" w:hAnsi="Arial" w:cs="Arial"/>
          <w:bCs/>
          <w:color w:val="000000"/>
          <w:sz w:val="24"/>
          <w:szCs w:val="24"/>
        </w:rPr>
        <w:t>stylu życia</w:t>
      </w:r>
    </w:p>
    <w:p w:rsidR="00A620BA" w:rsidRDefault="00A620BA" w:rsidP="0050494B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kształtowanie </w:t>
      </w:r>
      <w:r w:rsidR="004A7B65">
        <w:rPr>
          <w:rFonts w:ascii="Arial" w:hAnsi="Arial" w:cs="Arial"/>
          <w:bCs/>
          <w:color w:val="000000"/>
          <w:sz w:val="24"/>
          <w:szCs w:val="24"/>
        </w:rPr>
        <w:t>zdrowych nawyków żywieniowych</w:t>
      </w:r>
    </w:p>
    <w:p w:rsidR="0050494B" w:rsidRDefault="0050494B" w:rsidP="0050494B">
      <w:pPr>
        <w:numPr>
          <w:ilvl w:val="0"/>
          <w:numId w:val="9"/>
        </w:numPr>
        <w:tabs>
          <w:tab w:val="left" w:pos="0"/>
        </w:tabs>
        <w:spacing w:after="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wzmocnienie współpracy z rodzicami.</w:t>
      </w:r>
    </w:p>
    <w:p w:rsidR="0050494B" w:rsidRDefault="0050494B" w:rsidP="0050494B">
      <w:pPr>
        <w:tabs>
          <w:tab w:val="left" w:pos="0"/>
        </w:tabs>
        <w:spacing w:after="0"/>
        <w:ind w:left="720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Cele szczegółowe:</w:t>
      </w:r>
    </w:p>
    <w:p w:rsidR="00167F78" w:rsidRDefault="00167F78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Zachęcanie do spożywania zróżnicowanych potraw, bogatych w warzywa</w:t>
      </w:r>
    </w:p>
    <w:p w:rsidR="009713D2" w:rsidRDefault="00167F78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Stwarzanie okazji do poznawania nowych smaków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lastRenderedPageBreak/>
        <w:t>Wdrażanie do samodzielnego komponowania posiłków i robienia prostych potraw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Oswajanie z wyglądem warzyw i zapoznanie z ich wartościami odżywczymi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Poszerzanie wiedzy na temat zdrowego odżywiania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Rozwijanie umiejętności poznawania i obserwowania otaczającego środowiska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Rozbudzanie zainteresowań przyrodniczych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Wykorzystanie naturalnej ciekawości świata dzieci dla rozwijania zainteresowań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Stwarzanie okazji do kreatywnego myślenia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Rozbudzanie potrzeby aktywnego wypoczynku</w:t>
      </w:r>
    </w:p>
    <w:p w:rsidR="009713D2" w:rsidRDefault="009713D2" w:rsidP="009713D2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l-PL"/>
        </w:rPr>
        <w:t>Zachęcanie do aktywności ruchowej.</w:t>
      </w:r>
    </w:p>
    <w:p w:rsidR="009713D2" w:rsidRPr="009713D2" w:rsidRDefault="009713D2" w:rsidP="009713D2">
      <w:pPr>
        <w:pStyle w:val="Akapitzlist"/>
        <w:shd w:val="clear" w:color="auto" w:fill="FFFFFF"/>
        <w:spacing w:after="0" w:line="360" w:lineRule="auto"/>
        <w:ind w:left="885"/>
        <w:jc w:val="both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</w:p>
    <w:p w:rsidR="0050494B" w:rsidRDefault="0050494B" w:rsidP="0050494B">
      <w:pPr>
        <w:pStyle w:val="Akapitzlist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FORMA I SPOSÓB REALIZACJI DZIAŁAŃ INNOWACYJNYCH</w:t>
      </w:r>
    </w:p>
    <w:p w:rsidR="0050494B" w:rsidRDefault="009713D2" w:rsidP="0050494B">
      <w:p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terminie od września 01.10. 2024 r.  do 20.06. 2025</w:t>
      </w:r>
      <w:r w:rsidR="0050494B">
        <w:rPr>
          <w:rFonts w:ascii="Arial" w:hAnsi="Arial" w:cs="Arial"/>
          <w:bCs/>
          <w:sz w:val="24"/>
          <w:szCs w:val="24"/>
        </w:rPr>
        <w:t xml:space="preserve"> r. </w:t>
      </w:r>
    </w:p>
    <w:p w:rsidR="0050494B" w:rsidRDefault="009713D2" w:rsidP="0050494B">
      <w:p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 w miesiącu:</w:t>
      </w:r>
    </w:p>
    <w:p w:rsidR="009713D2" w:rsidRDefault="009713D2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Zajęcia praktyczne</w:t>
      </w:r>
    </w:p>
    <w:p w:rsidR="009713D2" w:rsidRDefault="009713D2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Zajęcia kulinarne</w:t>
      </w:r>
    </w:p>
    <w:p w:rsidR="009713D2" w:rsidRDefault="009713D2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Zajęcia terenowe</w:t>
      </w:r>
      <w:r w:rsidR="00413026">
        <w:rPr>
          <w:rFonts w:ascii="Arial" w:hAnsi="Arial" w:cs="Arial"/>
          <w:bCs/>
          <w:sz w:val="24"/>
          <w:szCs w:val="24"/>
        </w:rPr>
        <w:t>/ogrodowe</w:t>
      </w:r>
    </w:p>
    <w:p w:rsidR="009713D2" w:rsidRDefault="00413026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Prezentacje multimedialne</w:t>
      </w:r>
    </w:p>
    <w:p w:rsidR="00413026" w:rsidRDefault="00413026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Zajęcia z zaproszonym gościem</w:t>
      </w:r>
    </w:p>
    <w:p w:rsidR="00413026" w:rsidRDefault="00413026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Zajęcia z rodzicami</w:t>
      </w:r>
    </w:p>
    <w:p w:rsidR="00413026" w:rsidRDefault="00413026" w:rsidP="009713D2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Wykonanie „Przepiśnika”</w:t>
      </w:r>
    </w:p>
    <w:p w:rsidR="00413026" w:rsidRPr="00413026" w:rsidRDefault="00413026" w:rsidP="00413026">
      <w:pPr>
        <w:tabs>
          <w:tab w:val="left" w:pos="0"/>
        </w:tabs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Nauczyciel przeprowadzający innowację </w:t>
      </w:r>
      <w:r>
        <w:rPr>
          <w:rFonts w:ascii="Arial" w:hAnsi="Arial" w:cs="Arial"/>
          <w:bCs/>
          <w:color w:val="00B050"/>
          <w:sz w:val="24"/>
          <w:szCs w:val="24"/>
        </w:rPr>
        <w:t xml:space="preserve">„Zdrowo jemy i żyjemy” </w:t>
      </w:r>
      <w:r>
        <w:rPr>
          <w:rFonts w:ascii="Arial" w:hAnsi="Arial" w:cs="Arial"/>
          <w:bCs/>
          <w:sz w:val="24"/>
          <w:szCs w:val="24"/>
        </w:rPr>
        <w:t>decyduje, w którym dniu i w jakiej formie zostaną zrealizowane.</w:t>
      </w:r>
    </w:p>
    <w:p w:rsidR="0050494B" w:rsidRDefault="0050494B" w:rsidP="0050494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C92047" w:rsidRDefault="00C92047" w:rsidP="0050494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C92047" w:rsidRDefault="00C92047" w:rsidP="0050494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50494B" w:rsidRDefault="0050494B" w:rsidP="0050494B">
      <w:pPr>
        <w:spacing w:after="0"/>
        <w:rPr>
          <w:rFonts w:ascii="Arial" w:hAnsi="Arial" w:cs="Arial"/>
          <w:color w:val="1F497D" w:themeColor="text2"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7"/>
        </w:numPr>
        <w:tabs>
          <w:tab w:val="left" w:pos="0"/>
        </w:tabs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PRZEWIDYWANE OSIĄGNIĘCIA</w:t>
      </w:r>
    </w:p>
    <w:p w:rsidR="0050494B" w:rsidRDefault="0050494B" w:rsidP="0050494B">
      <w:pPr>
        <w:tabs>
          <w:tab w:val="left" w:pos="0"/>
        </w:tabs>
        <w:spacing w:after="0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- KORZYŚCI WDROŻENIA INNOWACJI</w:t>
      </w:r>
    </w:p>
    <w:p w:rsidR="0050494B" w:rsidRDefault="0050494B" w:rsidP="0050494B">
      <w:pPr>
        <w:tabs>
          <w:tab w:val="left" w:pos="0"/>
        </w:tabs>
        <w:spacing w:after="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50494B" w:rsidRDefault="0050494B" w:rsidP="0050494B">
      <w:pPr>
        <w:tabs>
          <w:tab w:val="left" w:pos="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Przedszkolaki:</w:t>
      </w:r>
    </w:p>
    <w:p w:rsidR="0050494B" w:rsidRDefault="0050494B" w:rsidP="0050494B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zdobywają wiedzę i doświadczenia w sposób kreatywny,</w:t>
      </w:r>
    </w:p>
    <w:p w:rsidR="0050494B" w:rsidRDefault="0050494B" w:rsidP="0050494B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uczą się poprzez zabawę,</w:t>
      </w:r>
    </w:p>
    <w:p w:rsidR="0050494B" w:rsidRDefault="0050494B" w:rsidP="0050494B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rozwijają i zaspakajają swoją ciekawość świata, </w:t>
      </w:r>
    </w:p>
    <w:p w:rsidR="0050494B" w:rsidRDefault="0050494B" w:rsidP="0050494B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stawiają pytania, dzięki którym mają szans</w:t>
      </w:r>
      <w:r w:rsidR="00413026">
        <w:rPr>
          <w:rFonts w:ascii="Arial" w:hAnsi="Arial" w:cs="Arial"/>
          <w:color w:val="000000"/>
          <w:sz w:val="24"/>
          <w:szCs w:val="24"/>
        </w:rPr>
        <w:t>ę uzyskać szczegółową odpowiedź</w:t>
      </w:r>
    </w:p>
    <w:p w:rsidR="00413026" w:rsidRDefault="00C92047" w:rsidP="0050494B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rozumieją potrzebę</w:t>
      </w:r>
      <w:r w:rsidR="00413026">
        <w:rPr>
          <w:rFonts w:ascii="Arial" w:hAnsi="Arial" w:cs="Arial"/>
          <w:color w:val="000000"/>
          <w:sz w:val="24"/>
          <w:szCs w:val="24"/>
        </w:rPr>
        <w:t xml:space="preserve"> zdrowego odżywiana </w:t>
      </w:r>
    </w:p>
    <w:p w:rsidR="00413026" w:rsidRDefault="00C92047" w:rsidP="0050494B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uczą się</w:t>
      </w:r>
      <w:r w:rsidR="00413026">
        <w:rPr>
          <w:rFonts w:ascii="Arial" w:hAnsi="Arial" w:cs="Arial"/>
          <w:color w:val="000000"/>
          <w:sz w:val="24"/>
          <w:szCs w:val="24"/>
        </w:rPr>
        <w:t xml:space="preserve"> samodzielnego komponowania prostych posiłków</w:t>
      </w:r>
    </w:p>
    <w:p w:rsidR="00413026" w:rsidRDefault="00C92047" w:rsidP="0050494B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413026">
        <w:rPr>
          <w:rFonts w:ascii="Arial" w:hAnsi="Arial" w:cs="Arial"/>
          <w:color w:val="000000"/>
          <w:sz w:val="24"/>
          <w:szCs w:val="24"/>
        </w:rPr>
        <w:t>większa</w:t>
      </w:r>
      <w:r>
        <w:rPr>
          <w:rFonts w:ascii="Arial" w:hAnsi="Arial" w:cs="Arial"/>
          <w:color w:val="000000"/>
          <w:sz w:val="24"/>
          <w:szCs w:val="24"/>
        </w:rPr>
        <w:t>ją</w:t>
      </w:r>
      <w:r w:rsidR="00413026">
        <w:rPr>
          <w:rFonts w:ascii="Arial" w:hAnsi="Arial" w:cs="Arial"/>
          <w:color w:val="000000"/>
          <w:sz w:val="24"/>
          <w:szCs w:val="24"/>
        </w:rPr>
        <w:t xml:space="preserve"> otwartość na poznawanie nowych smaków</w:t>
      </w:r>
    </w:p>
    <w:p w:rsidR="00986A62" w:rsidRDefault="00C92047" w:rsidP="0050494B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poznają różne</w:t>
      </w:r>
      <w:r w:rsidR="00986A62">
        <w:rPr>
          <w:rFonts w:ascii="Arial" w:hAnsi="Arial" w:cs="Arial"/>
          <w:color w:val="000000"/>
          <w:sz w:val="24"/>
          <w:szCs w:val="24"/>
        </w:rPr>
        <w:t xml:space="preserve"> formy spędzania czasu wolnego-sprzyjające zdrowiu fizycznemu i psychicznemu</w:t>
      </w:r>
    </w:p>
    <w:p w:rsidR="0050494B" w:rsidRDefault="0050494B" w:rsidP="0050494B">
      <w:pPr>
        <w:pStyle w:val="Akapitzlist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50494B" w:rsidRDefault="0050494B" w:rsidP="0050494B">
      <w:pPr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Rodzice przedszkolaków:</w:t>
      </w:r>
    </w:p>
    <w:p w:rsidR="0050494B" w:rsidRDefault="0050494B" w:rsidP="0050494B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wspierają dzieci w zaspokajaniu ciekawości świata,</w:t>
      </w:r>
    </w:p>
    <w:p w:rsidR="0050494B" w:rsidRDefault="0050494B" w:rsidP="0050494B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pozwalają dzieciom zdobywać doświadczenia, </w:t>
      </w:r>
    </w:p>
    <w:p w:rsidR="0050494B" w:rsidRDefault="0050494B" w:rsidP="0050494B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motywują dzieci do </w:t>
      </w:r>
      <w:r w:rsidR="00986A62">
        <w:rPr>
          <w:rFonts w:ascii="Arial" w:hAnsi="Arial" w:cs="Arial"/>
          <w:color w:val="000000"/>
          <w:sz w:val="24"/>
          <w:szCs w:val="24"/>
        </w:rPr>
        <w:t>dbania o zdrowie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50494B" w:rsidRDefault="0050494B" w:rsidP="0050494B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budują pozytywne nastawienie do przedszkola jako sojusznika we wspieraniu rozwoju ich dzieci.</w:t>
      </w:r>
    </w:p>
    <w:p w:rsidR="0050494B" w:rsidRDefault="0050494B" w:rsidP="0050494B">
      <w:pPr>
        <w:tabs>
          <w:tab w:val="left" w:pos="0"/>
        </w:tabs>
        <w:spacing w:before="2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Przedszkole:</w:t>
      </w:r>
    </w:p>
    <w:p w:rsidR="0050494B" w:rsidRDefault="0050494B" w:rsidP="0050494B">
      <w:pPr>
        <w:pStyle w:val="Akapitzlist"/>
        <w:numPr>
          <w:ilvl w:val="0"/>
          <w:numId w:val="14"/>
        </w:numPr>
        <w:tabs>
          <w:tab w:val="left" w:pos="0"/>
        </w:tabs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budowanie pozytywnego wizerunku przedszkola,</w:t>
      </w:r>
    </w:p>
    <w:p w:rsidR="00986A62" w:rsidRDefault="00986A62" w:rsidP="0050494B">
      <w:pPr>
        <w:pStyle w:val="Akapitzlist"/>
        <w:numPr>
          <w:ilvl w:val="0"/>
          <w:numId w:val="14"/>
        </w:numPr>
        <w:tabs>
          <w:tab w:val="left" w:pos="0"/>
        </w:tabs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uatrakcyjnienie zajęć edukacyjnych </w:t>
      </w:r>
    </w:p>
    <w:p w:rsidR="00986A62" w:rsidRDefault="00986A62" w:rsidP="0050494B">
      <w:pPr>
        <w:pStyle w:val="Akapitzlist"/>
        <w:numPr>
          <w:ilvl w:val="0"/>
          <w:numId w:val="14"/>
        </w:numPr>
        <w:tabs>
          <w:tab w:val="left" w:pos="0"/>
        </w:tabs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podniesienie jakości pracy przedszkola</w:t>
      </w:r>
    </w:p>
    <w:p w:rsidR="00986A62" w:rsidRPr="00986A62" w:rsidRDefault="00986A62" w:rsidP="0050494B">
      <w:pPr>
        <w:pStyle w:val="Akapitzlist"/>
        <w:numPr>
          <w:ilvl w:val="0"/>
          <w:numId w:val="14"/>
        </w:numPr>
        <w:tabs>
          <w:tab w:val="left" w:pos="0"/>
        </w:tabs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budowanie pozytywnego wizerunku przedszkola wśród dzieci i rodziców jako placówki dbającej o zdrowy rozwój dzieci</w:t>
      </w:r>
    </w:p>
    <w:p w:rsidR="0050494B" w:rsidRDefault="0050494B" w:rsidP="005049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92047" w:rsidRDefault="00C92047" w:rsidP="005049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0494B" w:rsidRDefault="0050494B" w:rsidP="0050494B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EWALUACJA</w:t>
      </w:r>
    </w:p>
    <w:p w:rsidR="0050494B" w:rsidRDefault="0050494B" w:rsidP="0050494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do ewaluacji zostaną uzyskane poprzez: </w:t>
      </w:r>
    </w:p>
    <w:p w:rsidR="0050494B" w:rsidRDefault="0050494B" w:rsidP="0050494B">
      <w:pPr>
        <w:pStyle w:val="Akapitzlist"/>
        <w:numPr>
          <w:ilvl w:val="1"/>
          <w:numId w:val="15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obserwację zaanga</w:t>
      </w:r>
      <w:r w:rsidR="00C92047">
        <w:rPr>
          <w:rFonts w:ascii="Arial" w:hAnsi="Arial" w:cs="Arial"/>
          <w:sz w:val="24"/>
          <w:szCs w:val="24"/>
        </w:rPr>
        <w:t>żowania dzieci w daną aktywność</w:t>
      </w:r>
    </w:p>
    <w:p w:rsidR="0050494B" w:rsidRDefault="0050494B" w:rsidP="0050494B">
      <w:pPr>
        <w:pStyle w:val="Akapitzlist"/>
        <w:numPr>
          <w:ilvl w:val="1"/>
          <w:numId w:val="15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rozmowy z dziećmi, rodzicami i nauczycielami</w:t>
      </w:r>
      <w:r w:rsidR="00C92047">
        <w:rPr>
          <w:rFonts w:ascii="Arial" w:hAnsi="Arial" w:cs="Arial"/>
          <w:sz w:val="24"/>
          <w:szCs w:val="24"/>
        </w:rPr>
        <w:t>, pracownikami przedszkola na temat innowacji</w:t>
      </w:r>
    </w:p>
    <w:p w:rsidR="0050494B" w:rsidRDefault="00C92047" w:rsidP="0050494B">
      <w:pPr>
        <w:pStyle w:val="Akapitzlist"/>
        <w:numPr>
          <w:ilvl w:val="1"/>
          <w:numId w:val="15"/>
        </w:numPr>
        <w:spacing w:before="2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zdjęcia i opisy z realizowanych zadań innowacji </w:t>
      </w:r>
      <w:r>
        <w:rPr>
          <w:rFonts w:ascii="Arial" w:hAnsi="Arial" w:cs="Arial"/>
          <w:color w:val="00B050"/>
          <w:sz w:val="24"/>
          <w:szCs w:val="24"/>
        </w:rPr>
        <w:t>„Zdrowo jemy i żyjemy”</w:t>
      </w:r>
    </w:p>
    <w:p w:rsidR="0050494B" w:rsidRDefault="0050494B" w:rsidP="0050494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Szczegółowa analiza informacji pozyskanych z powyższych źródeł pozwoli ocenić stopień realizacji zamierzonych celów. Działania te pomogą wyciągnąć wnioski, zaplanować</w:t>
      </w:r>
      <w:r w:rsidR="00C92047">
        <w:rPr>
          <w:rFonts w:ascii="Arial" w:hAnsi="Arial" w:cs="Arial"/>
          <w:sz w:val="24"/>
          <w:szCs w:val="24"/>
        </w:rPr>
        <w:t xml:space="preserve"> dalszą</w:t>
      </w:r>
      <w:r>
        <w:rPr>
          <w:rFonts w:ascii="Arial" w:hAnsi="Arial" w:cs="Arial"/>
          <w:sz w:val="24"/>
          <w:szCs w:val="24"/>
        </w:rPr>
        <w:t xml:space="preserve"> pracę i ewentualnie zmodyfikować metody pracy. Wyniki ewaluacji i uwagi zostaną zawarte w analizie.</w:t>
      </w:r>
    </w:p>
    <w:p w:rsidR="0050494B" w:rsidRDefault="0050494B" w:rsidP="0050494B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50494B" w:rsidRDefault="0050494B" w:rsidP="0050494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50494B" w:rsidRDefault="0050494B" w:rsidP="0050494B"/>
    <w:p w:rsidR="003472FA" w:rsidRDefault="003472FA"/>
    <w:sectPr w:rsidR="003472FA" w:rsidSect="0034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660"/>
    <w:multiLevelType w:val="hybridMultilevel"/>
    <w:tmpl w:val="35321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B6436"/>
    <w:multiLevelType w:val="hybridMultilevel"/>
    <w:tmpl w:val="4E0698D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61271"/>
    <w:multiLevelType w:val="hybridMultilevel"/>
    <w:tmpl w:val="44C25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109FE"/>
    <w:multiLevelType w:val="multilevel"/>
    <w:tmpl w:val="2DA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E03F4"/>
    <w:multiLevelType w:val="hybridMultilevel"/>
    <w:tmpl w:val="D126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F6468"/>
    <w:multiLevelType w:val="hybridMultilevel"/>
    <w:tmpl w:val="6712868A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F966F95"/>
    <w:multiLevelType w:val="hybridMultilevel"/>
    <w:tmpl w:val="A39AB89E"/>
    <w:lvl w:ilvl="0" w:tplc="E266158C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21C46"/>
    <w:multiLevelType w:val="multilevel"/>
    <w:tmpl w:val="A69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26597"/>
    <w:multiLevelType w:val="hybridMultilevel"/>
    <w:tmpl w:val="45EE196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E23A7"/>
    <w:multiLevelType w:val="hybridMultilevel"/>
    <w:tmpl w:val="87404778"/>
    <w:lvl w:ilvl="0" w:tplc="20467C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B521E"/>
    <w:multiLevelType w:val="hybridMultilevel"/>
    <w:tmpl w:val="00809222"/>
    <w:lvl w:ilvl="0" w:tplc="96F83FC6">
      <w:start w:val="1"/>
      <w:numFmt w:val="upperRoman"/>
      <w:lvlText w:val="%1."/>
      <w:lvlJc w:val="left"/>
      <w:pPr>
        <w:ind w:left="15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54CDA"/>
    <w:multiLevelType w:val="hybridMultilevel"/>
    <w:tmpl w:val="177A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D62EB"/>
    <w:multiLevelType w:val="hybridMultilevel"/>
    <w:tmpl w:val="233AD3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A03D4"/>
    <w:multiLevelType w:val="hybridMultilevel"/>
    <w:tmpl w:val="C7CC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A05DB"/>
    <w:multiLevelType w:val="hybridMultilevel"/>
    <w:tmpl w:val="390CC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6428C"/>
    <w:multiLevelType w:val="hybridMultilevel"/>
    <w:tmpl w:val="902E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127C6"/>
    <w:multiLevelType w:val="hybridMultilevel"/>
    <w:tmpl w:val="36DAC770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>
    <w:nsid w:val="6D923B4C"/>
    <w:multiLevelType w:val="hybridMultilevel"/>
    <w:tmpl w:val="18E69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6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494B"/>
    <w:rsid w:val="00167F78"/>
    <w:rsid w:val="002C6846"/>
    <w:rsid w:val="003472FA"/>
    <w:rsid w:val="00413026"/>
    <w:rsid w:val="00462308"/>
    <w:rsid w:val="004A7B65"/>
    <w:rsid w:val="0050494B"/>
    <w:rsid w:val="009713D2"/>
    <w:rsid w:val="00986A62"/>
    <w:rsid w:val="00A620BA"/>
    <w:rsid w:val="00BF4510"/>
    <w:rsid w:val="00C2664B"/>
    <w:rsid w:val="00C9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Madzia</cp:lastModifiedBy>
  <cp:revision>2</cp:revision>
  <dcterms:created xsi:type="dcterms:W3CDTF">2024-09-19T15:01:00Z</dcterms:created>
  <dcterms:modified xsi:type="dcterms:W3CDTF">2024-09-19T17:50:00Z</dcterms:modified>
</cp:coreProperties>
</file>