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rFonts w:cs="Times New Roman" w:ascii="Times New Roman" w:hAnsi="Times New Roman"/>
          <w:color w:val="3333FF"/>
          <w:sz w:val="28"/>
          <w:szCs w:val="28"/>
        </w:rPr>
      </w:pPr>
      <w:r>
        <w:rPr>
          <w:rFonts w:cs="Times New Roman" w:ascii="Times New Roman" w:hAnsi="Times New Roman"/>
          <w:color w:val="3333FF"/>
          <w:sz w:val="28"/>
          <w:szCs w:val="28"/>
        </w:rPr>
        <w:t>WPŁYW CZYTELNICTWA NA ROZWÓJ DZIECKA</w:t>
      </w:r>
    </w:p>
    <w:p>
      <w:pPr>
        <w:pStyle w:val="Normal"/>
        <w:spacing w:before="0" w:after="0"/>
        <w:jc w:val="center"/>
        <w:rPr>
          <w:color w:val="3333FF"/>
        </w:rPr>
      </w:pPr>
      <w:r>
        <w:rPr>
          <w:color w:val="3333FF"/>
        </w:rPr>
      </w:r>
    </w:p>
    <w:p>
      <w:pPr>
        <w:pStyle w:val="Normal"/>
        <w:spacing w:before="0" w:after="0"/>
        <w:jc w:val="right"/>
        <w:rPr>
          <w:rFonts w:cs="Times New Roman" w:ascii="Gabriola" w:hAnsi="Gabriola"/>
          <w:sz w:val="24"/>
          <w:szCs w:val="24"/>
        </w:rPr>
      </w:pPr>
      <w:r>
        <w:rPr>
          <w:rFonts w:cs="Times New Roman" w:ascii="Gabriola" w:hAnsi="Gabriola"/>
          <w:sz w:val="24"/>
          <w:szCs w:val="24"/>
        </w:rPr>
        <w:t xml:space="preserve">"Kto czyta, żyje wielokrotnie. </w:t>
      </w:r>
    </w:p>
    <w:p>
      <w:pPr>
        <w:pStyle w:val="Normal"/>
        <w:spacing w:before="0" w:after="0"/>
        <w:jc w:val="right"/>
        <w:rPr>
          <w:rFonts w:cs="Times New Roman" w:ascii="Gabriola" w:hAnsi="Gabriola"/>
          <w:sz w:val="24"/>
          <w:szCs w:val="24"/>
        </w:rPr>
      </w:pPr>
      <w:r>
        <w:rPr>
          <w:rFonts w:cs="Times New Roman" w:ascii="Gabriola" w:hAnsi="Gabriola"/>
          <w:sz w:val="24"/>
          <w:szCs w:val="24"/>
        </w:rPr>
        <w:t>Kto zaś z książkami obcować nie chce-na jeden</w:t>
      </w:r>
    </w:p>
    <w:p>
      <w:pPr>
        <w:pStyle w:val="Normal"/>
        <w:spacing w:before="0" w:after="0"/>
        <w:jc w:val="right"/>
        <w:rPr>
          <w:rFonts w:cs="Times New Roman" w:ascii="Gabriola" w:hAnsi="Gabriola"/>
          <w:sz w:val="24"/>
          <w:szCs w:val="24"/>
        </w:rPr>
      </w:pPr>
      <w:r>
        <w:rPr>
          <w:rFonts w:cs="Times New Roman" w:ascii="Gabriola" w:hAnsi="Gabriola"/>
          <w:sz w:val="24"/>
          <w:szCs w:val="24"/>
        </w:rPr>
        <w:t>żywot jest skazany."</w:t>
      </w:r>
    </w:p>
    <w:p>
      <w:pPr>
        <w:pStyle w:val="Normal"/>
        <w:spacing w:before="0" w:after="0"/>
        <w:jc w:val="right"/>
        <w:rPr>
          <w:rFonts w:cs="Times New Roman" w:ascii="Gabriola" w:hAnsi="Gabriola"/>
          <w:sz w:val="24"/>
          <w:szCs w:val="24"/>
        </w:rPr>
      </w:pPr>
      <w:r>
        <w:rPr>
          <w:rFonts w:cs="Times New Roman" w:ascii="Gabriola" w:hAnsi="Gabriola"/>
          <w:sz w:val="24"/>
          <w:szCs w:val="24"/>
        </w:rPr>
        <w:t>(Józef Czechowicz)</w:t>
      </w:r>
    </w:p>
    <w:p>
      <w:pPr>
        <w:pStyle w:val="Normal"/>
        <w:spacing w:before="0" w:after="0"/>
        <w:jc w:val="both"/>
        <w:rPr>
          <w:rFonts w:cs="Times New Roman" w:ascii="Times New Roman" w:hAnsi="Times New Roman"/>
          <w:sz w:val="24"/>
          <w:szCs w:val="24"/>
        </w:rPr>
      </w:pPr>
      <w:r>
        <w:rPr>
          <w:rFonts w:cs="Times New Roman" w:ascii="Times New Roman" w:hAnsi="Times New Roman"/>
          <w:sz w:val="28"/>
          <w:szCs w:val="28"/>
        </w:rPr>
        <w:tab/>
      </w:r>
      <w:r>
        <w:rPr>
          <w:rFonts w:cs="Times New Roman" w:ascii="Times New Roman" w:hAnsi="Times New Roman"/>
          <w:sz w:val="24"/>
          <w:szCs w:val="24"/>
        </w:rPr>
        <w:t>O tym, że warto czytać, nie trzeba chyba nikogo przekonywać. Warto jednak</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znać wszystkie pozytywne aspekty rozbudzania w dzieciach miłości do książek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i czytania.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ab/>
        <w:t>Dziś, kiedy świat dzieci pełen jest komputerów, książki zaczynają być traktowane jak „przeżytek”, to w ogromnej mierze od rodziców, zależy, czy dzieci znajdą w swoim życiu miejsce dla książki. Przyjaźń z książkami może zawrzeć już maleńkie dziecko, jeśli tylko mu to umożliwimy.</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Pierwszy  kontakt  malucha  z  książeczką  sprowadza  się  do  oglądania  ilustracji, rozpoznawania  przedmiotów.  Dziecko  zaczyna  śledzić  układ  plam  barwnych  na kartkach,  odkrywa,  wyłaniające  się  z  nich  znane  kształty.  W  książce  można zobaczyć dom, słońce, drzewo. Staje się to początkiem do dalszych poszukiwań. Ilustracje  tłumaczą   dziecku  słowa  na  zrozumiały  na  tym  etapie  język  barw, kształtów.  Budzą  jego  zachwyt  i  zainteresowanie.  Młodsi  czytelnicy  z  uwagą oglądają  ilustrację,  potrafią  uchwycić  jej  istotny  sens.  Umiejętność odczytywania  obrazka  ogranicza  się  początkowo  do  wyliczania przedstawionych  przedmiotów,  czynności,  cech.  Później  dziecko  jest  już  zdolne uchwycić zachodzące  między  nimi  związki  -czyli określić całą sytuację ukazaną na  ilustracji.  Stopniowo  świat  wyobrażeń  dziecka  ulega  rozszerzeniu. Przechodzi  od  pojęć  prostych  do  bardziej  złożonych. Możliwość  rozumienia  treści  czytanych  pojawia  się  około  3  roku  życia. Należy  pamiętać  o  tym,  że  pierwsze  kontakty  książki  z  najmłodszym czytelnikiem  to  forma  zabawy.  Pod  wpływem  otoczenia  i  poszerzania  zasobu słownictwa  lektura  zaczyna  wprowadzać  dziecko  w  świat  fantazji.  Można</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powiedzieć,  że  przygotowuje  je  jakby  do  abstrakcyjnego  myślenia.  W  kontakcie dziecka    z  książką  rośnie  stopniowo  rola  tekstu  coraz ważniejsza staje  się  treść utworu    i  postaci  bohaterów,  ich  losy, zawiązujące  się  konflikty,  przygoda,  jej  szczęśliwe  zakończenie.  Bajki,  baśnie przenoszą  maluchy  w  świat  emocji,  zaczynają  kształtować  ich  osobowość.  Baśń działa  na  uczucia  dziecka,  ćwiczy  spostrzegawczość,  pamięć  i  myślenie  ,kształtuje</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uczucia  społeczne,  ukazuje  świat  wewnętrznych  przeżyć.  Baśń  fascynuje  swą odmiennością.  Dobre  wróżki  ,rycerze,  księżniczki,  skrzaty,  magiczne  zaklęcia rozwijają  wyobraźnię  malucha.  Jest  to  jeszcze  etap  "czytania  pośredniego"  tzn. czytania  przez  dorosłych.  Dziecko  słucha    i  ogląda  ilustracje,  które stanowią  uzupełnienie  tekstu  pisanego,  konkretyzują,  porządkują  zasłyszane  treści. Literatura dla  dzieci  starszych w wieku  przedszkolnym zaczyna przedstawiać także bardziej  skomplikowane  stosunki  między  ludźmi,  pokazuje  przykłady postępowania  bohaterów,  ich  postawy  w  różnych  sytuacjach.  Te  przykłady  mogą być momentem inspirującym całą różnorodność wychowawczego oddziaływania. Przełomem  w  rozwoju  czytelnictwa  jest  nabycie  umiejętności samodzielnego czytania. Zaczyna się czas opanowywania, a następnie doskonalenia techniki  czytania.  Przestaje  ono  kojarzyć  się  wyłącznie  z  zabawą,  staje  się elementem  nauki.  Nadal  w  kręgu  zainteresowań  czytelniczych  dominują  bajki  i baśnie,  które  działają  na  wyobraźnię,  pamięć,  myślenie.  Uważa  się,  że  literatura przeznaczona dla najmłodszych powinna dawać im to wszystko, co dzieła literackie dostarczają  dorosłemu  czytelnikowi.  Winna  być  różnorodna,  a  zarazem  ukazywać sprawy  ludzkiego  losu  w  sposób  zrozumiały,  uwalniając  dziecko  od  lęku  i zapewniając  mu  poczucie  bezpieczeństwa.  Pod  wpływem  tego,  że  czytanie przestaje  być  tylko  elementem  zabawy  staje  się  natomiast  sposobem  zdobywania wiedzy  u  dzieci  może  pojawić  się  reakcja  awersyjna  w  stosunku  do  książki.  By temu  zapobiec  nieodzowne  jest  niezależnie  od  kanonu  lektur  szkolnych  czytanie książek, które sprawiają dziecku przyjemność.</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W  średnim  wieku  szkolnym  (kl.  IV-VIII)  dziecko  wkracza  w okres  niezależności  intelektualnej.  Pojawiają  się  różnice  w  zainteresowaniach chłopców   i dziewcząt. Chłopcy chętnie sięgają po książki awanturnicze, przygodowe,  wojenne.  Dziewczęta  zaczyna  interesować  świat  przeżyć wewnętrznych.  Preferują  literaturę  nawiązującą  do  tematyki  miłości,  przyjaźni, romantycznych  przeżyć  .Obie  grupy  zdecydowanie  chętniej  zaczynają  sięgać  po literaturę  popularno-naukową.  Wynika  to  z  zapotrzebowania  na  gromadzenie  i</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poszerzanie  wiedzy  o  otaczającym  świecie.  Naukowo  stwierdzono,  że  jest  to najlepszy wiek pod względem aktywności czytelniczej. Uczeń zdobywający wiedzę poprzez  lekturę  musi  nabyć  umiejętności  selekcji  czytanych  książek  decydując  jakie  rodzaje  tytułów  są  mu  potrzebne. Należy  jednak  pamiętać,  że  jak  w  każdej  dziedzinie  wychowania  tak  i  tu najważniejszy  jest  przykład:  jeśli  sami  będziemy  otaczać  się  książkami  i  od</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najmłodszych  lat  będziemy  czytać  dzieciom,  z  pewnością  nie  zrezygnują  one  z  książek  w  przyszłości.  A  warto  o  to  zadbać,  gdyż  książki  bardzo  wiele  wnoszą  w życie małego człowieka.</w:t>
      </w:r>
    </w:p>
    <w:p>
      <w:pPr>
        <w:pStyle w:val="Normal"/>
        <w:spacing w:before="0" w:after="0"/>
        <w:jc w:val="both"/>
        <w:rPr>
          <w:sz w:val="24"/>
          <w:szCs w:val="24"/>
        </w:rPr>
      </w:pPr>
      <w:r>
        <w:rPr>
          <w:sz w:val="24"/>
          <w:szCs w:val="24"/>
        </w:rPr>
      </w:r>
    </w:p>
    <w:p>
      <w:pPr>
        <w:pStyle w:val="Normal"/>
        <w:spacing w:before="0" w:after="0"/>
        <w:jc w:val="both"/>
        <w:rPr>
          <w:rFonts w:cs="Times New Roman" w:ascii="Times New Roman" w:hAnsi="Times New Roman"/>
          <w:sz w:val="24"/>
          <w:szCs w:val="24"/>
          <w:u w:val="single"/>
        </w:rPr>
      </w:pPr>
      <w:r>
        <w:rPr>
          <w:rFonts w:cs="Times New Roman" w:ascii="Times New Roman" w:hAnsi="Times New Roman"/>
          <w:sz w:val="24"/>
          <w:szCs w:val="24"/>
          <w:u w:val="single"/>
        </w:rPr>
        <w:t>Jakie korzyści niesie za sobą codzienne czytanie najmłodszym?</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dziecko czuje się ważne i kochane</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buduje silną więź pomiędzy dzieckiem a rodzicami</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stymuluje rozwój intelektualny</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przyspiesza rozwój mowy</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rozwija umiejętności komunikacyjne</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rozbudowuje pamięć dziecka</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pobudza w dziecku kreatywność</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rozwija w dziecku wrażliwość</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ułatwia dostrzeganie, nazywanie oraz odczuwanie emocji</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wzmacnia poczucie własnej wartości</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wzbogaca słownictwo</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ułatwia publiczne wypowiedzi</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 książek dzieci poznają wiedzę o życiu</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książka dostarcza wiedzy o świecie</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tłumaczy rzeczywistość i pomaga znaleźć odpowiedzi na wiele pytań</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uczy dziecka miłości do książek – sięganie po lekturę stanie się spontaniczne</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NIKT NIE RODZI SIĘ CZYTELNIKIEM, CZYTELNIKA TRZEBA</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WYCHOWAĆ, CODZIENNIE CZYTAJ DZIECKU DLA PRZYJEMNOŚCI:</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wprowadź rytuał codziennego czytania dziecku,</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jeśli dziecko o to prosi – wielokrotnie czytaj tę samą książkę,</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pozwalaj na pytania, rozmowy, powrót do poprzedniej strony,</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unikaj podziału na książki dla chłopców i dziewcząt,</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bądź przykładem – dzieci powinny widzieć dorosłych zagłębionych we własnych</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lekturach książek i czasopism.</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DO CZYTANIA WYBIERAJ ODPOWIEDNIE KSIĄŻKI:</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ciekawe dla dziecka,</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napisane lub tłumaczone poprawną i ładną polszczyzną,</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uczące racjonalnego myślenia,</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promujące pozytywne wzorce postępowania dostosowane do wrażliwości dziecka,</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nie wzbudzające lęków i niepokojów,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unikające stereotypów kulturowych związanych z rasą, płcią itp.,</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budujące pozytywny stosunek do świata i wiarę w siebie.</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Gabriol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right"/>
      <w:rPr/>
    </w:pPr>
    <w:r>
      <w:rPr/>
      <w:fldChar w:fldCharType="begin"/>
    </w:r>
    <w:r>
      <w:instrText> PAGE </w:instrText>
    </w:r>
    <w:r>
      <w:fldChar w:fldCharType="separate"/>
    </w:r>
    <w:r>
      <w:t>3</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wka"/>
      <w:jc w:val="center"/>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
        <w:sz w:val="22"/>
        <w:szCs w:val="22"/>
        <w:lang w:val="pl-PL" w:eastAsia="pl-PL" w:bidi="ar-SA"/>
      </w:rPr>
    </w:rPrDefault>
    <w:pPrDefault>
      <w:pPr>
        <w:spacing w:lineRule="auto" w:line="276"/>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132195"/>
    <w:pPr>
      <w:widowControl/>
      <w:suppressAutoHyphens w:val="true"/>
      <w:bidi w:val="0"/>
      <w:spacing w:lineRule="auto" w:line="276" w:before="0" w:after="200"/>
      <w:jc w:val="left"/>
    </w:pPr>
    <w:rPr>
      <w:rFonts w:ascii="Calibri" w:hAnsi="Calibri" w:eastAsia="SimSun" w:cs=""/>
      <w:color w:val="00000A"/>
      <w:sz w:val="22"/>
      <w:szCs w:val="22"/>
      <w:lang w:val="pl-PL" w:eastAsia="pl-PL" w:bidi="ar-SA"/>
    </w:rPr>
  </w:style>
  <w:style w:type="character" w:styleId="DefaultParagraphFont" w:default="1">
    <w:name w:val="Default Paragraph Font"/>
    <w:uiPriority w:val="1"/>
    <w:semiHidden/>
    <w:unhideWhenUsed/>
    <w:rPr/>
  </w:style>
  <w:style w:type="character" w:styleId="NagwekZnak" w:customStyle="1">
    <w:name w:val="Nagłówek Znak"/>
    <w:uiPriority w:val="99"/>
    <w:link w:val="Nagwek"/>
    <w:rsid w:val="00427a90"/>
    <w:basedOn w:val="DefaultParagraphFont"/>
    <w:rPr/>
  </w:style>
  <w:style w:type="character" w:styleId="StopkaZnak" w:customStyle="1">
    <w:name w:val="Stopka Znak"/>
    <w:uiPriority w:val="99"/>
    <w:link w:val="Stopka"/>
    <w:rsid w:val="00427a90"/>
    <w:basedOn w:val="DefaultParagraphFont"/>
    <w:rPr/>
  </w:style>
  <w:style w:type="character" w:styleId="TekstpodstawowyZnak" w:customStyle="1">
    <w:name w:val="Tekst podstawowy Znak"/>
    <w:uiPriority w:val="99"/>
    <w:link w:val="Tekstpodstawowy"/>
    <w:rsid w:val="00a85448"/>
    <w:basedOn w:val="DefaultParagraphFont"/>
    <w:rPr>
      <w:rFonts w:cs="Calibri"/>
      <w:lang w:eastAsia="en-US"/>
    </w:rPr>
  </w:style>
  <w:style w:type="character" w:styleId="ListLabel1">
    <w:name w:val="ListLabel 1"/>
    <w:rPr>
      <w:b/>
    </w:rPr>
  </w:style>
  <w:style w:type="character" w:styleId="ListLabel2">
    <w:name w:val="ListLabel 2"/>
    <w:rPr>
      <w:rFonts w:cs="Times New Roman"/>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uiPriority w:val="99"/>
    <w:unhideWhenUsed/>
    <w:link w:val="TekstpodstawowyZnak"/>
    <w:rsid w:val="00a85448"/>
    <w:basedOn w:val="Normal"/>
    <w:pPr>
      <w:spacing w:lineRule="auto" w:line="288" w:before="0" w:after="120"/>
    </w:pPr>
    <w:rPr>
      <w:rFonts w:cs="Calibri"/>
      <w:lang w:eastAsia="en-US"/>
    </w:rPr>
  </w:style>
  <w:style w:type="paragraph" w:styleId="Lista">
    <w:name w:val="Lista"/>
    <w:uiPriority w:val="99"/>
    <w:unhideWhenUsed/>
    <w:rsid w:val="00a85448"/>
    <w:basedOn w:val="Normal"/>
    <w:pPr>
      <w:spacing w:before="0" w:after="200"/>
      <w:ind w:left="283" w:right="0" w:hanging="283"/>
      <w:contextualSpacing/>
    </w:pPr>
    <w:rPr>
      <w:rFonts w:cs="Calibri"/>
      <w:lang w:eastAsia="en-US"/>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ListParagraph">
    <w:name w:val="List Paragraph"/>
    <w:uiPriority w:val="34"/>
    <w:qFormat/>
    <w:rsid w:val="00427a90"/>
    <w:basedOn w:val="Normal"/>
    <w:pPr>
      <w:spacing w:lineRule="auto" w:line="259" w:before="0" w:after="160"/>
      <w:ind w:left="720" w:right="0" w:hanging="0"/>
      <w:contextualSpacing/>
    </w:pPr>
    <w:rPr>
      <w:rFonts w:cs="Calibri"/>
      <w:lang w:eastAsia="en-US"/>
    </w:rPr>
  </w:style>
  <w:style w:type="paragraph" w:styleId="Gwka">
    <w:name w:val="Główka"/>
    <w:uiPriority w:val="99"/>
    <w:unhideWhenUsed/>
    <w:link w:val="NagwekZnak"/>
    <w:rsid w:val="00427a90"/>
    <w:basedOn w:val="Normal"/>
    <w:pPr>
      <w:tabs>
        <w:tab w:val="center" w:pos="4536" w:leader="none"/>
        <w:tab w:val="right" w:pos="9072" w:leader="none"/>
      </w:tabs>
      <w:spacing w:lineRule="auto" w:line="240" w:before="0" w:after="0"/>
    </w:pPr>
    <w:rPr/>
  </w:style>
  <w:style w:type="paragraph" w:styleId="Stopka">
    <w:name w:val="Stopka"/>
    <w:uiPriority w:val="99"/>
    <w:unhideWhenUsed/>
    <w:link w:val="StopkaZnak"/>
    <w:rsid w:val="00427a90"/>
    <w:basedOn w:val="Normal"/>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2020-01-01T18:00:00Z</dcterms:created>
  <dc:language>pl-PL</dc:language>
  <cp:lastModifiedBy>Renata Wasilewska</cp:lastModifiedBy>
  <cp:lastPrinted>2022-01-11T17:57:49Z</cp:lastPrinted>
  <dcterms:modified xsi:type="dcterms:W3CDTF">2020-02-03T12:54:00Z</dcterms:modified>
  <cp:revision>295</cp:revision>
</cp:coreProperties>
</file>