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0A4" w:rsidRDefault="003820A4" w:rsidP="003820A4">
      <w:pPr>
        <w:ind w:left="0" w:firstLine="0"/>
        <w:jc w:val="right"/>
      </w:pPr>
      <w:bookmarkStart w:id="0" w:name="_GoBack"/>
      <w:bookmarkEnd w:id="0"/>
      <w:r>
        <w:t xml:space="preserve">Załącznik nr 1 </w:t>
      </w:r>
    </w:p>
    <w:p w:rsidR="003820A4" w:rsidRDefault="003820A4" w:rsidP="003820A4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>FORMULARZ ASORTYMENTOWO ILOŚCIOWO CENOWY</w:t>
      </w:r>
    </w:p>
    <w:p w:rsidR="003820A4" w:rsidRDefault="003820A4" w:rsidP="003820A4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1809"/>
        <w:gridCol w:w="6237"/>
      </w:tblGrid>
      <w:tr w:rsidR="003820A4" w:rsidTr="00EB6820">
        <w:tc>
          <w:tcPr>
            <w:tcW w:w="1809" w:type="dxa"/>
          </w:tcPr>
          <w:p w:rsidR="003820A4" w:rsidRDefault="003820A4" w:rsidP="00EB6820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</w:rPr>
            </w:pPr>
            <w:r w:rsidRPr="00050869">
              <w:rPr>
                <w:rFonts w:asciiTheme="minorHAnsi" w:hAnsiTheme="minorHAnsi"/>
                <w:iCs/>
              </w:rPr>
              <w:t>Nazwa firmy (Wykonawcy)</w:t>
            </w:r>
            <w:r w:rsidRPr="00050869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6237" w:type="dxa"/>
          </w:tcPr>
          <w:p w:rsidR="003820A4" w:rsidRDefault="003820A4" w:rsidP="00EB6820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  <w:tr w:rsidR="003820A4" w:rsidTr="00EB6820">
        <w:tc>
          <w:tcPr>
            <w:tcW w:w="1809" w:type="dxa"/>
          </w:tcPr>
          <w:p w:rsidR="003820A4" w:rsidRPr="00050869" w:rsidRDefault="003820A4" w:rsidP="00EB6820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  <w:iCs/>
              </w:rPr>
            </w:pPr>
            <w:r w:rsidRPr="00050869">
              <w:rPr>
                <w:rFonts w:asciiTheme="minorHAnsi" w:hAnsiTheme="minorHAnsi"/>
                <w:iCs/>
              </w:rPr>
              <w:t>Adres Wykonawcy</w:t>
            </w:r>
          </w:p>
          <w:p w:rsidR="003820A4" w:rsidRDefault="003820A4" w:rsidP="00EB6820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3820A4" w:rsidRDefault="003820A4" w:rsidP="00EB6820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</w:tbl>
    <w:p w:rsidR="003820A4" w:rsidRDefault="003820A4" w:rsidP="003820A4">
      <w:pPr>
        <w:ind w:left="0" w:firstLine="0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041"/>
        <w:gridCol w:w="850"/>
        <w:gridCol w:w="1418"/>
        <w:gridCol w:w="1276"/>
        <w:gridCol w:w="1134"/>
        <w:gridCol w:w="1417"/>
        <w:gridCol w:w="1420"/>
      </w:tblGrid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>Kategoria spożywcza</w:t>
            </w:r>
          </w:p>
        </w:tc>
        <w:tc>
          <w:tcPr>
            <w:tcW w:w="204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>Produkt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>Jednostka miary</w:t>
            </w:r>
          </w:p>
        </w:tc>
        <w:tc>
          <w:tcPr>
            <w:tcW w:w="1418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 xml:space="preserve">Ilość 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>Cena jednostkowa netto</w:t>
            </w: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>Cena jednostkowa brutto</w:t>
            </w: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>Wartość netto</w:t>
            </w: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20"/>
                <w:lang w:eastAsia="en-US"/>
              </w:rPr>
              <w:t>Wartość brutto</w:t>
            </w: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color w:val="auto"/>
                <w:sz w:val="20"/>
                <w:lang w:eastAsia="en-US"/>
              </w:rPr>
              <w:t>pieczywo</w:t>
            </w: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chałka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70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bułka grahamka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200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bułka kajzerka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2000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bułka kanapka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300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bułka słodka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350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bułka zwykła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400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chleb regionalny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700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chleb orkiszowy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50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chleb tostowy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200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chleb żytni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50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paluch z serem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300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rogal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400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babeczka z serem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proofErr w:type="spellStart"/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szt</w:t>
            </w:r>
            <w:proofErr w:type="spellEnd"/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500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babka cytrynowa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100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Paczuszki z serem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50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  <w:tr w:rsidR="003820A4" w:rsidRPr="003820A4" w:rsidTr="00EB6820">
        <w:tc>
          <w:tcPr>
            <w:tcW w:w="1101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2041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ciasto drożdżowe z owocami</w:t>
            </w:r>
          </w:p>
        </w:tc>
        <w:tc>
          <w:tcPr>
            <w:tcW w:w="85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</w:pPr>
            <w:r w:rsidRPr="003820A4">
              <w:rPr>
                <w:rFonts w:ascii="Times New Roman" w:eastAsia="Calibri" w:hAnsi="Times New Roman" w:cs="Times New Roman"/>
                <w:b w:val="0"/>
                <w:color w:val="auto"/>
                <w:sz w:val="18"/>
                <w:lang w:eastAsia="en-US"/>
              </w:rPr>
              <w:t>kg</w:t>
            </w:r>
          </w:p>
        </w:tc>
        <w:tc>
          <w:tcPr>
            <w:tcW w:w="1418" w:type="dxa"/>
            <w:vAlign w:val="bottom"/>
          </w:tcPr>
          <w:p w:rsidR="003820A4" w:rsidRPr="003820A4" w:rsidRDefault="003820A4" w:rsidP="003820A4">
            <w:pPr>
              <w:spacing w:after="0"/>
              <w:ind w:left="0" w:right="0" w:firstLine="0"/>
              <w:jc w:val="right"/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</w:pPr>
            <w:r w:rsidRPr="003820A4">
              <w:rPr>
                <w:rFonts w:ascii="Calibri" w:eastAsia="Calibri" w:hAnsi="Calibri" w:cs="Times New Roman"/>
                <w:b w:val="0"/>
                <w:sz w:val="22"/>
                <w:lang w:eastAsia="en-US"/>
              </w:rPr>
              <w:t>70</w:t>
            </w:r>
          </w:p>
        </w:tc>
        <w:tc>
          <w:tcPr>
            <w:tcW w:w="1276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134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17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  <w:tc>
          <w:tcPr>
            <w:tcW w:w="1420" w:type="dxa"/>
          </w:tcPr>
          <w:p w:rsidR="003820A4" w:rsidRPr="003820A4" w:rsidRDefault="003820A4" w:rsidP="003820A4">
            <w:pPr>
              <w:spacing w:after="0"/>
              <w:ind w:left="0" w:right="0" w:firstLine="0"/>
              <w:rPr>
                <w:rFonts w:ascii="Times New Roman" w:eastAsia="Calibri" w:hAnsi="Times New Roman" w:cs="Times New Roman"/>
                <w:b w:val="0"/>
                <w:color w:val="auto"/>
                <w:sz w:val="28"/>
                <w:lang w:eastAsia="en-US"/>
              </w:rPr>
            </w:pPr>
          </w:p>
        </w:tc>
      </w:tr>
    </w:tbl>
    <w:p w:rsidR="003820A4" w:rsidRPr="003820A4" w:rsidRDefault="003820A4" w:rsidP="003820A4">
      <w:pPr>
        <w:spacing w:after="200" w:line="276" w:lineRule="auto"/>
        <w:ind w:left="0" w:right="0" w:firstLine="0"/>
        <w:rPr>
          <w:rFonts w:ascii="Times New Roman" w:eastAsia="Calibri" w:hAnsi="Times New Roman" w:cs="Times New Roman"/>
          <w:b w:val="0"/>
          <w:color w:val="auto"/>
          <w:sz w:val="28"/>
          <w:lang w:eastAsia="en-US"/>
        </w:rPr>
      </w:pPr>
    </w:p>
    <w:p w:rsidR="00C07FAE" w:rsidRDefault="00C07FAE"/>
    <w:sectPr w:rsidR="00C07FAE" w:rsidSect="003820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A4"/>
    <w:rsid w:val="003820A4"/>
    <w:rsid w:val="0068089F"/>
    <w:rsid w:val="00AF2A32"/>
    <w:rsid w:val="00C0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6E0AD-C180-4995-A5AD-B8F8421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20A4"/>
    <w:pPr>
      <w:spacing w:after="25"/>
      <w:ind w:left="13469" w:right="-343" w:hanging="10"/>
    </w:pPr>
    <w:rPr>
      <w:rFonts w:ascii="Arial" w:eastAsia="Arial" w:hAnsi="Arial" w:cs="Arial"/>
      <w:b/>
      <w:color w:val="000000"/>
      <w:sz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0A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820A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Sulejów</dc:creator>
  <cp:keywords/>
  <dc:description/>
  <cp:lastModifiedBy>Przedszkole Sulejów</cp:lastModifiedBy>
  <cp:revision>2</cp:revision>
  <dcterms:created xsi:type="dcterms:W3CDTF">2023-11-22T07:24:00Z</dcterms:created>
  <dcterms:modified xsi:type="dcterms:W3CDTF">2023-11-22T07:24:00Z</dcterms:modified>
</cp:coreProperties>
</file>