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D2782" w14:textId="1D65BA37" w:rsidR="002043F8" w:rsidRDefault="002043F8">
      <w:pPr>
        <w:spacing w:after="644" w:line="259" w:lineRule="auto"/>
        <w:ind w:left="-12" w:firstLine="0"/>
        <w:jc w:val="left"/>
      </w:pPr>
    </w:p>
    <w:p w14:paraId="0AD19C80" w14:textId="5A5162D5" w:rsidR="002043F8" w:rsidRDefault="00170FEB" w:rsidP="00C1203C">
      <w:pPr>
        <w:spacing w:after="18" w:line="259" w:lineRule="auto"/>
        <w:ind w:left="10" w:right="760"/>
        <w:jc w:val="center"/>
        <w:rPr>
          <w:b/>
        </w:rPr>
      </w:pPr>
      <w:r>
        <w:rPr>
          <w:b/>
        </w:rPr>
        <w:t xml:space="preserve">PROCEDURA UDZIELANIA PIERWSZEJ POMOCY WYCHOWANKOM </w:t>
      </w:r>
      <w:r w:rsidR="00C1203C">
        <w:rPr>
          <w:b/>
        </w:rPr>
        <w:t>SAMORZADOWEGO PRZEDSZKOLA W PRZYGŁOWIE</w:t>
      </w:r>
    </w:p>
    <w:p w14:paraId="3E2720E3" w14:textId="77777777" w:rsidR="00C1203C" w:rsidRDefault="00C1203C" w:rsidP="00C1203C">
      <w:pPr>
        <w:spacing w:after="18" w:line="259" w:lineRule="auto"/>
        <w:ind w:left="10" w:right="760"/>
        <w:jc w:val="center"/>
      </w:pPr>
    </w:p>
    <w:p w14:paraId="266D9F23" w14:textId="77777777" w:rsidR="002043F8" w:rsidRDefault="00170FEB">
      <w:pPr>
        <w:numPr>
          <w:ilvl w:val="0"/>
          <w:numId w:val="1"/>
        </w:numPr>
        <w:ind w:right="744" w:hanging="354"/>
      </w:pPr>
      <w:r>
        <w:t>C</w:t>
      </w:r>
      <w:r>
        <w:t>el procedury</w:t>
      </w:r>
    </w:p>
    <w:p w14:paraId="567EC3E0" w14:textId="77777777" w:rsidR="002043F8" w:rsidRDefault="00170FEB">
      <w:pPr>
        <w:numPr>
          <w:ilvl w:val="1"/>
          <w:numId w:val="1"/>
        </w:numPr>
        <w:spacing w:after="5" w:line="279" w:lineRule="auto"/>
        <w:ind w:right="744" w:hanging="360"/>
      </w:pPr>
      <w:r>
        <w:t>Przeżycie osób poszkodowanych po wypadkach zależy od jak najszybszego udzielenia pomocy medycznej i właściwej organizacji transportu do szpitala. Stosowanie tej pomocy wymagane jest w przypadku, gdy u poszkodowanego występują:</w:t>
      </w:r>
    </w:p>
    <w:p w14:paraId="582D5120" w14:textId="77777777" w:rsidR="002043F8" w:rsidRDefault="00170FEB">
      <w:pPr>
        <w:numPr>
          <w:ilvl w:val="2"/>
          <w:numId w:val="1"/>
        </w:numPr>
        <w:ind w:right="744" w:hanging="278"/>
      </w:pPr>
      <w:r>
        <w:t>zaburzenia w oddychaniu (bezdech),</w:t>
      </w:r>
    </w:p>
    <w:p w14:paraId="5D8E0FEA" w14:textId="77777777" w:rsidR="002043F8" w:rsidRDefault="00170FEB">
      <w:pPr>
        <w:numPr>
          <w:ilvl w:val="2"/>
          <w:numId w:val="1"/>
        </w:numPr>
        <w:ind w:right="744" w:hanging="278"/>
      </w:pPr>
      <w:r>
        <w:t>zatrzymanie krążenia,</w:t>
      </w:r>
    </w:p>
    <w:p w14:paraId="2E05754D" w14:textId="77777777" w:rsidR="002043F8" w:rsidRDefault="00170FEB">
      <w:pPr>
        <w:numPr>
          <w:ilvl w:val="2"/>
          <w:numId w:val="1"/>
        </w:numPr>
        <w:ind w:right="744" w:hanging="278"/>
      </w:pPr>
      <w:r>
        <w:t>krwotok,</w:t>
      </w:r>
    </w:p>
    <w:p w14:paraId="2271D707" w14:textId="77777777" w:rsidR="002043F8" w:rsidRDefault="00170FEB">
      <w:pPr>
        <w:numPr>
          <w:ilvl w:val="2"/>
          <w:numId w:val="1"/>
        </w:numPr>
        <w:ind w:right="744" w:hanging="278"/>
      </w:pPr>
      <w:r>
        <w:t>wstrząs pourazowy.</w:t>
      </w:r>
    </w:p>
    <w:p w14:paraId="0452E909" w14:textId="77777777" w:rsidR="002043F8" w:rsidRDefault="00170FEB">
      <w:pPr>
        <w:numPr>
          <w:ilvl w:val="1"/>
          <w:numId w:val="1"/>
        </w:numPr>
        <w:ind w:right="744" w:hanging="360"/>
      </w:pPr>
      <w:r>
        <w:t>Procedura ma na celu zapewnienie właściwej opieki dziecku poprzez udzielenie pierwszej pomocy przedlekarskiej w stanie nagłego zagrożenia zdrowia lub życia wychowanka przedszkola.</w:t>
      </w:r>
    </w:p>
    <w:p w14:paraId="7BC2A84D" w14:textId="77777777" w:rsidR="002043F8" w:rsidRDefault="00170FEB">
      <w:pPr>
        <w:numPr>
          <w:ilvl w:val="0"/>
          <w:numId w:val="1"/>
        </w:numPr>
        <w:spacing w:after="46"/>
        <w:ind w:right="744" w:hanging="354"/>
      </w:pPr>
      <w:r>
        <w:t>Zakres procedury</w:t>
      </w:r>
    </w:p>
    <w:p w14:paraId="75BF8E5A" w14:textId="77777777" w:rsidR="002043F8" w:rsidRDefault="00170FEB">
      <w:pPr>
        <w:numPr>
          <w:ilvl w:val="1"/>
          <w:numId w:val="1"/>
        </w:numPr>
        <w:spacing w:after="35"/>
        <w:ind w:right="744" w:hanging="360"/>
      </w:pPr>
      <w:r>
        <w:t xml:space="preserve">Procedura dotyczy zasad i zakresu podejmowanych czynności w celu ratowania życia dziecka </w:t>
      </w:r>
      <w:r>
        <w:rPr>
          <w:b/>
        </w:rPr>
        <w:t>przed wezwaniem i pojawieniem się fachowej pomocy medycznej.</w:t>
      </w:r>
    </w:p>
    <w:p w14:paraId="50C5009D" w14:textId="77777777" w:rsidR="002043F8" w:rsidRDefault="00170FEB">
      <w:pPr>
        <w:numPr>
          <w:ilvl w:val="1"/>
          <w:numId w:val="1"/>
        </w:numPr>
        <w:spacing w:after="37"/>
        <w:ind w:right="744" w:hanging="360"/>
      </w:pPr>
      <w:r>
        <w:t>Pierwsza pomoc przedlekarska to pomoc w stanie nagłego zagrożenia zdrowia lub życia wychowanka przedszkola.</w:t>
      </w:r>
    </w:p>
    <w:p w14:paraId="30B572DC" w14:textId="77777777" w:rsidR="002043F8" w:rsidRDefault="00170FEB">
      <w:pPr>
        <w:numPr>
          <w:ilvl w:val="1"/>
          <w:numId w:val="1"/>
        </w:numPr>
        <w:ind w:right="744" w:hanging="360"/>
      </w:pPr>
      <w:r>
        <w:t>Pierwsza pomoc przedlekarska polega przede wszystkim na wezwaniu pogotowia ratunkowego oraz wykonaniu czynności podejmowanych w celu ratowania osoby w stanie nagłego zagrożenia zdrowotnego, w tym również z wykorzystaniem wyrobów medycznych oraz produktów leczniczych wydawanych bez przepisu lekarza dopuszczonych do obrotu w Polsce.</w:t>
      </w:r>
    </w:p>
    <w:p w14:paraId="3C042402" w14:textId="77777777" w:rsidR="002043F8" w:rsidRDefault="00170FEB">
      <w:pPr>
        <w:numPr>
          <w:ilvl w:val="0"/>
          <w:numId w:val="1"/>
        </w:numPr>
        <w:ind w:right="744" w:hanging="354"/>
      </w:pPr>
      <w:r>
        <w:t>Uczestnicy postępowania - zakres odpowiedzialności</w:t>
      </w:r>
    </w:p>
    <w:p w14:paraId="05E64283" w14:textId="77777777" w:rsidR="002043F8" w:rsidRDefault="00170FEB">
      <w:pPr>
        <w:numPr>
          <w:ilvl w:val="1"/>
          <w:numId w:val="1"/>
        </w:numPr>
        <w:ind w:right="744" w:hanging="360"/>
      </w:pPr>
      <w:r>
        <w:t>Rodzice (opiekunowie prawni):są informowani o konieczności wcześniejszego odebrania dziecka z przedszkola w przypadku podejrzenia choroby dziecka (gorączka, kaszel, katar, wysypka itp.), niewymagającej udzielenia pierwszej pomocy przedlekarskiej.</w:t>
      </w:r>
    </w:p>
    <w:p w14:paraId="6D9250A3" w14:textId="77777777" w:rsidR="002043F8" w:rsidRDefault="00170FEB">
      <w:pPr>
        <w:numPr>
          <w:ilvl w:val="1"/>
          <w:numId w:val="1"/>
        </w:numPr>
        <w:ind w:right="744" w:hanging="360"/>
      </w:pPr>
      <w:r>
        <w:t>Nauczyciele: mają obowiązek znać normy i zasady postępowania w przypadku konieczności udzielenia wychowankom pierwszej pomocy, muszą mieć świadomość swojej odpowiedzialności za życie i zdrowie powierzonych swojej opiece dzieci. Troska o pełne bezpieczeństwo wychowanków powinna być najważniejsza we wszelkich działaniach.</w:t>
      </w:r>
    </w:p>
    <w:p w14:paraId="212C6E22" w14:textId="77777777" w:rsidR="002043F8" w:rsidRDefault="00170FEB">
      <w:pPr>
        <w:numPr>
          <w:ilvl w:val="1"/>
          <w:numId w:val="1"/>
        </w:numPr>
        <w:ind w:right="744" w:hanging="360"/>
      </w:pPr>
      <w:r>
        <w:t>Pracownicy przedszkola: są zobowiązani do zapoznania się z obowiązującymi przepisami w zakresie zasad postępowania w przypadku konieczności udzielenia pierwszej pomocy i do ich przestrzegania.</w:t>
      </w:r>
    </w:p>
    <w:p w14:paraId="4089DE00" w14:textId="77777777" w:rsidR="002043F8" w:rsidRDefault="00170FEB">
      <w:pPr>
        <w:numPr>
          <w:ilvl w:val="1"/>
          <w:numId w:val="1"/>
        </w:numPr>
        <w:spacing w:after="954"/>
        <w:ind w:right="744" w:hanging="360"/>
      </w:pPr>
      <w:r>
        <w:t>Dyrektor: jest zobowiązany do zapewnienia dzieciom i pracownikom sprawnie funkcjonującego systemu pierwszej pomocy w razie wypadku oraz środków do jej udzielenia.</w:t>
      </w:r>
    </w:p>
    <w:p w14:paraId="04168311" w14:textId="77777777" w:rsidR="002043F8" w:rsidRDefault="00170FEB">
      <w:pPr>
        <w:numPr>
          <w:ilvl w:val="0"/>
          <w:numId w:val="1"/>
        </w:numPr>
        <w:ind w:right="744" w:hanging="354"/>
      </w:pPr>
      <w:r>
        <w:lastRenderedPageBreak/>
        <w:t>Instrukcja udzielania pierwszej pomocy</w:t>
      </w:r>
    </w:p>
    <w:p w14:paraId="6EEF8B20" w14:textId="77777777" w:rsidR="00C1203C" w:rsidRDefault="00170FEB">
      <w:pPr>
        <w:numPr>
          <w:ilvl w:val="0"/>
          <w:numId w:val="2"/>
        </w:numPr>
        <w:spacing w:after="5" w:line="279" w:lineRule="auto"/>
        <w:ind w:right="761" w:hanging="370"/>
        <w:jc w:val="left"/>
      </w:pPr>
      <w:r>
        <w:t xml:space="preserve">Przy udzielaniu pierwszej pomocy osoba, pomimo zdenerwowania, powinna wykazać się opanowaniem i zdrowym rozsądkiem, gdyż jest to podstawą skuteczności i sprawności jego działania. W miarę możliwości do udzielenia pierwszej pomocy wzywa się pracownika przedszkola przeszkolonego </w:t>
      </w:r>
    </w:p>
    <w:p w14:paraId="6EAEC737" w14:textId="1DEED860" w:rsidR="002043F8" w:rsidRDefault="00170FEB" w:rsidP="00C1203C">
      <w:pPr>
        <w:spacing w:after="5" w:line="279" w:lineRule="auto"/>
        <w:ind w:left="715" w:right="761" w:firstLine="0"/>
        <w:jc w:val="left"/>
      </w:pPr>
      <w:r>
        <w:t>w zakresie udzielania pierwszej pomocy przedlekarskiej.</w:t>
      </w:r>
    </w:p>
    <w:p w14:paraId="421D70FB" w14:textId="77777777" w:rsidR="002043F8" w:rsidRDefault="00170FEB">
      <w:pPr>
        <w:numPr>
          <w:ilvl w:val="0"/>
          <w:numId w:val="2"/>
        </w:numPr>
        <w:spacing w:after="5" w:line="279" w:lineRule="auto"/>
        <w:ind w:right="761" w:hanging="370"/>
        <w:jc w:val="left"/>
      </w:pPr>
      <w:r>
        <w:t>Pierwszą czynnością przed przystąpieniem do pomocy poszkodowanemu jest zabezpieczenie miejsca wypadku przed ewentualnymi dalszymi zagrożeniami, np. wyłączenie urządzeń, zasilania z sieci i w razie konieczności wyprowadzić pozostałe dzieci z miejsca zagrożenia, a jeśli nie ma możliwości zrobienia tego osobiście, powinien wezwać osobę, która wykona te czynności.</w:t>
      </w:r>
    </w:p>
    <w:p w14:paraId="7E842B84" w14:textId="77777777" w:rsidR="002043F8" w:rsidRDefault="00170FEB">
      <w:pPr>
        <w:numPr>
          <w:ilvl w:val="0"/>
          <w:numId w:val="2"/>
        </w:numPr>
        <w:spacing w:after="5" w:line="279" w:lineRule="auto"/>
        <w:ind w:right="761" w:hanging="370"/>
        <w:jc w:val="left"/>
      </w:pPr>
      <w:r>
        <w:t>Następną czynnością jest dokonanie oceny stanu poszkodowanego, czy zachował on przytomność i jaki jest stan wydajności jego układów krążenia i oddychania. Prawidłowa ocena tego stanu jest podstawą do dalszych działań związanych z pierwszą pomocą. Takimi działaniami mogą być:</w:t>
      </w:r>
    </w:p>
    <w:p w14:paraId="2F865B18" w14:textId="77777777" w:rsidR="002043F8" w:rsidRDefault="00170FEB" w:rsidP="00170FEB">
      <w:pPr>
        <w:numPr>
          <w:ilvl w:val="1"/>
          <w:numId w:val="2"/>
        </w:numPr>
        <w:tabs>
          <w:tab w:val="left" w:pos="1134"/>
          <w:tab w:val="left" w:pos="1560"/>
        </w:tabs>
        <w:ind w:right="744" w:firstLine="0"/>
      </w:pPr>
      <w:r>
        <w:t>podjęcie sztucznego oddychania,</w:t>
      </w:r>
    </w:p>
    <w:p w14:paraId="5061702C" w14:textId="77777777" w:rsidR="002043F8" w:rsidRDefault="00170FEB" w:rsidP="00170FEB">
      <w:pPr>
        <w:numPr>
          <w:ilvl w:val="1"/>
          <w:numId w:val="2"/>
        </w:numPr>
        <w:tabs>
          <w:tab w:val="left" w:pos="1134"/>
          <w:tab w:val="left" w:pos="1560"/>
        </w:tabs>
        <w:ind w:right="744" w:firstLine="0"/>
      </w:pPr>
      <w:r>
        <w:t>zewnętrzny masaż serca,</w:t>
      </w:r>
    </w:p>
    <w:p w14:paraId="45193AA0" w14:textId="77777777" w:rsidR="002043F8" w:rsidRDefault="00170FEB" w:rsidP="00170FEB">
      <w:pPr>
        <w:numPr>
          <w:ilvl w:val="1"/>
          <w:numId w:val="2"/>
        </w:numPr>
        <w:tabs>
          <w:tab w:val="left" w:pos="1134"/>
          <w:tab w:val="left" w:pos="1560"/>
        </w:tabs>
        <w:ind w:right="744" w:firstLine="0"/>
      </w:pPr>
      <w:r>
        <w:t>zatamowanie krwotoku,</w:t>
      </w:r>
    </w:p>
    <w:p w14:paraId="3D55FA51" w14:textId="77777777" w:rsidR="00C1203C" w:rsidRDefault="00170FEB" w:rsidP="00170FEB">
      <w:pPr>
        <w:numPr>
          <w:ilvl w:val="1"/>
          <w:numId w:val="2"/>
        </w:numPr>
        <w:tabs>
          <w:tab w:val="left" w:pos="1134"/>
          <w:tab w:val="left" w:pos="1560"/>
        </w:tabs>
        <w:spacing w:after="5" w:line="279" w:lineRule="auto"/>
        <w:ind w:right="744" w:firstLine="0"/>
      </w:pPr>
      <w:r>
        <w:t xml:space="preserve">ułożenie poszkodowanego w pozycji bocznej ustalonej, </w:t>
      </w:r>
    </w:p>
    <w:p w14:paraId="2F13EFF7" w14:textId="77777777" w:rsidR="00C1203C" w:rsidRDefault="00170FEB" w:rsidP="00170FEB">
      <w:pPr>
        <w:numPr>
          <w:ilvl w:val="1"/>
          <w:numId w:val="2"/>
        </w:numPr>
        <w:tabs>
          <w:tab w:val="left" w:pos="1134"/>
          <w:tab w:val="left" w:pos="1560"/>
        </w:tabs>
        <w:spacing w:after="5" w:line="279" w:lineRule="auto"/>
        <w:ind w:right="744" w:firstLine="0"/>
      </w:pPr>
      <w:r>
        <w:t xml:space="preserve">zabezpieczenie poszkodowanego przed pogłębieniem wstrząsu, </w:t>
      </w:r>
    </w:p>
    <w:p w14:paraId="73EAE284" w14:textId="61F9A4C7" w:rsidR="002043F8" w:rsidRDefault="00170FEB" w:rsidP="00170FEB">
      <w:pPr>
        <w:numPr>
          <w:ilvl w:val="1"/>
          <w:numId w:val="2"/>
        </w:numPr>
        <w:tabs>
          <w:tab w:val="left" w:pos="1134"/>
          <w:tab w:val="left" w:pos="1560"/>
        </w:tabs>
        <w:spacing w:after="5" w:line="279" w:lineRule="auto"/>
        <w:ind w:right="744" w:firstLine="0"/>
      </w:pPr>
      <w:r>
        <w:t>wezwanie pogotowia ratunkowego.</w:t>
      </w:r>
    </w:p>
    <w:p w14:paraId="1500CC5B" w14:textId="77777777" w:rsidR="002043F8" w:rsidRDefault="00170FEB">
      <w:pPr>
        <w:numPr>
          <w:ilvl w:val="0"/>
          <w:numId w:val="2"/>
        </w:numPr>
        <w:spacing w:after="5" w:line="279" w:lineRule="auto"/>
        <w:ind w:right="761" w:hanging="370"/>
        <w:jc w:val="left"/>
      </w:pPr>
      <w:r>
        <w:t>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w:t>
      </w:r>
    </w:p>
    <w:p w14:paraId="5AAC6FD6" w14:textId="77777777" w:rsidR="002043F8" w:rsidRDefault="00170FEB">
      <w:pPr>
        <w:numPr>
          <w:ilvl w:val="0"/>
          <w:numId w:val="2"/>
        </w:numPr>
        <w:ind w:right="761" w:hanging="370"/>
        <w:jc w:val="left"/>
      </w:pPr>
      <w:r>
        <w:t>Podanie jakiegokolwiek doustnego środka farmakologicznego jest dopuszczalne tylko i wyłącznie po konsultacji z rodzicem (opiekunem prawnym) dziecka lub lekarzem.</w:t>
      </w:r>
    </w:p>
    <w:p w14:paraId="244B4819" w14:textId="77777777" w:rsidR="002043F8" w:rsidRDefault="00170FEB">
      <w:pPr>
        <w:numPr>
          <w:ilvl w:val="0"/>
          <w:numId w:val="2"/>
        </w:numPr>
        <w:spacing w:after="5" w:line="279" w:lineRule="auto"/>
        <w:ind w:right="761" w:hanging="370"/>
        <w:jc w:val="left"/>
      </w:pPr>
      <w:r>
        <w:t>W sytuacji udzielania pierwszej pomocy przedlekarskiej przez nauczyciela prowadzącego w tym samym czasie zajęcia dydaktyczno- wychowawczo-opiekuńcze z grupą wychowanków przedszkola jest on zobowiązany do ustalenia opiekuna dla pozostałych dzieci.</w:t>
      </w:r>
    </w:p>
    <w:p w14:paraId="7719BB60" w14:textId="77777777" w:rsidR="002043F8" w:rsidRDefault="00170FEB">
      <w:pPr>
        <w:numPr>
          <w:ilvl w:val="0"/>
          <w:numId w:val="2"/>
        </w:numPr>
        <w:ind w:right="761" w:hanging="370"/>
        <w:jc w:val="left"/>
      </w:pPr>
      <w:r>
        <w:t>Pozostawienie reszty dzieci bez opieki jest niedopuszczalne.</w:t>
      </w:r>
    </w:p>
    <w:p w14:paraId="313638FA" w14:textId="77777777" w:rsidR="002043F8" w:rsidRDefault="00170FEB">
      <w:pPr>
        <w:numPr>
          <w:ilvl w:val="0"/>
          <w:numId w:val="2"/>
        </w:numPr>
        <w:ind w:right="761" w:hanging="370"/>
        <w:jc w:val="left"/>
      </w:pPr>
      <w:r>
        <w:t>Pierwszej pomocy przedlekarskiej w sytuacji wymagającej nagłego działania poszkodowanemu udziela pracownik przedszkola, który zauważył wypadek lub jest świadkiem zdarzenia.</w:t>
      </w:r>
    </w:p>
    <w:p w14:paraId="0834A644" w14:textId="77777777" w:rsidR="002043F8" w:rsidRDefault="00170FEB">
      <w:pPr>
        <w:numPr>
          <w:ilvl w:val="0"/>
          <w:numId w:val="2"/>
        </w:numPr>
        <w:ind w:right="761" w:hanging="370"/>
        <w:jc w:val="left"/>
      </w:pPr>
      <w:r>
        <w:t>Osoba udzielająca pierwszej pomocy przedlekarskiej powinna udzielić tej pomocy zgodnie z przyjętymi zasadami udzielania pierwszej pomocy.</w:t>
      </w:r>
    </w:p>
    <w:p w14:paraId="66DB3134" w14:textId="77777777" w:rsidR="002043F8" w:rsidRDefault="00170FEB">
      <w:pPr>
        <w:numPr>
          <w:ilvl w:val="0"/>
          <w:numId w:val="2"/>
        </w:numPr>
        <w:spacing w:after="5" w:line="279" w:lineRule="auto"/>
        <w:ind w:right="761" w:hanging="370"/>
        <w:jc w:val="left"/>
      </w:pPr>
      <w:r>
        <w:t>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w:t>
      </w:r>
    </w:p>
    <w:p w14:paraId="14A10B36" w14:textId="77777777" w:rsidR="00C1203C" w:rsidRDefault="00170FEB">
      <w:pPr>
        <w:numPr>
          <w:ilvl w:val="0"/>
          <w:numId w:val="2"/>
        </w:numPr>
        <w:spacing w:after="5" w:line="279" w:lineRule="auto"/>
        <w:ind w:right="761" w:hanging="370"/>
        <w:jc w:val="left"/>
      </w:pPr>
      <w:r>
        <w:lastRenderedPageBreak/>
        <w:t xml:space="preserve">W przypadku podejrzenia choroby dziecka niewymagającej udzielenia pierwszej pomocy przedlekarskiej (gorączka, kaszel, katar, wysypka itp.) nauczyciel niezwłocznie powiadamia rodziców (opiekunów) dziecka </w:t>
      </w:r>
    </w:p>
    <w:p w14:paraId="3D1BB69B" w14:textId="77777777" w:rsidR="00C1203C" w:rsidRDefault="00170FEB" w:rsidP="00C1203C">
      <w:pPr>
        <w:spacing w:after="5" w:line="279" w:lineRule="auto"/>
        <w:ind w:left="715" w:right="761" w:firstLine="0"/>
        <w:jc w:val="left"/>
      </w:pPr>
      <w:r>
        <w:t>i informuje ich o konieczności wcześniejszego odebrania dziecka</w:t>
      </w:r>
    </w:p>
    <w:p w14:paraId="01FB8211" w14:textId="6B392DA6" w:rsidR="002043F8" w:rsidRDefault="00170FEB" w:rsidP="00C1203C">
      <w:pPr>
        <w:spacing w:after="5" w:line="279" w:lineRule="auto"/>
        <w:ind w:left="715" w:right="761" w:firstLine="0"/>
        <w:jc w:val="left"/>
      </w:pPr>
      <w:r>
        <w:t>z przedszkola.</w:t>
      </w:r>
    </w:p>
    <w:p w14:paraId="28B9886A" w14:textId="77777777" w:rsidR="002043F8" w:rsidRDefault="00170FEB">
      <w:pPr>
        <w:numPr>
          <w:ilvl w:val="0"/>
          <w:numId w:val="2"/>
        </w:numPr>
        <w:spacing w:after="5" w:line="279" w:lineRule="auto"/>
        <w:ind w:right="761" w:hanging="370"/>
        <w:jc w:val="left"/>
      </w:pPr>
      <w:r>
        <w:t>W razie urazów (skaleczenia, otarcia, zasinienia) niewymagających udzielania pierwszej pomocy przedlekarskiej i niepowodujących stanu nagłego zagrożenia zdrowia lub życia wychowanka przedszkola nauczyciel, za zgodą rodzica, może dokonać niezbędnych czynności mających na celu pomoc dziecku.</w:t>
      </w:r>
    </w:p>
    <w:p w14:paraId="70B313DD" w14:textId="77777777" w:rsidR="002043F8" w:rsidRDefault="00170FEB">
      <w:pPr>
        <w:numPr>
          <w:ilvl w:val="0"/>
          <w:numId w:val="2"/>
        </w:numPr>
        <w:spacing w:after="5" w:line="279" w:lineRule="auto"/>
        <w:ind w:right="761" w:hanging="370"/>
        <w:jc w:val="left"/>
      </w:pPr>
      <w:r>
        <w:t>O każdym przypadku wystąpienia urazu nauczyciel będący świadkiem zdarzenia lub nauczyciel, pod którego opieką dziecko się znajduje, powiadamia w dniu zdarzenia rodziców (opiekunów prawnych) dziecka oraz dyrektora przedszkola.</w:t>
      </w:r>
    </w:p>
    <w:p w14:paraId="210DEF76" w14:textId="77777777" w:rsidR="002043F8" w:rsidRDefault="00170FEB">
      <w:pPr>
        <w:numPr>
          <w:ilvl w:val="0"/>
          <w:numId w:val="2"/>
        </w:numPr>
        <w:ind w:right="761" w:hanging="370"/>
        <w:jc w:val="left"/>
      </w:pPr>
      <w:r>
        <w:t>Uraz nie stanowi wypadku.</w:t>
      </w:r>
    </w:p>
    <w:p w14:paraId="2EA8442E" w14:textId="77777777" w:rsidR="002043F8" w:rsidRDefault="00170FEB">
      <w:pPr>
        <w:numPr>
          <w:ilvl w:val="0"/>
          <w:numId w:val="2"/>
        </w:numPr>
        <w:ind w:right="761" w:hanging="370"/>
        <w:jc w:val="left"/>
      </w:pPr>
      <w:r>
        <w:t>O zaistnieniu wypadku w przedszkolu niezwłocznie powiadamia się dyrektora przedszkola.</w:t>
      </w:r>
    </w:p>
    <w:p w14:paraId="0F9C296C" w14:textId="77777777" w:rsidR="00C1203C" w:rsidRDefault="00170FEB">
      <w:pPr>
        <w:numPr>
          <w:ilvl w:val="0"/>
          <w:numId w:val="2"/>
        </w:numPr>
        <w:ind w:right="761" w:hanging="370"/>
        <w:jc w:val="left"/>
      </w:pPr>
      <w:r>
        <w:t xml:space="preserve">Postępowanie po zaistnieniu wypadku w przedszkolu regulują przepisy rozdz. 4 Rozporządzenia w sprawie bezpieczeństwa i higieny w publicznych </w:t>
      </w:r>
    </w:p>
    <w:p w14:paraId="084C690A" w14:textId="0B99353D" w:rsidR="002043F8" w:rsidRDefault="00170FEB" w:rsidP="00C1203C">
      <w:pPr>
        <w:ind w:left="715" w:right="761" w:firstLine="0"/>
        <w:jc w:val="left"/>
      </w:pPr>
      <w:r>
        <w:t>i niepublicznych szkołach i placówkach.</w:t>
      </w:r>
    </w:p>
    <w:p w14:paraId="76664D51" w14:textId="77777777" w:rsidR="002043F8" w:rsidRDefault="00170FEB">
      <w:pPr>
        <w:numPr>
          <w:ilvl w:val="0"/>
          <w:numId w:val="2"/>
        </w:numPr>
        <w:spacing w:after="5" w:line="279" w:lineRule="auto"/>
        <w:ind w:right="761" w:hanging="370"/>
        <w:jc w:val="left"/>
      </w:pPr>
      <w:r>
        <w:t>W przypadku wystąpienia urazów u dzieci będących pod opieką przedszkola nie sporządza się dokumentacji powypadkowej. Procedury powypadkowej, określonej w rozdz. 4 cytowanego wyżej</w:t>
      </w:r>
      <w:r>
        <w:rPr>
          <w:i/>
        </w:rPr>
        <w:t xml:space="preserve"> Rozporządzenia w sprawie bezpieczeństwa i higieny w publicznych i niepublicznych szkołach i placówkach,</w:t>
      </w:r>
      <w:r>
        <w:t xml:space="preserve"> nie stosuje się.</w:t>
      </w:r>
    </w:p>
    <w:p w14:paraId="4DB10E77" w14:textId="77777777" w:rsidR="002043F8" w:rsidRDefault="00170FEB">
      <w:pPr>
        <w:pStyle w:val="Nagwek1"/>
        <w:ind w:left="15" w:right="0"/>
      </w:pPr>
      <w:r>
        <w:t>BEZDECH</w:t>
      </w:r>
    </w:p>
    <w:p w14:paraId="1C84D6C1" w14:textId="77777777" w:rsidR="002043F8" w:rsidRDefault="00170FEB">
      <w:pPr>
        <w:numPr>
          <w:ilvl w:val="0"/>
          <w:numId w:val="3"/>
        </w:numPr>
        <w:ind w:right="744" w:hanging="360"/>
      </w:pPr>
      <w:r>
        <w:t>W przypadku, kiedy pierwszy wystąpi zanik czynności oddychania, krążenie może trwać jeszcze przez krótki czas, ale jest ono wówczas mniej wydajne i dochodzi do jego zatrzymania. Brak czynności oddechowej zwany jest bezdechem. Może on wystąpić przy uszkodzeniach mózgu, górnych czynności oddechowych lub ich niedrożności. W większości przypadków przywrócenia dokonuje się, stosując proste czynności, pod warunkiem natychmiastowego ich podjęcia.</w:t>
      </w:r>
    </w:p>
    <w:p w14:paraId="2F2F76B1" w14:textId="77777777" w:rsidR="002043F8" w:rsidRDefault="00170FEB">
      <w:pPr>
        <w:numPr>
          <w:ilvl w:val="0"/>
          <w:numId w:val="3"/>
        </w:numPr>
        <w:ind w:right="744" w:hanging="360"/>
      </w:pPr>
      <w:r>
        <w:t>Bezdech u poszkodowanego rozpoznajemy przez: brak ruchów oddechowych klatki piersiowej oraz niemożność wyczucia na własnym policzku wydychanego przez poszkodowanego powietrza.</w:t>
      </w:r>
    </w:p>
    <w:p w14:paraId="4AE93034" w14:textId="77777777" w:rsidR="002043F8" w:rsidRDefault="00170FEB">
      <w:pPr>
        <w:numPr>
          <w:ilvl w:val="0"/>
          <w:numId w:val="3"/>
        </w:numPr>
        <w:ind w:right="744" w:hanging="360"/>
      </w:pPr>
      <w:r>
        <w:t>Wówczas przystępujemy do udrożnienia dróg oddechowych i sztucznego oddychania.</w:t>
      </w:r>
    </w:p>
    <w:p w14:paraId="6EEB14CD" w14:textId="77777777" w:rsidR="002043F8" w:rsidRDefault="00170FEB">
      <w:pPr>
        <w:numPr>
          <w:ilvl w:val="0"/>
          <w:numId w:val="3"/>
        </w:numPr>
        <w:ind w:right="744" w:hanging="360"/>
      </w:pPr>
      <w:r>
        <w:t>Niedrożność dróg oddechowych w przypadku blokowania ich przez język stosunkowo łatwo usuwa się poprzez odchylenie głowy poszkodowanego do tyłu. Czynność tę wykonujemy: kładąc jedną rękę pod szyję poszkodowanego i jednocześnie układając drugą na jego czole, następnie, zachowując ostrożność, odchylamy jego głowę maksymalnie do tyłu.</w:t>
      </w:r>
    </w:p>
    <w:p w14:paraId="63CDE35C" w14:textId="77777777" w:rsidR="00C1203C" w:rsidRDefault="00170FEB">
      <w:pPr>
        <w:numPr>
          <w:ilvl w:val="0"/>
          <w:numId w:val="3"/>
        </w:numPr>
        <w:ind w:right="744" w:hanging="360"/>
      </w:pPr>
      <w:r>
        <w:t xml:space="preserve">W przypadku, kiedy zachodzi podejrzenie uszkodzenia kręgosłupa, zatkane językiem drogi oddechowe udrażniamy poprzez uniesienie żuchwy lub wyciągnięcie języka. Żuchwę można unieść, wysuwając ją w kierunku </w:t>
      </w:r>
      <w:r>
        <w:lastRenderedPageBreak/>
        <w:t xml:space="preserve">pionowym u poszkodowanego leżącego na wznak, poprzez naciskanie do przodu oboma kciukami kątów żuchwy. Wysunięcie żuchwy można uzyskać również przez pociągnięcie za dolne zęby, tak by wysunęły się przed zęby górne. Jeżeli omówione metody nie powodują udrożnienia dróg oddechowych, należy dokonać tego poprzez wyciągnięcie języka. Po rozwarciu szczęki poszkodowanego należy uchwycić język w palce wskazujący i kciuk, </w:t>
      </w:r>
    </w:p>
    <w:p w14:paraId="4B89FB7A" w14:textId="74EDD9EA" w:rsidR="002043F8" w:rsidRDefault="00170FEB" w:rsidP="00C1203C">
      <w:pPr>
        <w:ind w:left="725" w:right="744" w:firstLine="0"/>
      </w:pPr>
      <w:r>
        <w:t>a następnie wyciągnąć go na brodę.</w:t>
      </w:r>
    </w:p>
    <w:p w14:paraId="07814CAB" w14:textId="77777777" w:rsidR="002043F8" w:rsidRDefault="00170FEB">
      <w:pPr>
        <w:pStyle w:val="Nagwek1"/>
        <w:ind w:left="15" w:right="0"/>
      </w:pPr>
      <w:r>
        <w:t>ZAKRZTUSZENIE SIĘ DZIECKA</w:t>
      </w:r>
    </w:p>
    <w:p w14:paraId="0666EB54" w14:textId="77777777" w:rsidR="002043F8" w:rsidRDefault="00170FEB">
      <w:pPr>
        <w:numPr>
          <w:ilvl w:val="0"/>
          <w:numId w:val="4"/>
        </w:numPr>
        <w:ind w:right="744" w:hanging="360"/>
      </w:pPr>
      <w:r>
        <w:t>W przypadku zakrztuszenia się dziecka na wstępie należy ocenić rodzaj kaszlu:</w:t>
      </w:r>
    </w:p>
    <w:p w14:paraId="355EB9A0" w14:textId="77777777" w:rsidR="002043F8" w:rsidRDefault="00170FEB">
      <w:pPr>
        <w:numPr>
          <w:ilvl w:val="1"/>
          <w:numId w:val="4"/>
        </w:numPr>
        <w:ind w:right="744" w:hanging="360"/>
      </w:pPr>
      <w:r>
        <w:t>jeśli jest to kaszel efektywny - głośny, wyraźny, dziecko może nabrać powietrza do płuc, płacze i reaguje na nasze sygnały- zachęcamy je do samodzielnego „wykaszlenia" ciała obcego z dróg oddechowych,</w:t>
      </w:r>
    </w:p>
    <w:p w14:paraId="0E040D3D" w14:textId="77777777" w:rsidR="002043F8" w:rsidRDefault="00170FEB">
      <w:pPr>
        <w:numPr>
          <w:ilvl w:val="1"/>
          <w:numId w:val="4"/>
        </w:numPr>
        <w:spacing w:after="35"/>
        <w:ind w:right="744" w:hanging="360"/>
      </w:pPr>
      <w:r>
        <w:t xml:space="preserve">jeśli jest to kaszel nieefektywny - cichy bezgłośny, dziecko nie może oddychać, sinieje rozpoczynamy następującą procedurę pierwszej pomocy </w:t>
      </w:r>
      <w:r>
        <w:rPr>
          <w:b/>
        </w:rPr>
        <w:t>!!! wołamy o pomoc - należy jak najszybciej wezwać pogotowie- nr Tel. 999 lub 112</w:t>
      </w:r>
    </w:p>
    <w:p w14:paraId="4C7C9608" w14:textId="77777777" w:rsidR="002043F8" w:rsidRDefault="00170FEB">
      <w:pPr>
        <w:numPr>
          <w:ilvl w:val="0"/>
          <w:numId w:val="4"/>
        </w:numPr>
        <w:spacing w:after="42"/>
        <w:ind w:right="744" w:hanging="360"/>
      </w:pPr>
      <w:r>
        <w:t>Pochylamy dziecko do przodu i 5 razy mocno uderzamy otwarta dłonią między łopatkami. Jeśli to nie pomogło, klękamy za dzieckiem, pochylamy je do przodu, układamy swoje ramiona pod jego ramionami, obejmując tułów. Jedną rękę zwijamy w pięść, obejmujemy ja drugą ręką i 5 razy mocno uciskamy nadbrzusze od góry do siebie w połowie odległości między pępkiem a końcem mostka. 5 uderzeń między łopatkami i 5 uciśnięć nadbrzusza wykonujemy na przemian. Po każdych 5 czynnościach sprawdzamy czy ciało obce nie wypadło.</w:t>
      </w:r>
    </w:p>
    <w:p w14:paraId="62948593" w14:textId="77777777" w:rsidR="002043F8" w:rsidRDefault="00170FEB">
      <w:pPr>
        <w:numPr>
          <w:ilvl w:val="0"/>
          <w:numId w:val="4"/>
        </w:numPr>
        <w:spacing w:after="38"/>
        <w:ind w:right="744" w:hanging="360"/>
      </w:pPr>
      <w:r>
        <w:t>Jeśli</w:t>
      </w:r>
      <w:r>
        <w:rPr>
          <w:b/>
        </w:rPr>
        <w:t xml:space="preserve"> dziecko traci przytomność i nasze czynności nie skutkują</w:t>
      </w:r>
      <w:r>
        <w:t xml:space="preserve"> kładziemy dziecko na twardym podłożu, odchylamy głowę i unosimy brodę. To pozwoli udrożnić drogi oddechowe oraz sprawdzić czy nie widać ciała obcego i nie można go wyciągnąć palcem. Jeżeli nie można wyciągnąć ciała obcego wykonujemy 5 ratowniczych oddechów( usta- usta).</w:t>
      </w:r>
    </w:p>
    <w:p w14:paraId="274D534D" w14:textId="77777777" w:rsidR="00C1203C" w:rsidRDefault="00170FEB">
      <w:pPr>
        <w:numPr>
          <w:ilvl w:val="0"/>
          <w:numId w:val="4"/>
        </w:numPr>
        <w:ind w:right="744" w:hanging="360"/>
      </w:pPr>
      <w:r>
        <w:t xml:space="preserve">Jeśli 5 prób oddechów się nie powiodły zaczynamy masaż serca - 30 uciśnięć </w:t>
      </w:r>
    </w:p>
    <w:p w14:paraId="76D53BFB" w14:textId="6C983C47" w:rsidR="002043F8" w:rsidRDefault="00170FEB" w:rsidP="00C1203C">
      <w:pPr>
        <w:ind w:left="725" w:right="744" w:firstLine="0"/>
      </w:pPr>
      <w:r>
        <w:t>i 2 wdechy. Czynności wykonujemy do skutku - usunięcia ciała obcego, odruchy kaszlu i oddech następnie ułożenie na boku i czekamy na przybycie pogotowia.</w:t>
      </w:r>
    </w:p>
    <w:p w14:paraId="6D6AF561" w14:textId="77777777" w:rsidR="002043F8" w:rsidRDefault="00170FEB">
      <w:pPr>
        <w:pStyle w:val="Nagwek1"/>
        <w:ind w:left="15" w:right="0"/>
      </w:pPr>
      <w:r>
        <w:t>SZTUCZNE ODDYCHANIE</w:t>
      </w:r>
    </w:p>
    <w:p w14:paraId="6C3952F6" w14:textId="77777777" w:rsidR="00C1203C" w:rsidRDefault="00170FEB">
      <w:pPr>
        <w:numPr>
          <w:ilvl w:val="0"/>
          <w:numId w:val="5"/>
        </w:numPr>
        <w:ind w:right="744" w:hanging="360"/>
      </w:pPr>
      <w:r>
        <w:t xml:space="preserve">Upewniwszy się, że drogi oddechowe u poszkodowanego są drożne, można przystąpić do przywracania oddechu. Najskuteczniejszą i stosunkowo najprostszą metodą jest sztuczne oddychanie „usta-usta". Stosowanie tej metody polega na tym, że ratujący wdmuchuje swoje powietrze wydechowe bezpośrednio do ust ratowanego. Po przechyleniu głowy poszkodowanego do tyłu i zatkaniu jego nosa ratujący powinien wykonać głęboki wdech </w:t>
      </w:r>
    </w:p>
    <w:p w14:paraId="3B548B57" w14:textId="5C816CD7" w:rsidR="002043F8" w:rsidRDefault="00170FEB" w:rsidP="00C1203C">
      <w:pPr>
        <w:ind w:left="725" w:right="744" w:firstLine="0"/>
      </w:pPr>
      <w:r>
        <w:t>i wdmuchiwać powietrze bezpośrednio do ust poszkodowanego. Unoszenie się ściany klatki piersiowej ratowanego świadczy o skuteczności sztucznego oddechu. Odjęcie ust od ratowanego umożliwia bierny wydech. Ratujący powinien upewnić się, że w czasie wydechu powietrze wydostaje się na zewnątrz, wówczas czynności ratujące życie są skuteczne.</w:t>
      </w:r>
    </w:p>
    <w:p w14:paraId="3572613F" w14:textId="77777777" w:rsidR="002043F8" w:rsidRDefault="00170FEB">
      <w:pPr>
        <w:numPr>
          <w:ilvl w:val="0"/>
          <w:numId w:val="5"/>
        </w:numPr>
        <w:ind w:right="744" w:hanging="360"/>
      </w:pPr>
      <w:r>
        <w:t xml:space="preserve">Czynności wdmuchiwania powietrza do płuc wykonuje się z częstotliwością od 16 do 20 razy na minutę do czasu powrotu samoistnego wydolnego oddechu lub przejęcia poszkodowanego przez personel karetki reanimacyjnej. Wskazane jest stosowanie maski reanimacyjnej, umożliwiającej zatkanie nosa, </w:t>
      </w:r>
      <w:r>
        <w:lastRenderedPageBreak/>
        <w:t>co ułatwia prowadzenie sztucznego oddychania. Zapewnia ona również brak kontaktu ratownika z ustami poszkodowanego.</w:t>
      </w:r>
    </w:p>
    <w:p w14:paraId="00098329" w14:textId="77777777" w:rsidR="002043F8" w:rsidRDefault="00170FEB">
      <w:pPr>
        <w:numPr>
          <w:ilvl w:val="0"/>
          <w:numId w:val="5"/>
        </w:numPr>
        <w:ind w:right="744" w:hanging="360"/>
      </w:pPr>
      <w:r>
        <w:t>Równie skuteczne jest oddychanie „usta-nos". Metodę tę stosuje się poprzez zatkanie ust poszkodowanego i wdmuchiwanie powietrza przez nos, co wymaga użycia większej siły niż przy metodzie „usta-usta". Podczas wydechu usta ratowanego odsłania się.</w:t>
      </w:r>
    </w:p>
    <w:p w14:paraId="5B5A20A1" w14:textId="77777777" w:rsidR="00C1203C" w:rsidRDefault="00170FEB">
      <w:pPr>
        <w:numPr>
          <w:ilvl w:val="0"/>
          <w:numId w:val="5"/>
        </w:numPr>
        <w:ind w:right="744" w:hanging="360"/>
      </w:pPr>
      <w:r>
        <w:t xml:space="preserve">Po odzyskaniu przez poszkodowanego własnego oddechu należy ułożyć go </w:t>
      </w:r>
    </w:p>
    <w:p w14:paraId="07F96423" w14:textId="6E30A5EB" w:rsidR="002043F8" w:rsidRDefault="00170FEB" w:rsidP="00C1203C">
      <w:pPr>
        <w:ind w:left="725" w:right="744" w:firstLine="0"/>
      </w:pPr>
      <w:r>
        <w:t>w pozycji bocznej ustalonej.</w:t>
      </w:r>
    </w:p>
    <w:p w14:paraId="05833496" w14:textId="77777777" w:rsidR="002043F8" w:rsidRDefault="00170FEB">
      <w:pPr>
        <w:pStyle w:val="Nagwek1"/>
        <w:ind w:left="15" w:right="0"/>
      </w:pPr>
      <w:r>
        <w:t>ZATRZYMANIE CZYNNOŚCI SERCA</w:t>
      </w:r>
    </w:p>
    <w:p w14:paraId="15852386" w14:textId="77777777" w:rsidR="002043F8" w:rsidRDefault="00170FEB">
      <w:pPr>
        <w:numPr>
          <w:ilvl w:val="0"/>
          <w:numId w:val="6"/>
        </w:numPr>
        <w:ind w:right="744" w:hanging="360"/>
      </w:pPr>
      <w:r>
        <w:t>Zatrzymanie czynności serca równoznaczne jest z zatrzymaniem krążenia krwi w ustroju poszkodowanego.</w:t>
      </w:r>
    </w:p>
    <w:p w14:paraId="2FB08279" w14:textId="77777777" w:rsidR="002043F8" w:rsidRDefault="00170FEB">
      <w:pPr>
        <w:numPr>
          <w:ilvl w:val="0"/>
          <w:numId w:val="6"/>
        </w:numPr>
        <w:ind w:right="744" w:hanging="360"/>
      </w:pPr>
      <w:r>
        <w:t>Objawy:</w:t>
      </w:r>
    </w:p>
    <w:p w14:paraId="218A257C" w14:textId="77777777" w:rsidR="002043F8" w:rsidRDefault="00170FEB" w:rsidP="00170FEB">
      <w:pPr>
        <w:numPr>
          <w:ilvl w:val="1"/>
          <w:numId w:val="6"/>
        </w:numPr>
        <w:ind w:left="1701" w:right="744" w:hanging="567"/>
      </w:pPr>
      <w:r>
        <w:t>nagła utrata przytomności i po kilku sekundach bezdech,</w:t>
      </w:r>
    </w:p>
    <w:p w14:paraId="4BCCB8EC" w14:textId="77777777" w:rsidR="002043F8" w:rsidRDefault="00170FEB" w:rsidP="00170FEB">
      <w:pPr>
        <w:numPr>
          <w:ilvl w:val="1"/>
          <w:numId w:val="6"/>
        </w:numPr>
        <w:spacing w:after="5" w:line="279" w:lineRule="auto"/>
        <w:ind w:left="1701" w:right="744" w:hanging="567"/>
      </w:pPr>
      <w:r>
        <w:t>brak tętna na dużych tętnicach w okolicy szyi i pachwin; należy zauważyć, że brak tętna w tętnicach promieniowych nie musi świadczyć o zatrzymaniu krążenia,</w:t>
      </w:r>
    </w:p>
    <w:p w14:paraId="07DF1C64" w14:textId="77777777" w:rsidR="002043F8" w:rsidRDefault="00170FEB" w:rsidP="00170FEB">
      <w:pPr>
        <w:numPr>
          <w:ilvl w:val="1"/>
          <w:numId w:val="6"/>
        </w:numPr>
        <w:ind w:left="1701" w:right="744" w:hanging="567"/>
      </w:pPr>
      <w:r>
        <w:t>źrenice poszkodowanego przestają reagować na światło, a skóra przyjmuje blado-siną barwę.</w:t>
      </w:r>
    </w:p>
    <w:p w14:paraId="1550D5F6" w14:textId="77777777" w:rsidR="002043F8" w:rsidRDefault="00170FEB">
      <w:pPr>
        <w:numPr>
          <w:ilvl w:val="0"/>
          <w:numId w:val="6"/>
        </w:numPr>
        <w:ind w:right="744" w:hanging="360"/>
      </w:pPr>
      <w:r>
        <w:t>Zatrzymanie krążenia krwi wymaga natychmiastowego przystąpienia do masażu zewnętrznego i równocześnie sztucznego oddychania. Upewniwszy się, że krążenie krwi rzeczywiście ustało, niezwłocznie przystępujemy do czynności ratujących życie.</w:t>
      </w:r>
    </w:p>
    <w:p w14:paraId="592D0998" w14:textId="77777777" w:rsidR="002043F8" w:rsidRDefault="00170FEB">
      <w:pPr>
        <w:numPr>
          <w:ilvl w:val="0"/>
          <w:numId w:val="6"/>
        </w:numPr>
        <w:ind w:right="744" w:hanging="360"/>
      </w:pPr>
      <w:r>
        <w:t>Masaż serca zewnętrzny polega na tym, że ratujący uciska rytmicznie mostek ratowanego w kierunku kręgosłupa, kiedy ten leży na plecach. Na skutek tych działań serce leżące pomiędzy mostkiem a kręgosłupem zostaje uciśnięte, co powoduje mechaniczne wyciśnięcie krwi z komór małego i dużego krążenia. Odjęcie nacisku na klatkę piersiową pozwala na powtórne odkształcenie się ściany klatki piersiowej, co pozwala komorom serca na napełnienie się krwią. Cały cykl powtarza się przy następnym ucisku mostka i jego zwol</w:t>
      </w:r>
      <w:r>
        <w:t>nieniu.</w:t>
      </w:r>
    </w:p>
    <w:p w14:paraId="2FD5F425" w14:textId="77777777" w:rsidR="002043F8" w:rsidRDefault="00170FEB">
      <w:pPr>
        <w:numPr>
          <w:ilvl w:val="0"/>
          <w:numId w:val="6"/>
        </w:numPr>
        <w:ind w:right="744" w:hanging="360"/>
      </w:pPr>
      <w:r>
        <w:t>Skuteczny masaż jest wykonywany przy prędkości 80 uciśnięć na minutę. Przy wykonywaniu masażu poszkodowany powinien leżeć na plecach. Na mostek należy uciskać silnie, szybko, krótko, a nadgarstki powinny być ułożone jeden na drugim. Uciskać należy w miejscu środkowej linii ciała, tuż poniżej połowy długości mostka.</w:t>
      </w:r>
    </w:p>
    <w:p w14:paraId="3E0406CF" w14:textId="77777777" w:rsidR="002043F8" w:rsidRDefault="00170FEB">
      <w:pPr>
        <w:numPr>
          <w:ilvl w:val="0"/>
          <w:numId w:val="6"/>
        </w:numPr>
        <w:ind w:right="744" w:hanging="360"/>
      </w:pPr>
      <w:r>
        <w:t>Aby zapewnić skuteczność masażu serca, należy połączyć go ze sztucznym oddychaniem. W przypadku akcji prowadzonej przez jednego ratującego musi on wykonać zarówno sztuczne oddychanie, jak i masaż serca, w następujący sposób:</w:t>
      </w:r>
    </w:p>
    <w:p w14:paraId="3B860519" w14:textId="77777777" w:rsidR="002043F8" w:rsidRDefault="00170FEB">
      <w:pPr>
        <w:ind w:left="730" w:right="3542"/>
      </w:pPr>
      <w:r>
        <w:t>po każdych 2 wdmuchnięciach wykonuje się 30 uciśnięć, liczba sztucznych oddechów powinna wynosić 16-20 na minutę.</w:t>
      </w:r>
    </w:p>
    <w:p w14:paraId="62CBE0E0" w14:textId="77777777" w:rsidR="00C1203C" w:rsidRDefault="00170FEB">
      <w:pPr>
        <w:numPr>
          <w:ilvl w:val="0"/>
          <w:numId w:val="6"/>
        </w:numPr>
        <w:ind w:right="744" w:hanging="360"/>
      </w:pPr>
      <w:r>
        <w:t xml:space="preserve">W przypadku, kiedy jest 2 ratowników, ratowanie jest łatwiejsze, gdyż wówczas jeden ratownik wykonuje sztuczne oddychanie, a drugi masaż zewnętrzny serca. Osoba prowadząca sztuczne oddychanie powinna wdmuchiwać powietrze 2 razy na 30 uciśnięć mostka. Wyczuwalne tętno w tętnicach szyjnych lub udowych, a także obwodowych świadczy o powrocie czynność serca. Badanie tętna na tętnicach szyjnych powinno być prowadzone dokładnie </w:t>
      </w:r>
    </w:p>
    <w:p w14:paraId="1F7E5804" w14:textId="18D29C89" w:rsidR="002043F8" w:rsidRDefault="00170FEB" w:rsidP="00C1203C">
      <w:pPr>
        <w:ind w:left="725" w:right="744" w:firstLine="0"/>
      </w:pPr>
      <w:r>
        <w:lastRenderedPageBreak/>
        <w:t>i w miarę krótko, tak by nie zakłócało swobodnego przepływu krwi do mózgu.</w:t>
      </w:r>
    </w:p>
    <w:p w14:paraId="4D035351" w14:textId="77777777" w:rsidR="002043F8" w:rsidRDefault="00170FEB">
      <w:pPr>
        <w:numPr>
          <w:ilvl w:val="0"/>
          <w:numId w:val="6"/>
        </w:numPr>
        <w:ind w:right="744" w:hanging="360"/>
      </w:pPr>
      <w:r>
        <w:t>W przypadku, kiedy u poszkodowanego powrócą podstawowe funkcje życiowe, układamy go w pozycji bocznej ustalonej.</w:t>
      </w:r>
    </w:p>
    <w:p w14:paraId="13A0174E" w14:textId="77777777" w:rsidR="002043F8" w:rsidRDefault="00170FEB">
      <w:pPr>
        <w:pStyle w:val="Nagwek1"/>
        <w:ind w:left="15" w:right="0"/>
      </w:pPr>
      <w:r>
        <w:t>KRWOTOK</w:t>
      </w:r>
    </w:p>
    <w:p w14:paraId="7FAACCBF" w14:textId="77777777" w:rsidR="002043F8" w:rsidRDefault="00170FEB">
      <w:pPr>
        <w:ind w:left="10" w:right="744"/>
      </w:pPr>
      <w:r>
        <w:t>W przypadku wystąpienia krwotoku u poszkodowanego, tj. utraty dużej ilości krwi (tzn. około 1,5-2 litrów), wystąpią następujące objawy:</w:t>
      </w:r>
    </w:p>
    <w:p w14:paraId="567DAB2E" w14:textId="77777777" w:rsidR="002043F8" w:rsidRDefault="00170FEB" w:rsidP="00170FEB">
      <w:pPr>
        <w:numPr>
          <w:ilvl w:val="0"/>
          <w:numId w:val="7"/>
        </w:numPr>
        <w:ind w:left="1701" w:right="744" w:hanging="567"/>
      </w:pPr>
      <w:r>
        <w:t>bladość powłok ciała,</w:t>
      </w:r>
    </w:p>
    <w:p w14:paraId="2E1CDDDA" w14:textId="77777777" w:rsidR="002043F8" w:rsidRDefault="00170FEB" w:rsidP="00170FEB">
      <w:pPr>
        <w:numPr>
          <w:ilvl w:val="0"/>
          <w:numId w:val="7"/>
        </w:numPr>
        <w:ind w:left="1701" w:right="744" w:hanging="567"/>
      </w:pPr>
      <w:r>
        <w:t>przyspieszenie tętna,</w:t>
      </w:r>
    </w:p>
    <w:p w14:paraId="2477BB61" w14:textId="77777777" w:rsidR="002043F8" w:rsidRDefault="00170FEB" w:rsidP="00170FEB">
      <w:pPr>
        <w:numPr>
          <w:ilvl w:val="0"/>
          <w:numId w:val="7"/>
        </w:numPr>
        <w:ind w:left="1701" w:right="744" w:hanging="567"/>
      </w:pPr>
      <w:r>
        <w:t>spadek ciśnienia krwi,</w:t>
      </w:r>
    </w:p>
    <w:p w14:paraId="205C4125" w14:textId="77777777" w:rsidR="002043F8" w:rsidRDefault="00170FEB" w:rsidP="00170FEB">
      <w:pPr>
        <w:numPr>
          <w:ilvl w:val="0"/>
          <w:numId w:val="7"/>
        </w:numPr>
        <w:ind w:left="1701" w:right="744" w:hanging="567"/>
      </w:pPr>
      <w:r>
        <w:t>ogólne osłabienie,</w:t>
      </w:r>
    </w:p>
    <w:p w14:paraId="0E3BF82B" w14:textId="77777777" w:rsidR="002043F8" w:rsidRDefault="00170FEB" w:rsidP="00170FEB">
      <w:pPr>
        <w:numPr>
          <w:ilvl w:val="0"/>
          <w:numId w:val="7"/>
        </w:numPr>
        <w:ind w:left="1701" w:right="744" w:hanging="567"/>
      </w:pPr>
      <w:r>
        <w:t>szum w uszach,</w:t>
      </w:r>
    </w:p>
    <w:p w14:paraId="2DAC474A" w14:textId="77777777" w:rsidR="002043F8" w:rsidRDefault="00170FEB" w:rsidP="00170FEB">
      <w:pPr>
        <w:numPr>
          <w:ilvl w:val="0"/>
          <w:numId w:val="7"/>
        </w:numPr>
        <w:ind w:left="1701" w:right="744" w:hanging="567"/>
      </w:pPr>
      <w:r>
        <w:t>zimny pot,</w:t>
      </w:r>
    </w:p>
    <w:p w14:paraId="4537A82A" w14:textId="77777777" w:rsidR="002043F8" w:rsidRDefault="00170FEB" w:rsidP="00170FEB">
      <w:pPr>
        <w:numPr>
          <w:ilvl w:val="0"/>
          <w:numId w:val="7"/>
        </w:numPr>
        <w:ind w:left="1701" w:right="744" w:hanging="567"/>
      </w:pPr>
      <w:r>
        <w:t>„mroczki" przed oczyma,</w:t>
      </w:r>
    </w:p>
    <w:p w14:paraId="033B3BA3" w14:textId="77777777" w:rsidR="002043F8" w:rsidRDefault="00170FEB" w:rsidP="00170FEB">
      <w:pPr>
        <w:numPr>
          <w:ilvl w:val="0"/>
          <w:numId w:val="7"/>
        </w:numPr>
        <w:ind w:left="1701" w:right="744" w:hanging="567"/>
      </w:pPr>
      <w:r>
        <w:t>niepokój,</w:t>
      </w:r>
    </w:p>
    <w:p w14:paraId="126B90AB" w14:textId="77777777" w:rsidR="002043F8" w:rsidRDefault="00170FEB" w:rsidP="00170FEB">
      <w:pPr>
        <w:numPr>
          <w:ilvl w:val="0"/>
          <w:numId w:val="7"/>
        </w:numPr>
        <w:spacing w:after="529" w:line="265" w:lineRule="auto"/>
        <w:ind w:left="1701" w:right="744" w:hanging="567"/>
      </w:pPr>
      <w:r>
        <w:t>utrata przytomności poprzedzająca zgon</w:t>
      </w:r>
    </w:p>
    <w:p w14:paraId="4399A94B" w14:textId="77777777" w:rsidR="002043F8" w:rsidRDefault="00170FEB">
      <w:pPr>
        <w:pStyle w:val="Nagwek1"/>
        <w:ind w:left="15" w:right="0"/>
      </w:pPr>
      <w:r>
        <w:t>TAMOWANIE KRWOTOKU</w:t>
      </w:r>
    </w:p>
    <w:p w14:paraId="7900836D" w14:textId="77777777" w:rsidR="002043F8" w:rsidRDefault="00170FEB">
      <w:pPr>
        <w:numPr>
          <w:ilvl w:val="0"/>
          <w:numId w:val="8"/>
        </w:numPr>
        <w:ind w:right="744" w:hanging="358"/>
      </w:pPr>
      <w:r>
        <w:t>Zatamowanie krwotoku na miejscu wypadku jest czynnością ratującą życie. Zatamować krwotok można poprzez:</w:t>
      </w:r>
    </w:p>
    <w:p w14:paraId="23BEDCFE" w14:textId="77777777" w:rsidR="002043F8" w:rsidRDefault="00170FEB" w:rsidP="00170FEB">
      <w:pPr>
        <w:numPr>
          <w:ilvl w:val="1"/>
          <w:numId w:val="8"/>
        </w:numPr>
        <w:spacing w:after="50"/>
        <w:ind w:left="1701" w:right="744" w:hanging="567"/>
      </w:pPr>
      <w:r>
        <w:t>uniesienie kończyny,</w:t>
      </w:r>
    </w:p>
    <w:p w14:paraId="6C30C16E" w14:textId="77777777" w:rsidR="002043F8" w:rsidRDefault="00170FEB" w:rsidP="00170FEB">
      <w:pPr>
        <w:numPr>
          <w:ilvl w:val="1"/>
          <w:numId w:val="8"/>
        </w:numPr>
        <w:spacing w:after="54"/>
        <w:ind w:left="1701" w:right="744" w:hanging="567"/>
      </w:pPr>
      <w:r>
        <w:t>ucisk ręczny w miejscu wypływu krwi,</w:t>
      </w:r>
    </w:p>
    <w:p w14:paraId="25798BE7" w14:textId="77777777" w:rsidR="002043F8" w:rsidRDefault="00170FEB" w:rsidP="00170FEB">
      <w:pPr>
        <w:numPr>
          <w:ilvl w:val="1"/>
          <w:numId w:val="8"/>
        </w:numPr>
        <w:spacing w:after="82"/>
        <w:ind w:left="1701" w:right="744" w:hanging="567"/>
      </w:pPr>
      <w:r>
        <w:t>założenie opatrunku uciskowego.</w:t>
      </w:r>
    </w:p>
    <w:p w14:paraId="42F8E8F8" w14:textId="77777777" w:rsidR="002043F8" w:rsidRDefault="00170FEB">
      <w:pPr>
        <w:numPr>
          <w:ilvl w:val="0"/>
          <w:numId w:val="8"/>
        </w:numPr>
        <w:ind w:right="744" w:hanging="358"/>
      </w:pPr>
      <w:r>
        <w:t>Uniesienie kończyny stosowane jest przy mniejszych krwotokach. Przy większych krwotokach stosujemy ucisk ręczny, jednak dobrze jest uciskać ranę, przykrywając ją gazą opatrunkową.</w:t>
      </w:r>
    </w:p>
    <w:p w14:paraId="174677A3" w14:textId="77777777" w:rsidR="00C1203C" w:rsidRDefault="00170FEB">
      <w:pPr>
        <w:ind w:left="730" w:right="744"/>
      </w:pPr>
      <w:r>
        <w:t xml:space="preserve">Na krwawiącą ranę stosujemy opatrunek uciskowy. Opatrunek taki składa się </w:t>
      </w:r>
    </w:p>
    <w:p w14:paraId="620E59F1" w14:textId="427ED88D" w:rsidR="002043F8" w:rsidRDefault="00170FEB" w:rsidP="00C1203C">
      <w:pPr>
        <w:ind w:left="720" w:right="744" w:firstLine="0"/>
      </w:pPr>
      <w:r>
        <w:t>z czystego opatrunku osłaniającego, który uciska się wałkiem ze zwiniętego bandaża, ligniny, waty itp. mocowanego opaską dociskającą. Zdarza się jednak, że mimo opatrunku rana krwawi nadal. W takim przypadku nie należy zdejmować opatrunku, lecz dołożyć waty, ligniny itp. i ucisnąć go silniej drugą opaską.</w:t>
      </w:r>
    </w:p>
    <w:p w14:paraId="5B9D6950" w14:textId="77777777" w:rsidR="002043F8" w:rsidRDefault="00170FEB">
      <w:pPr>
        <w:pStyle w:val="Nagwek1"/>
        <w:ind w:left="15" w:right="0"/>
      </w:pPr>
      <w:r>
        <w:t>WSTRZĄS POURAZOWY</w:t>
      </w:r>
    </w:p>
    <w:p w14:paraId="40DDF815" w14:textId="77777777" w:rsidR="002043F8" w:rsidRDefault="00170FEB">
      <w:pPr>
        <w:numPr>
          <w:ilvl w:val="0"/>
          <w:numId w:val="9"/>
        </w:numPr>
        <w:ind w:right="744" w:hanging="360"/>
      </w:pPr>
      <w:r>
        <w:t>Objawy wstrząsu:</w:t>
      </w:r>
    </w:p>
    <w:p w14:paraId="1E830530" w14:textId="77777777" w:rsidR="002043F8" w:rsidRDefault="00170FEB">
      <w:pPr>
        <w:numPr>
          <w:ilvl w:val="1"/>
          <w:numId w:val="9"/>
        </w:numPr>
        <w:ind w:right="744" w:firstLine="0"/>
      </w:pPr>
      <w:r>
        <w:t>szybko słabnące, nawet niewyczuwalne tętno,</w:t>
      </w:r>
    </w:p>
    <w:p w14:paraId="236AC7D3" w14:textId="77777777" w:rsidR="002043F8" w:rsidRDefault="00170FEB">
      <w:pPr>
        <w:numPr>
          <w:ilvl w:val="1"/>
          <w:numId w:val="9"/>
        </w:numPr>
        <w:ind w:right="744" w:firstLine="0"/>
      </w:pPr>
      <w:r>
        <w:t>bladość i ochłodzenie skóry,</w:t>
      </w:r>
    </w:p>
    <w:p w14:paraId="5280A4C5" w14:textId="77777777" w:rsidR="002043F8" w:rsidRDefault="00170FEB">
      <w:pPr>
        <w:numPr>
          <w:ilvl w:val="1"/>
          <w:numId w:val="9"/>
        </w:numPr>
        <w:ind w:right="744" w:firstLine="0"/>
      </w:pPr>
      <w:r>
        <w:t>zimny pot na powierzchni ciała,</w:t>
      </w:r>
    </w:p>
    <w:p w14:paraId="0ECEEFC5" w14:textId="77777777" w:rsidR="00C1203C" w:rsidRDefault="00170FEB">
      <w:pPr>
        <w:numPr>
          <w:ilvl w:val="1"/>
          <w:numId w:val="9"/>
        </w:numPr>
        <w:spacing w:after="5" w:line="279" w:lineRule="auto"/>
        <w:ind w:right="744" w:firstLine="0"/>
      </w:pPr>
      <w:r>
        <w:t xml:space="preserve">płytki, przyspieszony oddech, </w:t>
      </w:r>
    </w:p>
    <w:p w14:paraId="0A730E4F" w14:textId="77777777" w:rsidR="00C1203C" w:rsidRDefault="00170FEB">
      <w:pPr>
        <w:numPr>
          <w:ilvl w:val="1"/>
          <w:numId w:val="9"/>
        </w:numPr>
        <w:spacing w:after="5" w:line="279" w:lineRule="auto"/>
        <w:ind w:right="744" w:firstLine="0"/>
      </w:pPr>
      <w:r>
        <w:t xml:space="preserve">niepokój poszkodowanego, </w:t>
      </w:r>
    </w:p>
    <w:p w14:paraId="2C3DFF78" w14:textId="2F67CD0C" w:rsidR="002043F8" w:rsidRDefault="00170FEB">
      <w:pPr>
        <w:numPr>
          <w:ilvl w:val="1"/>
          <w:numId w:val="9"/>
        </w:numPr>
        <w:spacing w:after="5" w:line="279" w:lineRule="auto"/>
        <w:ind w:right="744" w:firstLine="0"/>
      </w:pPr>
      <w:r>
        <w:t>apatia i senność.</w:t>
      </w:r>
    </w:p>
    <w:p w14:paraId="67209903" w14:textId="77777777" w:rsidR="00C1203C" w:rsidRDefault="00170FEB">
      <w:pPr>
        <w:numPr>
          <w:ilvl w:val="0"/>
          <w:numId w:val="9"/>
        </w:numPr>
        <w:ind w:right="744" w:hanging="360"/>
      </w:pPr>
      <w:r>
        <w:t xml:space="preserve">Przy początkowych objawach wstrząsu poszkodowany raczej jest przytomny, ale objawy te mogą pogłębić się na skutek strachu, bólu czy zimna. Należy zatem starać się wyeliminować czynniki powodujące ten wstrząs, </w:t>
      </w:r>
    </w:p>
    <w:p w14:paraId="617E79A1" w14:textId="3C320CC4" w:rsidR="002043F8" w:rsidRDefault="00170FEB" w:rsidP="00C1203C">
      <w:pPr>
        <w:ind w:left="725" w:right="744" w:firstLine="0"/>
      </w:pPr>
      <w:r>
        <w:t>a w szczególności:</w:t>
      </w:r>
    </w:p>
    <w:p w14:paraId="4C0D09ED" w14:textId="77777777" w:rsidR="002043F8" w:rsidRDefault="00170FEB" w:rsidP="00C1203C">
      <w:pPr>
        <w:numPr>
          <w:ilvl w:val="2"/>
          <w:numId w:val="10"/>
        </w:numPr>
        <w:spacing w:after="53"/>
        <w:ind w:left="1134" w:right="744" w:hanging="425"/>
        <w:jc w:val="left"/>
      </w:pPr>
      <w:r>
        <w:t>zapewnić poszkodowanemu spokój,</w:t>
      </w:r>
    </w:p>
    <w:p w14:paraId="2B42AD47" w14:textId="77777777" w:rsidR="002043F8" w:rsidRDefault="00170FEB" w:rsidP="00C1203C">
      <w:pPr>
        <w:numPr>
          <w:ilvl w:val="2"/>
          <w:numId w:val="10"/>
        </w:numPr>
        <w:spacing w:after="52"/>
        <w:ind w:left="1134" w:right="744" w:hanging="425"/>
        <w:jc w:val="left"/>
      </w:pPr>
      <w:r>
        <w:t>osłonić przed zimnem,</w:t>
      </w:r>
    </w:p>
    <w:p w14:paraId="37FE5103" w14:textId="77777777" w:rsidR="002043F8" w:rsidRDefault="00170FEB" w:rsidP="00C1203C">
      <w:pPr>
        <w:numPr>
          <w:ilvl w:val="2"/>
          <w:numId w:val="10"/>
        </w:numPr>
        <w:spacing w:after="58" w:line="265" w:lineRule="auto"/>
        <w:ind w:left="1134" w:right="744" w:hanging="425"/>
        <w:jc w:val="left"/>
      </w:pPr>
      <w:r>
        <w:lastRenderedPageBreak/>
        <w:t>zapewnić poszkodowanemu prawidłowy oddech,</w:t>
      </w:r>
    </w:p>
    <w:p w14:paraId="3276C039" w14:textId="77777777" w:rsidR="002043F8" w:rsidRDefault="00170FEB" w:rsidP="00C1203C">
      <w:pPr>
        <w:numPr>
          <w:ilvl w:val="2"/>
          <w:numId w:val="10"/>
        </w:numPr>
        <w:spacing w:after="52"/>
        <w:ind w:left="1134" w:right="744" w:hanging="425"/>
        <w:jc w:val="left"/>
      </w:pPr>
      <w:r>
        <w:t>opanować krwotok,</w:t>
      </w:r>
    </w:p>
    <w:p w14:paraId="10B92646" w14:textId="77777777" w:rsidR="002043F8" w:rsidRDefault="00170FEB" w:rsidP="00C1203C">
      <w:pPr>
        <w:numPr>
          <w:ilvl w:val="2"/>
          <w:numId w:val="10"/>
        </w:numPr>
        <w:spacing w:after="58" w:line="265" w:lineRule="auto"/>
        <w:ind w:left="1134" w:right="744" w:hanging="425"/>
        <w:jc w:val="left"/>
      </w:pPr>
      <w:r>
        <w:t>założyć opatrunek lub unieruchomić złamanie,</w:t>
      </w:r>
    </w:p>
    <w:p w14:paraId="29FDFD8F" w14:textId="77777777" w:rsidR="002043F8" w:rsidRDefault="00170FEB" w:rsidP="00C1203C">
      <w:pPr>
        <w:numPr>
          <w:ilvl w:val="2"/>
          <w:numId w:val="10"/>
        </w:numPr>
        <w:spacing w:after="40"/>
        <w:ind w:left="1134" w:right="744" w:hanging="425"/>
        <w:jc w:val="left"/>
      </w:pPr>
      <w:r>
        <w:t>ułożyć poszkodowanego na wznak z kończynami dolnymi uniesionymi ku górze,</w:t>
      </w:r>
    </w:p>
    <w:p w14:paraId="0FF51E49" w14:textId="77777777" w:rsidR="002043F8" w:rsidRDefault="00170FEB" w:rsidP="00C1203C">
      <w:pPr>
        <w:numPr>
          <w:ilvl w:val="2"/>
          <w:numId w:val="10"/>
        </w:numPr>
        <w:spacing w:after="50"/>
        <w:ind w:left="1134" w:right="744" w:hanging="425"/>
        <w:jc w:val="left"/>
      </w:pPr>
      <w:r>
        <w:t>uspokoić psychicznie,</w:t>
      </w:r>
    </w:p>
    <w:p w14:paraId="499786FF" w14:textId="77777777" w:rsidR="002043F8" w:rsidRDefault="00170FEB" w:rsidP="00C1203C">
      <w:pPr>
        <w:numPr>
          <w:ilvl w:val="2"/>
          <w:numId w:val="10"/>
        </w:numPr>
        <w:spacing w:after="40"/>
        <w:ind w:left="1134" w:right="744" w:hanging="425"/>
        <w:jc w:val="left"/>
      </w:pPr>
      <w:r>
        <w:t>ewentualnie podać do picia ciepłe płyny - jeśli poszkodowany jest przytomny,</w:t>
      </w:r>
    </w:p>
    <w:p w14:paraId="5522D27B" w14:textId="77777777" w:rsidR="002043F8" w:rsidRDefault="00170FEB" w:rsidP="00C1203C">
      <w:pPr>
        <w:numPr>
          <w:ilvl w:val="2"/>
          <w:numId w:val="10"/>
        </w:numPr>
        <w:spacing w:after="58" w:line="265" w:lineRule="auto"/>
        <w:ind w:left="1134" w:right="744" w:hanging="425"/>
        <w:jc w:val="left"/>
      </w:pPr>
      <w:r>
        <w:t>szybko wezwać wykwalifikowaną pomoc medyczną.</w:t>
      </w:r>
    </w:p>
    <w:p w14:paraId="33F19D77" w14:textId="77777777" w:rsidR="002043F8" w:rsidRDefault="00170FEB">
      <w:pPr>
        <w:pStyle w:val="Nagwek1"/>
        <w:ind w:left="15" w:right="0"/>
      </w:pPr>
      <w:r>
        <w:t>OMDLENIE</w:t>
      </w:r>
    </w:p>
    <w:p w14:paraId="57329D78" w14:textId="77777777" w:rsidR="002043F8" w:rsidRDefault="00170FEB">
      <w:pPr>
        <w:ind w:left="10" w:right="744"/>
      </w:pPr>
      <w:r>
        <w:t>Udzielając pierwszej pomocy zemdlonemu, należy:</w:t>
      </w:r>
    </w:p>
    <w:p w14:paraId="4BCFEA1F" w14:textId="77777777" w:rsidR="002043F8" w:rsidRDefault="00170FEB">
      <w:pPr>
        <w:numPr>
          <w:ilvl w:val="0"/>
          <w:numId w:val="11"/>
        </w:numPr>
        <w:ind w:right="744" w:hanging="360"/>
      </w:pPr>
      <w:r>
        <w:t>ułożyć chorego wygodnie z nogami uniesionymi do góry lub posadzić, pochylając go mocno do przodu, tak by głowa znajdowała się między kolanami,</w:t>
      </w:r>
    </w:p>
    <w:p w14:paraId="025585D3" w14:textId="77777777" w:rsidR="002043F8" w:rsidRDefault="00170FEB">
      <w:pPr>
        <w:numPr>
          <w:ilvl w:val="0"/>
          <w:numId w:val="11"/>
        </w:numPr>
        <w:ind w:right="744" w:hanging="360"/>
      </w:pPr>
      <w:r>
        <w:t>rozpiąć choremu ubranie,</w:t>
      </w:r>
    </w:p>
    <w:p w14:paraId="25FBABF9" w14:textId="77777777" w:rsidR="002043F8" w:rsidRDefault="00170FEB">
      <w:pPr>
        <w:numPr>
          <w:ilvl w:val="0"/>
          <w:numId w:val="11"/>
        </w:numPr>
        <w:ind w:right="744" w:hanging="360"/>
      </w:pPr>
      <w:r>
        <w:t>zapewnić dostęp świeżego powietrza.</w:t>
      </w:r>
    </w:p>
    <w:p w14:paraId="43012B67" w14:textId="77777777" w:rsidR="002043F8" w:rsidRDefault="00170FEB">
      <w:pPr>
        <w:ind w:left="375" w:right="744"/>
      </w:pPr>
      <w:r>
        <w:t>Nieprzytomnemu nigdy nie wolno podawać żadnych środków doustnie. Jeśli chory sinieje, należy podnieść mu do góry dolną szczękę celem udrożnienia dróg oddechowych. Jeśli po kilku minutach chory nie odzyskuje przytomności - wezwać pogotowie ratunkowe.</w:t>
      </w:r>
    </w:p>
    <w:p w14:paraId="1EEAE4E3" w14:textId="00E4E0B5" w:rsidR="002043F8" w:rsidRDefault="00170FEB" w:rsidP="00C1203C">
      <w:pPr>
        <w:pStyle w:val="Nagwek1"/>
        <w:ind w:left="7230" w:right="0" w:hanging="283"/>
      </w:pPr>
      <w:r>
        <w:t xml:space="preserve">Dyrektor przedszkola </w:t>
      </w:r>
      <w:r w:rsidR="00C1203C">
        <w:t>mgr Daria Morawska</w:t>
      </w:r>
    </w:p>
    <w:sectPr w:rsidR="002043F8">
      <w:footerReference w:type="even" r:id="rId7"/>
      <w:footerReference w:type="default" r:id="rId8"/>
      <w:footerReference w:type="first" r:id="rId9"/>
      <w:pgSz w:w="11900" w:h="16840"/>
      <w:pgMar w:top="453" w:right="670" w:bottom="1481" w:left="1420" w:header="708" w:footer="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C2109" w14:textId="77777777" w:rsidR="00170FEB" w:rsidRDefault="00170FEB">
      <w:pPr>
        <w:spacing w:after="0" w:line="240" w:lineRule="auto"/>
      </w:pPr>
      <w:r>
        <w:separator/>
      </w:r>
    </w:p>
  </w:endnote>
  <w:endnote w:type="continuationSeparator" w:id="0">
    <w:p w14:paraId="369C8EA2" w14:textId="77777777" w:rsidR="00170FEB" w:rsidRDefault="0017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1DCE" w14:textId="77777777" w:rsidR="002043F8" w:rsidRDefault="00170FEB">
    <w:pPr>
      <w:spacing w:after="0" w:line="259" w:lineRule="auto"/>
      <w:ind w:left="0" w:right="766" w:firstLine="0"/>
      <w:jc w:val="center"/>
    </w:pPr>
    <w:r>
      <w:rPr>
        <w:i/>
        <w:sz w:val="20"/>
      </w:rPr>
      <w:t>Publiczne Pozytywne Przedszkole nr 7  w Gdańsku ul. Stężycka 64, 80-174  Gdańsk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969A" w14:textId="395C1DC5" w:rsidR="002043F8" w:rsidRDefault="00C1203C">
    <w:pPr>
      <w:spacing w:after="0" w:line="259" w:lineRule="auto"/>
      <w:ind w:left="0" w:right="766" w:firstLine="0"/>
      <w:jc w:val="center"/>
    </w:pPr>
    <w:r>
      <w:rPr>
        <w:i/>
        <w:sz w:val="20"/>
      </w:rPr>
      <w:t>Samorządowe Przedszkole w Przygłowie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93C3" w14:textId="77777777" w:rsidR="002043F8" w:rsidRDefault="00170FEB">
    <w:pPr>
      <w:spacing w:after="0" w:line="259" w:lineRule="auto"/>
      <w:ind w:left="0" w:right="766" w:firstLine="0"/>
      <w:jc w:val="center"/>
    </w:pPr>
    <w:r>
      <w:rPr>
        <w:i/>
        <w:sz w:val="20"/>
      </w:rPr>
      <w:t>Publiczne Pozytywne Przedszkole nr 7  w Gdańsku ul. Stężycka 64, 80-174  Gdańsk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9EFB" w14:textId="77777777" w:rsidR="00170FEB" w:rsidRDefault="00170FEB">
      <w:pPr>
        <w:spacing w:after="0" w:line="240" w:lineRule="auto"/>
      </w:pPr>
      <w:r>
        <w:separator/>
      </w:r>
    </w:p>
  </w:footnote>
  <w:footnote w:type="continuationSeparator" w:id="0">
    <w:p w14:paraId="2D1D8FBE" w14:textId="77777777" w:rsidR="00170FEB" w:rsidRDefault="0017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4FD1"/>
    <w:multiLevelType w:val="hybridMultilevel"/>
    <w:tmpl w:val="B8123F5E"/>
    <w:lvl w:ilvl="0" w:tplc="65A4DC0C">
      <w:start w:val="1"/>
      <w:numFmt w:val="decimal"/>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4E48DB8">
      <w:start w:val="1"/>
      <w:numFmt w:val="lowerLetter"/>
      <w:lvlText w:val="%2)"/>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BABB7E">
      <w:start w:val="1"/>
      <w:numFmt w:val="lowerRoman"/>
      <w:lvlText w:val="%3"/>
      <w:lvlJc w:val="left"/>
      <w:pPr>
        <w:ind w:left="3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E8722C">
      <w:start w:val="1"/>
      <w:numFmt w:val="decimal"/>
      <w:lvlText w:val="%4"/>
      <w:lvlJc w:val="left"/>
      <w:pPr>
        <w:ind w:left="4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63D18">
      <w:start w:val="1"/>
      <w:numFmt w:val="lowerLetter"/>
      <w:lvlText w:val="%5"/>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78B174">
      <w:start w:val="1"/>
      <w:numFmt w:val="lowerRoman"/>
      <w:lvlText w:val="%6"/>
      <w:lvlJc w:val="left"/>
      <w:pPr>
        <w:ind w:left="5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B0BF26">
      <w:start w:val="1"/>
      <w:numFmt w:val="decimal"/>
      <w:lvlText w:val="%7"/>
      <w:lvlJc w:val="left"/>
      <w:pPr>
        <w:ind w:left="6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664D6">
      <w:start w:val="1"/>
      <w:numFmt w:val="lowerLetter"/>
      <w:lvlText w:val="%8"/>
      <w:lvlJc w:val="left"/>
      <w:pPr>
        <w:ind w:left="7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86034">
      <w:start w:val="1"/>
      <w:numFmt w:val="lowerRoman"/>
      <w:lvlText w:val="%9"/>
      <w:lvlJc w:val="left"/>
      <w:pPr>
        <w:ind w:left="7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500CC"/>
    <w:multiLevelType w:val="hybridMultilevel"/>
    <w:tmpl w:val="99D05F36"/>
    <w:lvl w:ilvl="0" w:tplc="FE84B5D2">
      <w:start w:val="1"/>
      <w:numFmt w:val="decimal"/>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5472B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0A3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2EE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AE8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E30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CEC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4DD5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F286E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6F2634"/>
    <w:multiLevelType w:val="hybridMultilevel"/>
    <w:tmpl w:val="98E4D854"/>
    <w:lvl w:ilvl="0" w:tplc="C2A82FA4">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E67DA">
      <w:start w:val="1"/>
      <w:numFmt w:val="lowerLetter"/>
      <w:lvlText w:val="%2)"/>
      <w:lvlJc w:val="left"/>
      <w:pPr>
        <w:ind w:left="11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1B00F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564123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3F44AE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544563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88ED0B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1C981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DC82A5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BB0C6B"/>
    <w:multiLevelType w:val="hybridMultilevel"/>
    <w:tmpl w:val="20C21350"/>
    <w:lvl w:ilvl="0" w:tplc="096818C2">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B643684">
      <w:start w:val="1"/>
      <w:numFmt w:val="lowerLetter"/>
      <w:lvlText w:val="%2"/>
      <w:lvlJc w:val="left"/>
      <w:pPr>
        <w:ind w:left="16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8CAC8E">
      <w:start w:val="1"/>
      <w:numFmt w:val="lowerLetter"/>
      <w:lvlText w:val="%3)"/>
      <w:lvlJc w:val="left"/>
      <w:pPr>
        <w:ind w:left="3300" w:hanging="360"/>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3" w:tplc="F99C8FCE">
      <w:start w:val="1"/>
      <w:numFmt w:val="decimal"/>
      <w:lvlText w:val="%4"/>
      <w:lvlJc w:val="left"/>
      <w:pPr>
        <w:ind w:left="3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FF21FB4">
      <w:start w:val="1"/>
      <w:numFmt w:val="lowerLetter"/>
      <w:lvlText w:val="%5"/>
      <w:lvlJc w:val="left"/>
      <w:pPr>
        <w:ind w:left="43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EC212E4">
      <w:start w:val="1"/>
      <w:numFmt w:val="lowerRoman"/>
      <w:lvlText w:val="%6"/>
      <w:lvlJc w:val="left"/>
      <w:pPr>
        <w:ind w:left="5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A404A5C">
      <w:start w:val="1"/>
      <w:numFmt w:val="decimal"/>
      <w:lvlText w:val="%7"/>
      <w:lvlJc w:val="left"/>
      <w:pPr>
        <w:ind w:left="5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C4C476">
      <w:start w:val="1"/>
      <w:numFmt w:val="lowerLetter"/>
      <w:lvlText w:val="%8"/>
      <w:lvlJc w:val="left"/>
      <w:pPr>
        <w:ind w:left="6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2C2BCA6">
      <w:start w:val="1"/>
      <w:numFmt w:val="lowerRoman"/>
      <w:lvlText w:val="%9"/>
      <w:lvlJc w:val="left"/>
      <w:pPr>
        <w:ind w:left="7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F43B5"/>
    <w:multiLevelType w:val="hybridMultilevel"/>
    <w:tmpl w:val="5382074E"/>
    <w:lvl w:ilvl="0" w:tplc="82FC8E6A">
      <w:start w:val="1"/>
      <w:numFmt w:val="lowerLetter"/>
      <w:lvlText w:val="%1)"/>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2E224">
      <w:start w:val="1"/>
      <w:numFmt w:val="lowerLetter"/>
      <w:lvlText w:val="%2"/>
      <w:lvlJc w:val="left"/>
      <w:pPr>
        <w:ind w:left="3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8D53E">
      <w:start w:val="1"/>
      <w:numFmt w:val="lowerRoman"/>
      <w:lvlText w:val="%3"/>
      <w:lvlJc w:val="left"/>
      <w:pPr>
        <w:ind w:left="4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328CDA">
      <w:start w:val="1"/>
      <w:numFmt w:val="decimal"/>
      <w:lvlText w:val="%4"/>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A47F84">
      <w:start w:val="1"/>
      <w:numFmt w:val="lowerLetter"/>
      <w:lvlText w:val="%5"/>
      <w:lvlJc w:val="left"/>
      <w:pPr>
        <w:ind w:left="5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EE099C">
      <w:start w:val="1"/>
      <w:numFmt w:val="lowerRoman"/>
      <w:lvlText w:val="%6"/>
      <w:lvlJc w:val="left"/>
      <w:pPr>
        <w:ind w:left="6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245FAA">
      <w:start w:val="1"/>
      <w:numFmt w:val="decimal"/>
      <w:lvlText w:val="%7"/>
      <w:lvlJc w:val="left"/>
      <w:pPr>
        <w:ind w:left="7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8EEB40">
      <w:start w:val="1"/>
      <w:numFmt w:val="lowerLetter"/>
      <w:lvlText w:val="%8"/>
      <w:lvlJc w:val="left"/>
      <w:pPr>
        <w:ind w:left="7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1A591A">
      <w:start w:val="1"/>
      <w:numFmt w:val="lowerRoman"/>
      <w:lvlText w:val="%9"/>
      <w:lvlJc w:val="left"/>
      <w:pPr>
        <w:ind w:left="8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654AC8"/>
    <w:multiLevelType w:val="hybridMultilevel"/>
    <w:tmpl w:val="F73A13B8"/>
    <w:lvl w:ilvl="0" w:tplc="99FE2572">
      <w:start w:val="1"/>
      <w:numFmt w:val="decimal"/>
      <w:lvlText w:val="%1."/>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CD4A6">
      <w:start w:val="1"/>
      <w:numFmt w:val="lowerLetter"/>
      <w:lvlText w:val="%2)"/>
      <w:lvlJc w:val="left"/>
      <w:pPr>
        <w:ind w:left="2580" w:hanging="360"/>
      </w:pPr>
      <w:rPr>
        <w:rFonts w:ascii="Arial" w:eastAsia="Arial" w:hAnsi="Arial" w:cs="Arial"/>
        <w:b w:val="0"/>
        <w:bCs w:val="0"/>
        <w:i w:val="0"/>
        <w:strike w:val="0"/>
        <w:dstrike w:val="0"/>
        <w:color w:val="000000"/>
        <w:sz w:val="24"/>
        <w:szCs w:val="24"/>
        <w:u w:val="none" w:color="000000"/>
        <w:bdr w:val="none" w:sz="0" w:space="0" w:color="auto"/>
        <w:shd w:val="clear" w:color="auto" w:fill="auto"/>
        <w:vertAlign w:val="baseline"/>
      </w:rPr>
    </w:lvl>
    <w:lvl w:ilvl="2" w:tplc="3B80FC5E">
      <w:start w:val="1"/>
      <w:numFmt w:val="lowerRoman"/>
      <w:lvlText w:val="%3"/>
      <w:lvlJc w:val="left"/>
      <w:pPr>
        <w:ind w:left="2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9AD4AA">
      <w:start w:val="1"/>
      <w:numFmt w:val="decimal"/>
      <w:lvlText w:val="%4"/>
      <w:lvlJc w:val="left"/>
      <w:pPr>
        <w:ind w:left="3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E0E9C4">
      <w:start w:val="1"/>
      <w:numFmt w:val="lowerLetter"/>
      <w:lvlText w:val="%5"/>
      <w:lvlJc w:val="left"/>
      <w:pPr>
        <w:ind w:left="43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5669C3C">
      <w:start w:val="1"/>
      <w:numFmt w:val="lowerRoman"/>
      <w:lvlText w:val="%6"/>
      <w:lvlJc w:val="left"/>
      <w:pPr>
        <w:ind w:left="5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60BDE6">
      <w:start w:val="1"/>
      <w:numFmt w:val="decimal"/>
      <w:lvlText w:val="%7"/>
      <w:lvlJc w:val="left"/>
      <w:pPr>
        <w:ind w:left="5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B2E55D2">
      <w:start w:val="1"/>
      <w:numFmt w:val="lowerLetter"/>
      <w:lvlText w:val="%8"/>
      <w:lvlJc w:val="left"/>
      <w:pPr>
        <w:ind w:left="6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52C522">
      <w:start w:val="1"/>
      <w:numFmt w:val="lowerRoman"/>
      <w:lvlText w:val="%9"/>
      <w:lvlJc w:val="left"/>
      <w:pPr>
        <w:ind w:left="7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497943"/>
    <w:multiLevelType w:val="hybridMultilevel"/>
    <w:tmpl w:val="844CC356"/>
    <w:lvl w:ilvl="0" w:tplc="4E6E42B4">
      <w:start w:val="1"/>
      <w:numFmt w:val="decimal"/>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9ECC224">
      <w:start w:val="1"/>
      <w:numFmt w:val="lowerLetter"/>
      <w:lvlText w:val="%2"/>
      <w:lvlJc w:val="left"/>
      <w:pPr>
        <w:ind w:left="1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E122566">
      <w:start w:val="1"/>
      <w:numFmt w:val="lowerRoman"/>
      <w:lvlText w:val="%3"/>
      <w:lvlJc w:val="left"/>
      <w:pPr>
        <w:ind w:left="2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4FA4B7C">
      <w:start w:val="1"/>
      <w:numFmt w:val="decimal"/>
      <w:lvlText w:val="%4"/>
      <w:lvlJc w:val="left"/>
      <w:pPr>
        <w:ind w:left="2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42D3F2">
      <w:start w:val="1"/>
      <w:numFmt w:val="lowerLetter"/>
      <w:lvlText w:val="%5"/>
      <w:lvlJc w:val="left"/>
      <w:pPr>
        <w:ind w:left="3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A9C2D60">
      <w:start w:val="1"/>
      <w:numFmt w:val="lowerRoman"/>
      <w:lvlText w:val="%6"/>
      <w:lvlJc w:val="left"/>
      <w:pPr>
        <w:ind w:left="4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82E54C">
      <w:start w:val="1"/>
      <w:numFmt w:val="decimal"/>
      <w:lvlText w:val="%7"/>
      <w:lvlJc w:val="left"/>
      <w:pPr>
        <w:ind w:left="50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A04E0FA">
      <w:start w:val="1"/>
      <w:numFmt w:val="lowerLetter"/>
      <w:lvlText w:val="%8"/>
      <w:lvlJc w:val="left"/>
      <w:pPr>
        <w:ind w:left="57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600CE6A">
      <w:start w:val="1"/>
      <w:numFmt w:val="lowerRoman"/>
      <w:lvlText w:val="%9"/>
      <w:lvlJc w:val="left"/>
      <w:pPr>
        <w:ind w:left="6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B9505B"/>
    <w:multiLevelType w:val="hybridMultilevel"/>
    <w:tmpl w:val="E3FE1204"/>
    <w:lvl w:ilvl="0" w:tplc="924E5278">
      <w:start w:val="1"/>
      <w:numFmt w:val="lowerLetter"/>
      <w:lvlText w:val="%1)"/>
      <w:lvlJc w:val="left"/>
      <w:pPr>
        <w:ind w:left="7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DB431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04956">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E0066">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22C8A">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A88F6">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9E44">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AD5B4">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A1340">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D63571"/>
    <w:multiLevelType w:val="hybridMultilevel"/>
    <w:tmpl w:val="CC36D83A"/>
    <w:lvl w:ilvl="0" w:tplc="E14CA208">
      <w:start w:val="1"/>
      <w:numFmt w:val="decimal"/>
      <w:lvlText w:val="%1."/>
      <w:lvlJc w:val="left"/>
      <w:pPr>
        <w:ind w:left="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72D9B6">
      <w:start w:val="1"/>
      <w:numFmt w:val="lowerLetter"/>
      <w:lvlText w:val="%2)"/>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1CA03E">
      <w:start w:val="1"/>
      <w:numFmt w:val="bullet"/>
      <w:lvlText w:val="•"/>
      <w:lvlJc w:val="left"/>
      <w:pPr>
        <w:ind w:left="1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302BE46">
      <w:start w:val="1"/>
      <w:numFmt w:val="bullet"/>
      <w:lvlText w:val="•"/>
      <w:lvlJc w:val="left"/>
      <w:pPr>
        <w:ind w:left="22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CA2674A">
      <w:start w:val="1"/>
      <w:numFmt w:val="bullet"/>
      <w:lvlText w:val="o"/>
      <w:lvlJc w:val="left"/>
      <w:pPr>
        <w:ind w:left="29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1F42774">
      <w:start w:val="1"/>
      <w:numFmt w:val="bullet"/>
      <w:lvlText w:val="▪"/>
      <w:lvlJc w:val="left"/>
      <w:pPr>
        <w:ind w:left="36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A822FBC">
      <w:start w:val="1"/>
      <w:numFmt w:val="bullet"/>
      <w:lvlText w:val="•"/>
      <w:lvlJc w:val="left"/>
      <w:pPr>
        <w:ind w:left="43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F804946">
      <w:start w:val="1"/>
      <w:numFmt w:val="bullet"/>
      <w:lvlText w:val="o"/>
      <w:lvlJc w:val="left"/>
      <w:pPr>
        <w:ind w:left="51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5B2248A">
      <w:start w:val="1"/>
      <w:numFmt w:val="bullet"/>
      <w:lvlText w:val="▪"/>
      <w:lvlJc w:val="left"/>
      <w:pPr>
        <w:ind w:left="58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A75212F"/>
    <w:multiLevelType w:val="hybridMultilevel"/>
    <w:tmpl w:val="92CE7EC6"/>
    <w:lvl w:ilvl="0" w:tplc="EF483ADC">
      <w:start w:val="1"/>
      <w:numFmt w:val="decimal"/>
      <w:lvlText w:val="%1."/>
      <w:lvlJc w:val="left"/>
      <w:pPr>
        <w:ind w:left="7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2EC8FF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86E1C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738BF1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42AF83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3385DC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236E5F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D2C8EE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2A8EB3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F22CED"/>
    <w:multiLevelType w:val="hybridMultilevel"/>
    <w:tmpl w:val="60204588"/>
    <w:lvl w:ilvl="0" w:tplc="C654058E">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A73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0E5D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282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E807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0C01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8F4A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26EA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C1A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22325192">
    <w:abstractNumId w:val="8"/>
  </w:num>
  <w:num w:numId="2" w16cid:durableId="935554651">
    <w:abstractNumId w:val="7"/>
  </w:num>
  <w:num w:numId="3" w16cid:durableId="851722251">
    <w:abstractNumId w:val="6"/>
  </w:num>
  <w:num w:numId="4" w16cid:durableId="2094162542">
    <w:abstractNumId w:val="2"/>
  </w:num>
  <w:num w:numId="5" w16cid:durableId="696582527">
    <w:abstractNumId w:val="9"/>
  </w:num>
  <w:num w:numId="6" w16cid:durableId="1006203930">
    <w:abstractNumId w:val="0"/>
  </w:num>
  <w:num w:numId="7" w16cid:durableId="1660694164">
    <w:abstractNumId w:val="4"/>
  </w:num>
  <w:num w:numId="8" w16cid:durableId="74325054">
    <w:abstractNumId w:val="5"/>
  </w:num>
  <w:num w:numId="9" w16cid:durableId="982394115">
    <w:abstractNumId w:val="1"/>
  </w:num>
  <w:num w:numId="10" w16cid:durableId="1440494374">
    <w:abstractNumId w:val="3"/>
  </w:num>
  <w:num w:numId="11" w16cid:durableId="136609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F8"/>
    <w:rsid w:val="00170FEB"/>
    <w:rsid w:val="002043F8"/>
    <w:rsid w:val="00C1203C"/>
    <w:rsid w:val="00F05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760C"/>
  <w15:docId w15:val="{AAB1B7E3-C784-46ED-AC1E-DBA74CEA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1" w:line="271" w:lineRule="auto"/>
      <w:ind w:left="70" w:hanging="1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11" w:line="267" w:lineRule="auto"/>
      <w:ind w:left="10" w:right="760" w:hanging="10"/>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styleId="Nagwek">
    <w:name w:val="header"/>
    <w:basedOn w:val="Normalny"/>
    <w:link w:val="NagwekZnak"/>
    <w:uiPriority w:val="99"/>
    <w:unhideWhenUsed/>
    <w:rsid w:val="00C120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03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2281</Words>
  <Characters>13688</Characters>
  <Application>Microsoft Office Word</Application>
  <DocSecurity>0</DocSecurity>
  <Lines>114</Lines>
  <Paragraphs>31</Paragraphs>
  <ScaleCrop>false</ScaleCrop>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PRZEDSZKOLAKA</dc:title>
  <dc:subject/>
  <dc:creator>LGD_1</dc:creator>
  <cp:keywords/>
  <cp:lastModifiedBy>Daria Morawska</cp:lastModifiedBy>
  <cp:revision>3</cp:revision>
  <dcterms:created xsi:type="dcterms:W3CDTF">2024-06-12T09:48:00Z</dcterms:created>
  <dcterms:modified xsi:type="dcterms:W3CDTF">2024-06-12T09:49:00Z</dcterms:modified>
</cp:coreProperties>
</file>