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B7C2F" w14:textId="1A411165" w:rsidR="002873F6" w:rsidRPr="00BF0AFB" w:rsidRDefault="002873F6" w:rsidP="002873F6">
      <w:pPr>
        <w:tabs>
          <w:tab w:val="right" w:pos="14002"/>
        </w:tabs>
        <w:autoSpaceDE w:val="0"/>
        <w:autoSpaceDN w:val="0"/>
        <w:adjustRightInd w:val="0"/>
        <w:spacing w:line="360" w:lineRule="auto"/>
        <w:rPr>
          <w:b/>
          <w:bCs/>
          <w:i/>
        </w:rPr>
      </w:pPr>
      <w:r w:rsidRPr="00BF0AFB">
        <w:rPr>
          <w:b/>
          <w:bCs/>
          <w:i/>
        </w:rPr>
        <w:t xml:space="preserve">Zamierzenia wychowawczo-dydaktyczne na miesiąc </w:t>
      </w:r>
      <w:r w:rsidR="00797096">
        <w:rPr>
          <w:b/>
          <w:bCs/>
          <w:i/>
        </w:rPr>
        <w:t>październik</w:t>
      </w:r>
      <w:r w:rsidRPr="00BF0AFB">
        <w:rPr>
          <w:b/>
          <w:bCs/>
          <w:i/>
        </w:rPr>
        <w:t xml:space="preserve"> w grupie dzieci 4-letnich</w:t>
      </w:r>
    </w:p>
    <w:p w14:paraId="6FF7EF30" w14:textId="30539746" w:rsidR="002873F6" w:rsidRPr="00BF0AFB" w:rsidRDefault="002873F6" w:rsidP="002873F6">
      <w:pPr>
        <w:tabs>
          <w:tab w:val="right" w:pos="14002"/>
        </w:tabs>
        <w:autoSpaceDE w:val="0"/>
        <w:autoSpaceDN w:val="0"/>
        <w:adjustRightInd w:val="0"/>
        <w:spacing w:line="360" w:lineRule="auto"/>
        <w:jc w:val="center"/>
        <w:rPr>
          <w:b/>
          <w:bCs/>
          <w:i/>
        </w:rPr>
      </w:pPr>
      <w:r w:rsidRPr="00BF0AFB">
        <w:rPr>
          <w:b/>
          <w:bCs/>
          <w:i/>
        </w:rPr>
        <w:t>,,Pszczółki"</w:t>
      </w:r>
    </w:p>
    <w:p w14:paraId="159FF5A8" w14:textId="77972D96" w:rsidR="002873F6" w:rsidRPr="00BF0AFB" w:rsidRDefault="002873F6" w:rsidP="002873F6">
      <w:pPr>
        <w:rPr>
          <w:b/>
        </w:rPr>
      </w:pPr>
      <w:r w:rsidRPr="00BF0AFB">
        <w:rPr>
          <w:b/>
          <w:bCs/>
        </w:rPr>
        <w:br/>
        <w:t>I tydzień, tematyka tygodniowa ,,</w:t>
      </w:r>
      <w:r w:rsidR="00797096">
        <w:rPr>
          <w:b/>
        </w:rPr>
        <w:t>Dary sadu</w:t>
      </w:r>
      <w:r w:rsidRPr="00BF0AFB">
        <w:rPr>
          <w:b/>
        </w:rPr>
        <w:t>”</w:t>
      </w:r>
      <w:r w:rsidRPr="00BF0AFB">
        <w:rPr>
          <w:b/>
        </w:rPr>
        <w:br/>
      </w:r>
    </w:p>
    <w:p w14:paraId="349FF331" w14:textId="09113128" w:rsidR="002873F6" w:rsidRPr="00BF0AFB" w:rsidRDefault="00797096" w:rsidP="002873F6">
      <w:pPr>
        <w:numPr>
          <w:ilvl w:val="0"/>
          <w:numId w:val="1"/>
        </w:numPr>
        <w:rPr>
          <w:bCs/>
        </w:rPr>
      </w:pPr>
      <w:r>
        <w:rPr>
          <w:bCs/>
        </w:rPr>
        <w:t>kształcenie uwagi i spostrzegawczości; konstruowanie poprawnych wypowiedzi</w:t>
      </w:r>
      <w:r w:rsidR="002873F6" w:rsidRPr="00BF0AFB">
        <w:rPr>
          <w:bCs/>
        </w:rPr>
        <w:t xml:space="preserve">; </w:t>
      </w:r>
    </w:p>
    <w:p w14:paraId="77416B60" w14:textId="2053BBA4" w:rsidR="002873F6" w:rsidRDefault="00797096" w:rsidP="002873F6">
      <w:pPr>
        <w:numPr>
          <w:ilvl w:val="0"/>
          <w:numId w:val="1"/>
        </w:numPr>
        <w:rPr>
          <w:bCs/>
        </w:rPr>
      </w:pPr>
      <w:r>
        <w:rPr>
          <w:bCs/>
        </w:rPr>
        <w:t>rozwijanie umiejętności słuchania i rozumienia muzyki; rozróżnianie cech muzyki (dynamika, tempo, nastrój)</w:t>
      </w:r>
      <w:r w:rsidR="002873F6" w:rsidRPr="00BF0AFB">
        <w:rPr>
          <w:bCs/>
        </w:rPr>
        <w:t>;</w:t>
      </w:r>
    </w:p>
    <w:p w14:paraId="140BA195" w14:textId="41992AA9" w:rsidR="00282265" w:rsidRPr="00BF0AFB" w:rsidRDefault="00282265" w:rsidP="002873F6">
      <w:pPr>
        <w:numPr>
          <w:ilvl w:val="0"/>
          <w:numId w:val="1"/>
        </w:numPr>
        <w:rPr>
          <w:bCs/>
        </w:rPr>
      </w:pPr>
      <w:r>
        <w:rPr>
          <w:bCs/>
        </w:rPr>
        <w:t>kształtowanie umiejętności liczenia</w:t>
      </w:r>
      <w:r w:rsidR="00797096">
        <w:rPr>
          <w:bCs/>
        </w:rPr>
        <w:t>; porównywanie liczebności zbiorów i wdrażanie do posługiwania się pojęciem „tyle samo”</w:t>
      </w:r>
      <w:r>
        <w:rPr>
          <w:bCs/>
        </w:rPr>
        <w:t>;</w:t>
      </w:r>
    </w:p>
    <w:p w14:paraId="23C13425" w14:textId="20C72B30" w:rsidR="002873F6" w:rsidRPr="00BF0AFB" w:rsidRDefault="00282265" w:rsidP="002873F6">
      <w:pPr>
        <w:numPr>
          <w:ilvl w:val="0"/>
          <w:numId w:val="1"/>
        </w:numPr>
        <w:rPr>
          <w:bCs/>
        </w:rPr>
      </w:pPr>
      <w:r>
        <w:rPr>
          <w:bCs/>
        </w:rPr>
        <w:t>kształtowani</w:t>
      </w:r>
      <w:r w:rsidR="00797096">
        <w:rPr>
          <w:bCs/>
        </w:rPr>
        <w:t>e wrażliwości estetycznej; poznawanie i przyswajanie zasad zdrowego żywienia</w:t>
      </w:r>
      <w:r w:rsidR="002873F6" w:rsidRPr="00BF0AFB">
        <w:rPr>
          <w:bCs/>
        </w:rPr>
        <w:t>;</w:t>
      </w:r>
    </w:p>
    <w:p w14:paraId="45FA2311" w14:textId="77777777" w:rsidR="002873F6" w:rsidRPr="00BF0AFB" w:rsidRDefault="002873F6" w:rsidP="002873F6">
      <w:pPr>
        <w:ind w:left="360"/>
        <w:rPr>
          <w:b/>
          <w:bCs/>
        </w:rPr>
      </w:pPr>
    </w:p>
    <w:p w14:paraId="282022C9" w14:textId="13D36AB9" w:rsidR="002873F6" w:rsidRPr="00BF0AFB" w:rsidRDefault="002873F6" w:rsidP="002873F6">
      <w:pPr>
        <w:tabs>
          <w:tab w:val="right" w:pos="14002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BF0AFB">
        <w:rPr>
          <w:b/>
          <w:bCs/>
        </w:rPr>
        <w:t>II tydzień, tematyka tygodniowa ,,</w:t>
      </w:r>
      <w:r w:rsidR="00797096">
        <w:rPr>
          <w:b/>
          <w:bCs/>
        </w:rPr>
        <w:t>Dary ogrodu</w:t>
      </w:r>
      <w:r w:rsidRPr="00BF0AFB">
        <w:rPr>
          <w:b/>
          <w:bCs/>
        </w:rPr>
        <w:t>”</w:t>
      </w:r>
    </w:p>
    <w:p w14:paraId="73E34A2A" w14:textId="79514955" w:rsidR="002873F6" w:rsidRPr="00BF0AFB" w:rsidRDefault="00797096" w:rsidP="002873F6">
      <w:pPr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</w:pPr>
      <w:r>
        <w:t xml:space="preserve">rozwijanie myślenia poprzez rozwiązywanie zadań </w:t>
      </w:r>
      <w:r w:rsidR="000A6FCD">
        <w:t>stawianych dzieciom do wykonania</w:t>
      </w:r>
      <w:r w:rsidR="002873F6" w:rsidRPr="00BF0AFB">
        <w:t>;</w:t>
      </w:r>
      <w:r w:rsidR="000A6FCD">
        <w:t xml:space="preserve"> kształcenie umiejętności wypowiedzi w oparciu o ilustrację;</w:t>
      </w:r>
    </w:p>
    <w:p w14:paraId="71A12298" w14:textId="5F1F8D7D" w:rsidR="002873F6" w:rsidRDefault="000A6FCD" w:rsidP="002873F6">
      <w:pPr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</w:pPr>
      <w:r>
        <w:t>kształtowanie szybkości poprzez szybkie reagowanie na sygnały</w:t>
      </w:r>
      <w:r w:rsidR="002873F6" w:rsidRPr="00BF0AFB">
        <w:t>;</w:t>
      </w:r>
    </w:p>
    <w:p w14:paraId="5494B306" w14:textId="507E5BFD" w:rsidR="000A6FCD" w:rsidRDefault="000A6FCD" w:rsidP="002873F6">
      <w:pPr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</w:pPr>
      <w:r>
        <w:t>nabywanie umiejętności prawidłowego liczenia w zakresie 1-4 (i więcej) i posługiwania się liczebnikami porządkowymi 1-4;</w:t>
      </w:r>
    </w:p>
    <w:p w14:paraId="69FEBE3E" w14:textId="5A5D8A48" w:rsidR="000A6FCD" w:rsidRPr="00BF0AFB" w:rsidRDefault="000A6FCD" w:rsidP="002873F6">
      <w:pPr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</w:pPr>
      <w:r>
        <w:t>rozwijanie umiejętności dostrzegania zmian charakteru muzyki i wyrażania jej ruchem;</w:t>
      </w:r>
    </w:p>
    <w:p w14:paraId="4DB90C71" w14:textId="367AC89C" w:rsidR="002873F6" w:rsidRPr="00BF0AFB" w:rsidRDefault="000A6FCD" w:rsidP="002873F6">
      <w:pPr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</w:pPr>
      <w:r>
        <w:t>nabywanie umiejętności wypowiadania się w różnych technikach plastycznych za pomocą kształtu i barwy</w:t>
      </w:r>
      <w:r w:rsidR="002873F6" w:rsidRPr="00BF0AFB">
        <w:t>;</w:t>
      </w:r>
      <w:r w:rsidR="002873F6" w:rsidRPr="00BF0AFB">
        <w:br/>
      </w:r>
    </w:p>
    <w:p w14:paraId="4F1F2231" w14:textId="20804550" w:rsidR="002873F6" w:rsidRPr="00BF0AFB" w:rsidRDefault="002873F6" w:rsidP="002873F6">
      <w:pPr>
        <w:rPr>
          <w:b/>
        </w:rPr>
      </w:pPr>
      <w:r w:rsidRPr="00BF0AFB">
        <w:rPr>
          <w:b/>
          <w:bCs/>
        </w:rPr>
        <w:t>III tydzień, tematyka tygodniowa  ,,</w:t>
      </w:r>
      <w:r w:rsidR="007C31A3">
        <w:rPr>
          <w:b/>
        </w:rPr>
        <w:t>Drzewa jesienią</w:t>
      </w:r>
      <w:r w:rsidRPr="00BF0AFB">
        <w:rPr>
          <w:b/>
        </w:rPr>
        <w:t>”</w:t>
      </w:r>
      <w:r w:rsidRPr="00BF0AFB">
        <w:rPr>
          <w:b/>
        </w:rPr>
        <w:br/>
      </w:r>
    </w:p>
    <w:p w14:paraId="786F9527" w14:textId="1540C6F8" w:rsidR="002873F6" w:rsidRPr="00BF0AFB" w:rsidRDefault="00702916" w:rsidP="002873F6">
      <w:pPr>
        <w:numPr>
          <w:ilvl w:val="0"/>
          <w:numId w:val="4"/>
        </w:numPr>
      </w:pPr>
      <w:r>
        <w:t>pozn</w:t>
      </w:r>
      <w:r w:rsidR="007C31A3">
        <w:t>awanie przyrody i poszerzenie wiedzy o środowisku przyrodniczym jesienią</w:t>
      </w:r>
      <w:r w:rsidR="002873F6" w:rsidRPr="00BF0AFB">
        <w:t>;</w:t>
      </w:r>
      <w:r w:rsidR="007C31A3">
        <w:t xml:space="preserve"> wskazywanie charakterystycznych cech jesieni oraz dostrzeganie zmian zachodzących jesienią;</w:t>
      </w:r>
    </w:p>
    <w:p w14:paraId="41F64B9F" w14:textId="77777777" w:rsidR="00E1266E" w:rsidRDefault="007C31A3" w:rsidP="00E1266E">
      <w:pPr>
        <w:numPr>
          <w:ilvl w:val="0"/>
          <w:numId w:val="3"/>
        </w:numPr>
        <w:rPr>
          <w:b/>
          <w:bCs/>
        </w:rPr>
      </w:pPr>
      <w:r>
        <w:t>kształtowanie umiejętności posługiwania się woreczkiem gimnastycznym</w:t>
      </w:r>
      <w:r w:rsidR="002A691B">
        <w:t xml:space="preserve"> podczas ćwiczeń</w:t>
      </w:r>
      <w:r w:rsidR="002873F6" w:rsidRPr="00BF0AFB">
        <w:t>;</w:t>
      </w:r>
    </w:p>
    <w:p w14:paraId="71B01E19" w14:textId="695A22CF" w:rsidR="00E1266E" w:rsidRPr="00E1266E" w:rsidRDefault="00E1266E" w:rsidP="00E1266E">
      <w:pPr>
        <w:numPr>
          <w:ilvl w:val="0"/>
          <w:numId w:val="3"/>
        </w:numPr>
        <w:rPr>
          <w:b/>
          <w:bCs/>
        </w:rPr>
      </w:pPr>
      <w:r w:rsidRPr="00E1266E">
        <w:rPr>
          <w:rFonts w:eastAsiaTheme="minorHAnsi"/>
          <w:lang w:eastAsia="en-US"/>
          <w14:ligatures w14:val="standardContextual"/>
        </w:rPr>
        <w:t>nabywanie umiejętności porządkowania zbiorów według malejącej i wzrastającej</w:t>
      </w:r>
    </w:p>
    <w:p w14:paraId="7FDE49FE" w14:textId="79401912" w:rsidR="00E1266E" w:rsidRPr="00E1266E" w:rsidRDefault="00E1266E" w:rsidP="00E1266E">
      <w:pPr>
        <w:autoSpaceDE w:val="0"/>
        <w:autoSpaceDN w:val="0"/>
        <w:adjustRightInd w:val="0"/>
        <w:ind w:left="708"/>
      </w:pPr>
      <w:r w:rsidRPr="00E1266E">
        <w:rPr>
          <w:rFonts w:eastAsiaTheme="minorHAnsi"/>
          <w:lang w:eastAsia="en-US"/>
          <w14:ligatures w14:val="standardContextual"/>
        </w:rPr>
        <w:t>liczby elementów; doskonalenie umiejętności przeliczania elementów; kształtowanie pojęcia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E1266E">
        <w:rPr>
          <w:rFonts w:eastAsiaTheme="minorHAnsi"/>
          <w:lang w:eastAsia="en-US"/>
          <w14:ligatures w14:val="standardContextual"/>
        </w:rPr>
        <w:t>liczby - zapoznanie z liczebnikiem głównym 5</w:t>
      </w:r>
      <w:r>
        <w:t>;</w:t>
      </w:r>
    </w:p>
    <w:p w14:paraId="5B187C84" w14:textId="0DC9A178" w:rsidR="00E1266E" w:rsidRPr="00E1266E" w:rsidRDefault="00E1266E" w:rsidP="00E1266E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E1266E">
        <w:rPr>
          <w:rFonts w:eastAsiaTheme="minorHAnsi"/>
          <w:lang w:eastAsia="en-US"/>
          <w14:ligatures w14:val="standardContextual"/>
        </w:rPr>
        <w:t>kształtowanie pojęcia „koncert”, rozbudzanie muzycznych zainteresowań; kształcenie</w:t>
      </w:r>
    </w:p>
    <w:p w14:paraId="0F554855" w14:textId="49EAD01C" w:rsidR="00E1266E" w:rsidRPr="00E1266E" w:rsidRDefault="00E1266E" w:rsidP="00E1266E">
      <w:pPr>
        <w:numPr>
          <w:ilvl w:val="0"/>
          <w:numId w:val="3"/>
        </w:numPr>
      </w:pPr>
      <w:r w:rsidRPr="00E1266E">
        <w:rPr>
          <w:rFonts w:eastAsiaTheme="minorHAnsi"/>
          <w:lang w:eastAsia="en-US"/>
          <w14:ligatures w14:val="standardContextual"/>
        </w:rPr>
        <w:t>umiejętności gry na instrumentach perkusyjnych; układanie rytmu i dostrzeganie jego regularności</w:t>
      </w:r>
      <w:r>
        <w:rPr>
          <w:rFonts w:eastAsiaTheme="minorHAnsi"/>
          <w:lang w:eastAsia="en-US"/>
          <w14:ligatures w14:val="standardContextual"/>
        </w:rPr>
        <w:t>;</w:t>
      </w:r>
    </w:p>
    <w:p w14:paraId="33E2EEEB" w14:textId="1E6F2115" w:rsidR="00702916" w:rsidRPr="00E1266E" w:rsidRDefault="00E1266E" w:rsidP="00E1266E">
      <w:pPr>
        <w:numPr>
          <w:ilvl w:val="0"/>
          <w:numId w:val="3"/>
        </w:numPr>
      </w:pPr>
      <w:r>
        <w:rPr>
          <w:rFonts w:eastAsiaTheme="minorHAnsi"/>
          <w:lang w:eastAsia="en-US"/>
          <w14:ligatures w14:val="standardContextual"/>
        </w:rPr>
        <w:t>rozwijanie koordynacji wzrokowo-ruchowej; wyrażanie rozumienia świata poprzez impresje plastyczne;</w:t>
      </w:r>
    </w:p>
    <w:p w14:paraId="407DBF80" w14:textId="77777777" w:rsidR="002873F6" w:rsidRPr="00E1266E" w:rsidRDefault="002873F6" w:rsidP="002873F6"/>
    <w:p w14:paraId="33286D37" w14:textId="762C94C1" w:rsidR="002873F6" w:rsidRPr="00BF0AFB" w:rsidRDefault="002873F6" w:rsidP="002873F6">
      <w:pPr>
        <w:rPr>
          <w:b/>
          <w:bCs/>
        </w:rPr>
      </w:pPr>
      <w:bookmarkStart w:id="0" w:name="_Hlk178016471"/>
      <w:r w:rsidRPr="00BF0AFB">
        <w:rPr>
          <w:b/>
          <w:bCs/>
        </w:rPr>
        <w:t>IV tydzień, tematyka tygodniowa  ,,</w:t>
      </w:r>
      <w:bookmarkEnd w:id="0"/>
      <w:r w:rsidR="00C535F7">
        <w:rPr>
          <w:b/>
          <w:bCs/>
        </w:rPr>
        <w:t>Grzyby</w:t>
      </w:r>
      <w:r w:rsidRPr="00BF0AFB">
        <w:rPr>
          <w:b/>
          <w:bCs/>
        </w:rPr>
        <w:t>”</w:t>
      </w:r>
    </w:p>
    <w:p w14:paraId="30F2970C" w14:textId="77777777" w:rsidR="002873F6" w:rsidRPr="00BF0AFB" w:rsidRDefault="002873F6" w:rsidP="002873F6">
      <w:pPr>
        <w:rPr>
          <w:b/>
          <w:bCs/>
        </w:rPr>
      </w:pPr>
    </w:p>
    <w:p w14:paraId="067BFD39" w14:textId="77777777" w:rsidR="00C535F7" w:rsidRPr="00C535F7" w:rsidRDefault="00C535F7" w:rsidP="00C535F7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C535F7">
        <w:rPr>
          <w:rFonts w:eastAsiaTheme="minorHAnsi"/>
          <w:lang w:eastAsia="en-US"/>
          <w14:ligatures w14:val="standardContextual"/>
        </w:rPr>
        <w:t>rozwijanie mowy i myślenia; wzbogacanie słownika czynnego i biernego; wydłużanie</w:t>
      </w:r>
    </w:p>
    <w:p w14:paraId="65996672" w14:textId="646A6AD4" w:rsidR="002873F6" w:rsidRPr="00C535F7" w:rsidRDefault="00C535F7" w:rsidP="00C535F7">
      <w:pPr>
        <w:ind w:left="720"/>
        <w:contextualSpacing/>
      </w:pPr>
      <w:r w:rsidRPr="00C535F7">
        <w:rPr>
          <w:rFonts w:eastAsiaTheme="minorHAnsi"/>
          <w:lang w:eastAsia="en-US"/>
          <w14:ligatures w14:val="standardContextual"/>
        </w:rPr>
        <w:t>czasu koncentracji uwagi i słuchania innych</w:t>
      </w:r>
      <w:r w:rsidR="002873F6" w:rsidRPr="00C535F7">
        <w:t>;</w:t>
      </w:r>
    </w:p>
    <w:p w14:paraId="48FC215E" w14:textId="697DD626" w:rsidR="002873F6" w:rsidRPr="00BF0AFB" w:rsidRDefault="006118FF" w:rsidP="002873F6">
      <w:pPr>
        <w:numPr>
          <w:ilvl w:val="0"/>
          <w:numId w:val="5"/>
        </w:numPr>
        <w:contextualSpacing/>
      </w:pPr>
      <w:r>
        <w:t>kształtowanie prawidłowego wysklepienia stopy poprzez ćwiczenia gimnastyczne</w:t>
      </w:r>
      <w:r w:rsidR="00D37188">
        <w:t>;</w:t>
      </w:r>
    </w:p>
    <w:p w14:paraId="60738145" w14:textId="77777777" w:rsidR="006118FF" w:rsidRPr="006118FF" w:rsidRDefault="006118FF" w:rsidP="006118FF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6118FF">
        <w:rPr>
          <w:rFonts w:eastAsiaTheme="minorHAnsi"/>
          <w:lang w:eastAsia="en-US"/>
          <w14:ligatures w14:val="standardContextual"/>
        </w:rPr>
        <w:t>wspomaganie rozwoju operacyjnego myślenia poprzez odtwarzanie i układanie</w:t>
      </w:r>
    </w:p>
    <w:p w14:paraId="0B98F9F4" w14:textId="4A3311CD" w:rsidR="002873F6" w:rsidRPr="006118FF" w:rsidRDefault="006118FF" w:rsidP="006118FF">
      <w:pPr>
        <w:ind w:left="720"/>
        <w:contextualSpacing/>
      </w:pPr>
      <w:r w:rsidRPr="006118FF">
        <w:rPr>
          <w:rFonts w:eastAsiaTheme="minorHAnsi"/>
          <w:lang w:eastAsia="en-US"/>
          <w14:ligatures w14:val="standardContextual"/>
        </w:rPr>
        <w:t>przedmiotów w szeregu i przeliczanie w zakresie 1-5</w:t>
      </w:r>
      <w:r w:rsidR="002873F6" w:rsidRPr="006118FF">
        <w:t>;</w:t>
      </w:r>
    </w:p>
    <w:p w14:paraId="10FB6D65" w14:textId="494497ED" w:rsidR="00BF0AFB" w:rsidRDefault="006118FF" w:rsidP="00BF0AFB">
      <w:pPr>
        <w:numPr>
          <w:ilvl w:val="0"/>
          <w:numId w:val="5"/>
        </w:numPr>
        <w:contextualSpacing/>
      </w:pPr>
      <w:r w:rsidRPr="006118FF">
        <w:rPr>
          <w:rFonts w:eastAsiaTheme="minorHAnsi"/>
          <w:lang w:eastAsia="en-US"/>
          <w14:ligatures w14:val="standardContextual"/>
        </w:rPr>
        <w:t>wyrabianie umiejętności ruchowego reagowania na dźwięki muzyczne</w:t>
      </w:r>
      <w:r w:rsidR="00D37188" w:rsidRPr="006118FF">
        <w:t>;</w:t>
      </w:r>
    </w:p>
    <w:p w14:paraId="7FF6DD8D" w14:textId="77777777" w:rsidR="006118FF" w:rsidRDefault="006118FF" w:rsidP="006118FF">
      <w:pPr>
        <w:contextualSpacing/>
      </w:pPr>
    </w:p>
    <w:p w14:paraId="22745FCB" w14:textId="77777777" w:rsidR="006118FF" w:rsidRPr="00BF0AFB" w:rsidRDefault="006118FF" w:rsidP="006118FF">
      <w:pPr>
        <w:contextualSpacing/>
      </w:pPr>
    </w:p>
    <w:p w14:paraId="62DFD09C" w14:textId="77777777" w:rsidR="00BF0AFB" w:rsidRPr="00BF0AFB" w:rsidRDefault="00BF0AFB" w:rsidP="002873F6"/>
    <w:p w14:paraId="70591F15" w14:textId="783469BD" w:rsidR="002873F6" w:rsidRPr="00BF0AFB" w:rsidRDefault="002873F6" w:rsidP="002873F6">
      <w:pPr>
        <w:rPr>
          <w:b/>
          <w:u w:val="single"/>
        </w:rPr>
      </w:pPr>
      <w:r w:rsidRPr="00BF0AFB">
        <w:rPr>
          <w:b/>
          <w:u w:val="single"/>
        </w:rPr>
        <w:lastRenderedPageBreak/>
        <w:t xml:space="preserve">Wiersz na miesiąc </w:t>
      </w:r>
      <w:r w:rsidR="006367FA">
        <w:rPr>
          <w:b/>
          <w:u w:val="single"/>
        </w:rPr>
        <w:t>październik</w:t>
      </w:r>
      <w:r w:rsidRPr="00BF0AFB">
        <w:rPr>
          <w:b/>
          <w:u w:val="single"/>
        </w:rPr>
        <w:t>:</w:t>
      </w:r>
    </w:p>
    <w:p w14:paraId="260A5E0B" w14:textId="77777777" w:rsidR="002873F6" w:rsidRPr="00BF0AFB" w:rsidRDefault="002873F6" w:rsidP="002873F6">
      <w:pPr>
        <w:rPr>
          <w:b/>
          <w:u w:val="single"/>
        </w:rPr>
      </w:pPr>
    </w:p>
    <w:p w14:paraId="76C697BF" w14:textId="768BE1D1" w:rsidR="002873F6" w:rsidRPr="00BF0AFB" w:rsidRDefault="002873F6" w:rsidP="002873F6">
      <w:pPr>
        <w:autoSpaceDE w:val="0"/>
        <w:autoSpaceDN w:val="0"/>
        <w:adjustRightInd w:val="0"/>
      </w:pPr>
      <w:r w:rsidRPr="00BF0AFB">
        <w:rPr>
          <w:b/>
          <w:bCs/>
        </w:rPr>
        <w:t>„</w:t>
      </w:r>
      <w:r w:rsidR="00607CB9">
        <w:rPr>
          <w:b/>
          <w:bCs/>
        </w:rPr>
        <w:t>Kosz Pani Jesieni</w:t>
      </w:r>
      <w:r w:rsidRPr="00BF0AFB">
        <w:rPr>
          <w:b/>
          <w:bCs/>
        </w:rPr>
        <w:t xml:space="preserve">” </w:t>
      </w:r>
      <w:r w:rsidRPr="00BF0AFB">
        <w:t xml:space="preserve">– </w:t>
      </w:r>
      <w:r w:rsidR="00AB6A02">
        <w:t>M</w:t>
      </w:r>
      <w:r w:rsidRPr="00BF0AFB">
        <w:t xml:space="preserve">. </w:t>
      </w:r>
      <w:r w:rsidR="00AB6A02">
        <w:t>Broda-Bajak</w:t>
      </w:r>
    </w:p>
    <w:p w14:paraId="3BB86CBA" w14:textId="77777777" w:rsidR="002873F6" w:rsidRPr="00BF0AFB" w:rsidRDefault="002873F6" w:rsidP="002873F6">
      <w:pPr>
        <w:autoSpaceDE w:val="0"/>
        <w:autoSpaceDN w:val="0"/>
        <w:adjustRightInd w:val="0"/>
      </w:pPr>
    </w:p>
    <w:p w14:paraId="48EBBFF2" w14:textId="5459DBDA" w:rsidR="00AB6A02" w:rsidRDefault="00607CB9" w:rsidP="002873F6">
      <w:pPr>
        <w:autoSpaceDE w:val="0"/>
        <w:autoSpaceDN w:val="0"/>
        <w:adjustRightInd w:val="0"/>
      </w:pPr>
      <w:r>
        <w:t>W sukni z mgieł i z mżawki Pani Jesień kroczy,</w:t>
      </w:r>
    </w:p>
    <w:p w14:paraId="324C720C" w14:textId="2E84C19E" w:rsidR="00607CB9" w:rsidRDefault="00607CB9" w:rsidP="002873F6">
      <w:pPr>
        <w:autoSpaceDE w:val="0"/>
        <w:autoSpaceDN w:val="0"/>
        <w:adjustRightInd w:val="0"/>
      </w:pPr>
      <w:r>
        <w:t>Parasol ma w dłoni, by deszcz jej nie zmoczył.</w:t>
      </w:r>
    </w:p>
    <w:p w14:paraId="67889316" w14:textId="77777777" w:rsidR="00607CB9" w:rsidRDefault="00607CB9" w:rsidP="002873F6">
      <w:pPr>
        <w:autoSpaceDE w:val="0"/>
        <w:autoSpaceDN w:val="0"/>
        <w:adjustRightInd w:val="0"/>
      </w:pPr>
    </w:p>
    <w:p w14:paraId="0D66D4E9" w14:textId="10F5EA00" w:rsidR="006367FA" w:rsidRDefault="00607CB9" w:rsidP="00C46BE7">
      <w:pPr>
        <w:autoSpaceDE w:val="0"/>
        <w:autoSpaceDN w:val="0"/>
        <w:adjustRightInd w:val="0"/>
      </w:pPr>
      <w:r>
        <w:t>W wielkim koszu z wikliny niesie skarbów wiele</w:t>
      </w:r>
    </w:p>
    <w:p w14:paraId="4872207B" w14:textId="33D12DCC" w:rsidR="00607CB9" w:rsidRDefault="00607CB9" w:rsidP="00C46BE7">
      <w:pPr>
        <w:autoSpaceDE w:val="0"/>
        <w:autoSpaceDN w:val="0"/>
        <w:adjustRightInd w:val="0"/>
      </w:pPr>
      <w:r>
        <w:t>i kasztany, i żołędzie, liście wokół ściele.</w:t>
      </w:r>
    </w:p>
    <w:p w14:paraId="1C2BF181" w14:textId="16F7E9A8" w:rsidR="00607CB9" w:rsidRDefault="00607CB9" w:rsidP="00C46BE7">
      <w:pPr>
        <w:autoSpaceDE w:val="0"/>
        <w:autoSpaceDN w:val="0"/>
        <w:adjustRightInd w:val="0"/>
      </w:pPr>
    </w:p>
    <w:p w14:paraId="00CA3B80" w14:textId="0AA6488C" w:rsidR="00607CB9" w:rsidRDefault="00607CB9" w:rsidP="00C46BE7">
      <w:pPr>
        <w:autoSpaceDE w:val="0"/>
        <w:autoSpaceDN w:val="0"/>
        <w:adjustRightInd w:val="0"/>
      </w:pPr>
      <w:r>
        <w:t>Ma orzechy dla wiewiórek, jarzębiny kiście,</w:t>
      </w:r>
    </w:p>
    <w:p w14:paraId="48C13BE8" w14:textId="77777777" w:rsidR="00607CB9" w:rsidRDefault="00607CB9" w:rsidP="00C46BE7">
      <w:pPr>
        <w:autoSpaceDE w:val="0"/>
        <w:autoSpaceDN w:val="0"/>
        <w:adjustRightInd w:val="0"/>
      </w:pPr>
      <w:r>
        <w:t>pod nogami jej szeleszczą kolorowe liście.</w:t>
      </w:r>
    </w:p>
    <w:p w14:paraId="5B90BEFE" w14:textId="77777777" w:rsidR="00607CB9" w:rsidRDefault="00607CB9" w:rsidP="00C46BE7">
      <w:pPr>
        <w:autoSpaceDE w:val="0"/>
        <w:autoSpaceDN w:val="0"/>
        <w:adjustRightInd w:val="0"/>
      </w:pPr>
    </w:p>
    <w:p w14:paraId="15428B7C" w14:textId="77777777" w:rsidR="00607CB9" w:rsidRDefault="00607CB9" w:rsidP="00C46BE7">
      <w:pPr>
        <w:autoSpaceDE w:val="0"/>
        <w:autoSpaceDN w:val="0"/>
        <w:adjustRightInd w:val="0"/>
      </w:pPr>
      <w:r>
        <w:t>Po parku spaceruje, po sadzie się krząta,</w:t>
      </w:r>
    </w:p>
    <w:p w14:paraId="46057885" w14:textId="77777777" w:rsidR="00607CB9" w:rsidRDefault="00607CB9" w:rsidP="00C46BE7">
      <w:pPr>
        <w:autoSpaceDE w:val="0"/>
        <w:autoSpaceDN w:val="0"/>
        <w:adjustRightInd w:val="0"/>
      </w:pPr>
      <w:r>
        <w:t>na polach wykopkom bacznie się przygląda.</w:t>
      </w:r>
    </w:p>
    <w:p w14:paraId="6154DBC5" w14:textId="77777777" w:rsidR="00607CB9" w:rsidRDefault="00607CB9" w:rsidP="00C46BE7">
      <w:pPr>
        <w:autoSpaceDE w:val="0"/>
        <w:autoSpaceDN w:val="0"/>
        <w:adjustRightInd w:val="0"/>
      </w:pPr>
    </w:p>
    <w:p w14:paraId="6A8B8D46" w14:textId="77777777" w:rsidR="00607CB9" w:rsidRDefault="00607CB9" w:rsidP="00C46BE7">
      <w:pPr>
        <w:autoSpaceDE w:val="0"/>
        <w:autoSpaceDN w:val="0"/>
        <w:adjustRightInd w:val="0"/>
      </w:pPr>
      <w:r>
        <w:t>Z grządek smaczne warzywa do koszyka wkłada,</w:t>
      </w:r>
    </w:p>
    <w:p w14:paraId="71BBBC6C" w14:textId="77777777" w:rsidR="00607CB9" w:rsidRDefault="00607CB9" w:rsidP="00C46BE7">
      <w:pPr>
        <w:autoSpaceDE w:val="0"/>
        <w:autoSpaceDN w:val="0"/>
        <w:adjustRightInd w:val="0"/>
      </w:pPr>
      <w:r>
        <w:t>a wiatr jej jesienne bajki opowiada.</w:t>
      </w:r>
    </w:p>
    <w:p w14:paraId="741AE70D" w14:textId="77777777" w:rsidR="00607CB9" w:rsidRDefault="00607CB9" w:rsidP="00C46BE7">
      <w:pPr>
        <w:autoSpaceDE w:val="0"/>
        <w:autoSpaceDN w:val="0"/>
        <w:adjustRightInd w:val="0"/>
      </w:pPr>
    </w:p>
    <w:p w14:paraId="0E21A6B9" w14:textId="77777777" w:rsidR="00607CB9" w:rsidRDefault="00607CB9" w:rsidP="00C46BE7">
      <w:pPr>
        <w:autoSpaceDE w:val="0"/>
        <w:autoSpaceDN w:val="0"/>
        <w:adjustRightInd w:val="0"/>
      </w:pPr>
      <w:r>
        <w:t>Gruszki słońcem złoci, a jabłka rumieni,</w:t>
      </w:r>
    </w:p>
    <w:p w14:paraId="6615ECBE" w14:textId="77777777" w:rsidR="00607CB9" w:rsidRDefault="00607CB9" w:rsidP="00C46BE7">
      <w:pPr>
        <w:autoSpaceDE w:val="0"/>
        <w:autoSpaceDN w:val="0"/>
        <w:adjustRightInd w:val="0"/>
      </w:pPr>
      <w:r>
        <w:t>by dzieciom smakowały te dary jesieni.</w:t>
      </w:r>
    </w:p>
    <w:p w14:paraId="4C7C02F3" w14:textId="4DCDAA95" w:rsidR="00607CB9" w:rsidRPr="00BF0AFB" w:rsidRDefault="00607CB9" w:rsidP="00C46BE7">
      <w:pPr>
        <w:autoSpaceDE w:val="0"/>
        <w:autoSpaceDN w:val="0"/>
        <w:adjustRightInd w:val="0"/>
      </w:pPr>
      <w:r>
        <w:t xml:space="preserve">  </w:t>
      </w:r>
    </w:p>
    <w:p w14:paraId="1ADBDAE1" w14:textId="3DA98E24" w:rsidR="00C46BE7" w:rsidRPr="00BF0AFB" w:rsidRDefault="002873F6" w:rsidP="002873F6">
      <w:pPr>
        <w:rPr>
          <w:b/>
          <w:u w:val="single"/>
        </w:rPr>
      </w:pPr>
      <w:r w:rsidRPr="00BF0AFB">
        <w:rPr>
          <w:b/>
          <w:u w:val="single"/>
        </w:rPr>
        <w:t>Zabawa muzyczno</w:t>
      </w:r>
      <w:r w:rsidR="00F04433">
        <w:rPr>
          <w:b/>
          <w:u w:val="single"/>
        </w:rPr>
        <w:t>-</w:t>
      </w:r>
      <w:r w:rsidRPr="00BF0AFB">
        <w:rPr>
          <w:b/>
          <w:u w:val="single"/>
        </w:rPr>
        <w:t xml:space="preserve">ruchowa na miesiąc </w:t>
      </w:r>
      <w:r w:rsidR="006367FA">
        <w:rPr>
          <w:b/>
          <w:u w:val="single"/>
        </w:rPr>
        <w:t>październik</w:t>
      </w:r>
      <w:r w:rsidRPr="00BF0AFB">
        <w:rPr>
          <w:b/>
          <w:u w:val="single"/>
        </w:rPr>
        <w:t>:</w:t>
      </w:r>
    </w:p>
    <w:p w14:paraId="1EF2E3AC" w14:textId="77777777" w:rsidR="002873F6" w:rsidRPr="00C46BE7" w:rsidRDefault="002873F6" w:rsidP="002873F6"/>
    <w:p w14:paraId="3EA4F51B" w14:textId="27290C9E" w:rsidR="00FC4494" w:rsidRPr="00FC4494" w:rsidRDefault="00FC4494" w:rsidP="00FC4494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FC4494">
        <w:rPr>
          <w:rFonts w:eastAsiaTheme="minorHAnsi"/>
          <w:b/>
          <w:bCs/>
          <w:lang w:eastAsia="en-US"/>
          <w14:ligatures w14:val="standardContextual"/>
        </w:rPr>
        <w:t>„</w:t>
      </w:r>
      <w:r w:rsidR="00F40872">
        <w:rPr>
          <w:rFonts w:eastAsiaTheme="minorHAnsi"/>
          <w:b/>
          <w:bCs/>
          <w:lang w:eastAsia="en-US"/>
          <w14:ligatures w14:val="standardContextual"/>
        </w:rPr>
        <w:t>Chodzę sobie, chodzę…</w:t>
      </w:r>
      <w:r w:rsidRPr="00FC4494">
        <w:rPr>
          <w:rFonts w:eastAsiaTheme="minorHAnsi"/>
          <w:b/>
          <w:bCs/>
          <w:lang w:eastAsia="en-US"/>
          <w14:ligatures w14:val="standardContextual"/>
        </w:rPr>
        <w:t>”</w:t>
      </w:r>
      <w:r w:rsidRPr="00FC4494">
        <w:rPr>
          <w:rFonts w:eastAsiaTheme="minorHAnsi"/>
          <w:lang w:eastAsia="en-US"/>
          <w14:ligatures w14:val="standardContextual"/>
        </w:rPr>
        <w:t xml:space="preserve"> – </w:t>
      </w:r>
      <w:r>
        <w:rPr>
          <w:rFonts w:eastAsiaTheme="minorHAnsi"/>
          <w:lang w:eastAsia="en-US"/>
          <w14:ligatures w14:val="standardContextual"/>
        </w:rPr>
        <w:t xml:space="preserve">to </w:t>
      </w:r>
      <w:r w:rsidRPr="00FC4494">
        <w:rPr>
          <w:rFonts w:eastAsiaTheme="minorHAnsi"/>
          <w:lang w:eastAsia="en-US"/>
          <w14:ligatures w14:val="standardContextual"/>
        </w:rPr>
        <w:t>zabaw</w:t>
      </w:r>
      <w:r>
        <w:rPr>
          <w:rFonts w:eastAsiaTheme="minorHAnsi"/>
          <w:lang w:eastAsia="en-US"/>
          <w14:ligatures w14:val="standardContextual"/>
        </w:rPr>
        <w:t xml:space="preserve">a </w:t>
      </w:r>
      <w:r w:rsidRPr="00FC4494">
        <w:rPr>
          <w:rFonts w:eastAsiaTheme="minorHAnsi"/>
          <w:lang w:eastAsia="en-US"/>
          <w14:ligatures w14:val="standardContextual"/>
        </w:rPr>
        <w:t>ze śpiewem</w:t>
      </w:r>
      <w:r w:rsidR="006367FA">
        <w:rPr>
          <w:rFonts w:eastAsiaTheme="minorHAnsi"/>
          <w:lang w:eastAsia="en-US"/>
          <w14:ligatures w14:val="standardContextual"/>
        </w:rPr>
        <w:t xml:space="preserve"> w </w:t>
      </w:r>
      <w:r w:rsidRPr="00FC4494">
        <w:rPr>
          <w:rFonts w:eastAsiaTheme="minorHAnsi"/>
          <w:lang w:eastAsia="en-US"/>
          <w14:ligatures w14:val="standardContextual"/>
        </w:rPr>
        <w:t>ko</w:t>
      </w:r>
      <w:r w:rsidR="006367FA">
        <w:rPr>
          <w:rFonts w:eastAsiaTheme="minorHAnsi"/>
          <w:lang w:eastAsia="en-US"/>
          <w14:ligatures w14:val="standardContextual"/>
        </w:rPr>
        <w:t>le</w:t>
      </w:r>
      <w:r w:rsidRPr="00FC4494">
        <w:rPr>
          <w:rFonts w:eastAsiaTheme="minorHAnsi"/>
          <w:lang w:eastAsia="en-US"/>
          <w14:ligatures w14:val="standardContextual"/>
        </w:rPr>
        <w:t>.</w:t>
      </w:r>
    </w:p>
    <w:p w14:paraId="375E4C73" w14:textId="77777777" w:rsidR="00FC4494" w:rsidRDefault="00FC4494" w:rsidP="00C46BE7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</w:p>
    <w:p w14:paraId="2954E983" w14:textId="178D3136" w:rsidR="00F40872" w:rsidRPr="00165281" w:rsidRDefault="00F40872" w:rsidP="00C46BE7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bookmarkStart w:id="1" w:name="_Hlk179490145"/>
      <w:bookmarkStart w:id="2" w:name="_Hlk179490477"/>
      <w:r>
        <w:rPr>
          <w:rFonts w:eastAsiaTheme="minorHAnsi"/>
          <w:lang w:eastAsia="en-US"/>
          <w14:ligatures w14:val="standardContextual"/>
        </w:rPr>
        <w:t>Chodzę sobie chodzę, nagle stop!</w:t>
      </w:r>
      <w:bookmarkEnd w:id="1"/>
      <w:r w:rsidR="00165281">
        <w:rPr>
          <w:rFonts w:eastAsiaTheme="minorHAnsi"/>
          <w:lang w:eastAsia="en-US"/>
          <w14:ligatures w14:val="standardContextual"/>
        </w:rPr>
        <w:tab/>
      </w:r>
      <w:bookmarkStart w:id="3" w:name="_Hlk179490797"/>
      <w:r w:rsidR="00165281">
        <w:rPr>
          <w:rFonts w:eastAsiaTheme="minorHAnsi"/>
          <w:i/>
          <w:iCs/>
          <w:lang w:eastAsia="en-US"/>
          <w14:ligatures w14:val="standardContextual"/>
        </w:rPr>
        <w:t>(chodzą po kole, zatrzymują się)</w:t>
      </w:r>
      <w:bookmarkEnd w:id="3"/>
    </w:p>
    <w:p w14:paraId="3599E0E5" w14:textId="13FE8103" w:rsidR="00C46BE7" w:rsidRDefault="00F40872" w:rsidP="00C46BE7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Chodzę sobie chodzę, nagle stop!</w:t>
      </w:r>
      <w:r w:rsidR="00165281">
        <w:rPr>
          <w:rFonts w:eastAsiaTheme="minorHAnsi"/>
          <w:lang w:eastAsia="en-US"/>
          <w14:ligatures w14:val="standardContextual"/>
        </w:rPr>
        <w:tab/>
      </w:r>
      <w:r w:rsidR="00165281">
        <w:rPr>
          <w:rFonts w:eastAsiaTheme="minorHAnsi"/>
          <w:i/>
          <w:iCs/>
          <w:lang w:eastAsia="en-US"/>
          <w14:ligatures w14:val="standardContextual"/>
        </w:rPr>
        <w:t>(chodzą po kole, zatrzymują się)</w:t>
      </w:r>
    </w:p>
    <w:p w14:paraId="5E62B2F0" w14:textId="251E9AF7" w:rsidR="00F40872" w:rsidRDefault="00F40872" w:rsidP="00C46BE7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Teraz klaszczę w górze</w:t>
      </w:r>
      <w:r w:rsidR="00165281">
        <w:rPr>
          <w:rFonts w:eastAsiaTheme="minorHAnsi"/>
          <w:lang w:eastAsia="en-US"/>
          <w14:ligatures w14:val="standardContextual"/>
        </w:rPr>
        <w:t>, teraz klaszczę w górze</w:t>
      </w:r>
      <w:r w:rsidR="00C46BE7" w:rsidRPr="00C46BE7">
        <w:rPr>
          <w:rFonts w:eastAsiaTheme="minorHAnsi"/>
          <w:lang w:eastAsia="en-US"/>
          <w14:ligatures w14:val="standardContextual"/>
        </w:rPr>
        <w:t>.</w:t>
      </w:r>
      <w:r w:rsidR="00165281">
        <w:rPr>
          <w:rFonts w:eastAsiaTheme="minorHAnsi"/>
          <w:lang w:eastAsia="en-US"/>
          <w14:ligatures w14:val="standardContextual"/>
        </w:rPr>
        <w:tab/>
      </w:r>
      <w:r w:rsidR="00165281" w:rsidRPr="00165281">
        <w:rPr>
          <w:rFonts w:eastAsiaTheme="minorHAnsi"/>
          <w:i/>
          <w:iCs/>
          <w:lang w:eastAsia="en-US"/>
          <w14:ligatures w14:val="standardContextual"/>
        </w:rPr>
        <w:t>(klaszczą w górze)</w:t>
      </w:r>
    </w:p>
    <w:p w14:paraId="6B55729A" w14:textId="49ED936D" w:rsidR="00C46BE7" w:rsidRPr="00C46BE7" w:rsidRDefault="00165281" w:rsidP="00C46BE7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Raz, dwa, trzy! Raz, dwa, trzy!</w:t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</w:r>
      <w:r w:rsidR="00FC4494">
        <w:rPr>
          <w:rFonts w:eastAsiaTheme="minorHAnsi"/>
          <w:lang w:eastAsia="en-US"/>
          <w14:ligatures w14:val="standardContextual"/>
        </w:rPr>
        <w:tab/>
      </w:r>
      <w:r w:rsidR="00C46BE7" w:rsidRPr="00C46BE7">
        <w:rPr>
          <w:rFonts w:eastAsiaTheme="minorHAnsi"/>
          <w:lang w:eastAsia="en-US"/>
          <w14:ligatures w14:val="standardContextual"/>
        </w:rPr>
        <w:t xml:space="preserve"> </w:t>
      </w:r>
    </w:p>
    <w:p w14:paraId="2B927266" w14:textId="0B9C8EA0" w:rsidR="00165281" w:rsidRPr="00165281" w:rsidRDefault="00165281" w:rsidP="00165281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Teraz klaszczę w dole, teraz klaszczę w dole</w:t>
      </w:r>
      <w:r w:rsidRPr="00C46BE7">
        <w:rPr>
          <w:rFonts w:eastAsiaTheme="minorHAnsi"/>
          <w:lang w:eastAsia="en-US"/>
          <w14:ligatures w14:val="standardContextual"/>
        </w:rPr>
        <w:t>.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i/>
          <w:iCs/>
          <w:lang w:eastAsia="en-US"/>
          <w14:ligatures w14:val="standardContextual"/>
        </w:rPr>
        <w:t>(klaszczą w dole)</w:t>
      </w:r>
    </w:p>
    <w:p w14:paraId="64B3CA5F" w14:textId="77777777" w:rsidR="00165281" w:rsidRDefault="00165281" w:rsidP="00165281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Raz, dwa, trzy! Raz, dwa, trzy!</w:t>
      </w:r>
    </w:p>
    <w:p w14:paraId="3F84C359" w14:textId="067E690C" w:rsidR="00165281" w:rsidRDefault="00165281" w:rsidP="00165281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Ręce w górę, ręce w bok, ręce w dół, naprzód krok!</w:t>
      </w:r>
      <w:r>
        <w:rPr>
          <w:rFonts w:eastAsiaTheme="minorHAnsi"/>
          <w:lang w:eastAsia="en-US"/>
          <w14:ligatures w14:val="standardContextual"/>
        </w:rPr>
        <w:tab/>
      </w:r>
      <w:bookmarkStart w:id="4" w:name="_Hlk179490879"/>
      <w:r w:rsidRPr="00165281">
        <w:rPr>
          <w:rFonts w:eastAsiaTheme="minorHAnsi"/>
          <w:i/>
          <w:iCs/>
          <w:lang w:eastAsia="en-US"/>
          <w14:ligatures w14:val="standardContextual"/>
        </w:rPr>
        <w:t>(</w:t>
      </w:r>
      <w:r>
        <w:rPr>
          <w:rFonts w:eastAsiaTheme="minorHAnsi"/>
          <w:i/>
          <w:iCs/>
          <w:lang w:eastAsia="en-US"/>
          <w14:ligatures w14:val="standardContextual"/>
        </w:rPr>
        <w:t>pokazują wg tekstu)</w:t>
      </w:r>
    </w:p>
    <w:bookmarkEnd w:id="4"/>
    <w:p w14:paraId="5A92BA58" w14:textId="77777777" w:rsidR="00165281" w:rsidRDefault="00165281" w:rsidP="00165281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</w:p>
    <w:bookmarkEnd w:id="2"/>
    <w:p w14:paraId="2F258ADF" w14:textId="70C49B1E" w:rsidR="00165281" w:rsidRDefault="00165281" w:rsidP="00165281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Chodzę sobie chodzę, nagle stop!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i/>
          <w:iCs/>
          <w:lang w:eastAsia="en-US"/>
          <w14:ligatures w14:val="standardContextual"/>
        </w:rPr>
        <w:t>(chodzą po kole, zatrzymują się)</w:t>
      </w:r>
    </w:p>
    <w:p w14:paraId="4E4D4AD4" w14:textId="69D3B7F8" w:rsidR="00165281" w:rsidRDefault="00165281" w:rsidP="00165281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Chodzę sobie chodzę, nagle stop!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i/>
          <w:iCs/>
          <w:lang w:eastAsia="en-US"/>
          <w14:ligatures w14:val="standardContextual"/>
        </w:rPr>
        <w:t>(chodzą po kole, zatrzymują się)</w:t>
      </w:r>
    </w:p>
    <w:p w14:paraId="063C7B3D" w14:textId="687A0000" w:rsidR="00165281" w:rsidRPr="00165281" w:rsidRDefault="00165281" w:rsidP="00165281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Tupię prawą nogą, tupię prawą nogą</w:t>
      </w:r>
      <w:r w:rsidRPr="00C46BE7">
        <w:rPr>
          <w:rFonts w:eastAsiaTheme="minorHAnsi"/>
          <w:lang w:eastAsia="en-US"/>
          <w14:ligatures w14:val="standardContextual"/>
        </w:rPr>
        <w:t>.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i/>
          <w:iCs/>
          <w:lang w:eastAsia="en-US"/>
          <w14:ligatures w14:val="standardContextual"/>
        </w:rPr>
        <w:t>(tupią prawą nogą)</w:t>
      </w:r>
    </w:p>
    <w:p w14:paraId="2409D883" w14:textId="72F72655" w:rsidR="00165281" w:rsidRDefault="00165281" w:rsidP="00165281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Raz, dwa, trzy! Raz, dwa, trzy!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lang w:eastAsia="en-US"/>
          <w14:ligatures w14:val="standardContextual"/>
        </w:rPr>
        <w:tab/>
      </w:r>
    </w:p>
    <w:p w14:paraId="59508CEE" w14:textId="331ADF7B" w:rsidR="00165281" w:rsidRPr="002950B3" w:rsidRDefault="00165281" w:rsidP="00165281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Tupię lewą nogą, tupię lewą nogą.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lang w:eastAsia="en-US"/>
          <w14:ligatures w14:val="standardContextual"/>
        </w:rPr>
        <w:tab/>
      </w:r>
      <w:r w:rsidR="002950B3">
        <w:rPr>
          <w:rFonts w:eastAsiaTheme="minorHAnsi"/>
          <w:i/>
          <w:iCs/>
          <w:lang w:eastAsia="en-US"/>
          <w14:ligatures w14:val="standardContextual"/>
        </w:rPr>
        <w:t>(tupią lewą nogą)</w:t>
      </w:r>
    </w:p>
    <w:p w14:paraId="3B2C58AC" w14:textId="77777777" w:rsidR="00165281" w:rsidRDefault="00165281" w:rsidP="00165281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Raz, dwa, trzy! Raz, dwa, trzy!</w:t>
      </w:r>
    </w:p>
    <w:p w14:paraId="61A986AD" w14:textId="77777777" w:rsidR="002950B3" w:rsidRDefault="00165281" w:rsidP="002950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Ręce w górę, ręce w bok, ręce w dół, naprzód krok!</w:t>
      </w:r>
      <w:r w:rsidR="002950B3">
        <w:rPr>
          <w:rFonts w:eastAsiaTheme="minorHAnsi"/>
          <w:lang w:eastAsia="en-US"/>
          <w14:ligatures w14:val="standardContextual"/>
        </w:rPr>
        <w:tab/>
      </w:r>
      <w:r w:rsidR="002950B3" w:rsidRPr="00165281">
        <w:rPr>
          <w:rFonts w:eastAsiaTheme="minorHAnsi"/>
          <w:i/>
          <w:iCs/>
          <w:lang w:eastAsia="en-US"/>
          <w14:ligatures w14:val="standardContextual"/>
        </w:rPr>
        <w:t>(</w:t>
      </w:r>
      <w:r w:rsidR="002950B3">
        <w:rPr>
          <w:rFonts w:eastAsiaTheme="minorHAnsi"/>
          <w:i/>
          <w:iCs/>
          <w:lang w:eastAsia="en-US"/>
          <w14:ligatures w14:val="standardContextual"/>
        </w:rPr>
        <w:t>pokazują wg tekstu)</w:t>
      </w:r>
    </w:p>
    <w:p w14:paraId="2F5285D2" w14:textId="3FA0925C" w:rsidR="00165281" w:rsidRDefault="00165281" w:rsidP="00165281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</w:p>
    <w:p w14:paraId="68986F41" w14:textId="77777777" w:rsidR="002950B3" w:rsidRDefault="002950B3" w:rsidP="002950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bookmarkStart w:id="5" w:name="_Hlk179491116"/>
      <w:r>
        <w:rPr>
          <w:rFonts w:eastAsiaTheme="minorHAnsi"/>
          <w:lang w:eastAsia="en-US"/>
          <w14:ligatures w14:val="standardContextual"/>
        </w:rPr>
        <w:t>Chodzę sobie chodzę, nagle stop!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i/>
          <w:iCs/>
          <w:lang w:eastAsia="en-US"/>
          <w14:ligatures w14:val="standardContextual"/>
        </w:rPr>
        <w:t>(chodzą po kole, zatrzymują się)</w:t>
      </w:r>
    </w:p>
    <w:p w14:paraId="3AF0F23F" w14:textId="77777777" w:rsidR="002950B3" w:rsidRDefault="002950B3" w:rsidP="002950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Chodzę sobie chodzę, nagle stop!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i/>
          <w:iCs/>
          <w:lang w:eastAsia="en-US"/>
          <w14:ligatures w14:val="standardContextual"/>
        </w:rPr>
        <w:t>(chodzą po kole, zatrzymują się)</w:t>
      </w:r>
    </w:p>
    <w:p w14:paraId="488A285D" w14:textId="0A95B914" w:rsidR="002950B3" w:rsidRPr="00165281" w:rsidRDefault="002950B3" w:rsidP="002950B3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Teraz klepię brzuszek, teraz klepię brzuszek</w:t>
      </w:r>
      <w:r w:rsidRPr="00C46BE7">
        <w:rPr>
          <w:rFonts w:eastAsiaTheme="minorHAnsi"/>
          <w:lang w:eastAsia="en-US"/>
          <w14:ligatures w14:val="standardContextual"/>
        </w:rPr>
        <w:t>.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i/>
          <w:iCs/>
          <w:lang w:eastAsia="en-US"/>
          <w14:ligatures w14:val="standardContextual"/>
        </w:rPr>
        <w:t>(klepią brzuszek)</w:t>
      </w:r>
    </w:p>
    <w:p w14:paraId="773B4A94" w14:textId="77777777" w:rsidR="002950B3" w:rsidRDefault="002950B3" w:rsidP="002950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Raz, dwa, trzy! Raz, dwa, trzy!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lang w:eastAsia="en-US"/>
          <w14:ligatures w14:val="standardContextual"/>
        </w:rPr>
        <w:tab/>
      </w:r>
    </w:p>
    <w:p w14:paraId="38A904F4" w14:textId="42C2728A" w:rsidR="002950B3" w:rsidRPr="002950B3" w:rsidRDefault="002950B3" w:rsidP="002950B3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Teraz klepię plecy, teraz klepię plecy.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i/>
          <w:iCs/>
          <w:lang w:eastAsia="en-US"/>
          <w14:ligatures w14:val="standardContextual"/>
        </w:rPr>
        <w:t>(klepią plecy)</w:t>
      </w:r>
    </w:p>
    <w:p w14:paraId="472FE1C7" w14:textId="77777777" w:rsidR="002950B3" w:rsidRDefault="002950B3" w:rsidP="002950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Raz, dwa, trzy! Raz, dwa, trzy!</w:t>
      </w:r>
    </w:p>
    <w:p w14:paraId="12F560AB" w14:textId="77777777" w:rsidR="002950B3" w:rsidRDefault="002950B3" w:rsidP="002950B3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Ręce w górę, ręce w bok, ręce w dół, naprzód krok!</w:t>
      </w:r>
      <w:r>
        <w:rPr>
          <w:rFonts w:eastAsiaTheme="minorHAnsi"/>
          <w:lang w:eastAsia="en-US"/>
          <w14:ligatures w14:val="standardContextual"/>
        </w:rPr>
        <w:tab/>
      </w:r>
      <w:r w:rsidRPr="00165281">
        <w:rPr>
          <w:rFonts w:eastAsiaTheme="minorHAnsi"/>
          <w:i/>
          <w:iCs/>
          <w:lang w:eastAsia="en-US"/>
          <w14:ligatures w14:val="standardContextual"/>
        </w:rPr>
        <w:t>(</w:t>
      </w:r>
      <w:r>
        <w:rPr>
          <w:rFonts w:eastAsiaTheme="minorHAnsi"/>
          <w:i/>
          <w:iCs/>
          <w:lang w:eastAsia="en-US"/>
          <w14:ligatures w14:val="standardContextual"/>
        </w:rPr>
        <w:t>pokazują wg tekstu)</w:t>
      </w:r>
    </w:p>
    <w:p w14:paraId="774E0E7B" w14:textId="77777777" w:rsidR="002950B3" w:rsidRDefault="002950B3" w:rsidP="002950B3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</w:p>
    <w:bookmarkEnd w:id="5"/>
    <w:p w14:paraId="421A0A6F" w14:textId="77777777" w:rsidR="002950B3" w:rsidRDefault="002950B3" w:rsidP="002950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Chodzę sobie chodzę, nagle stop!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i/>
          <w:iCs/>
          <w:lang w:eastAsia="en-US"/>
          <w14:ligatures w14:val="standardContextual"/>
        </w:rPr>
        <w:t>(chodzą po kole, zatrzymują się)</w:t>
      </w:r>
    </w:p>
    <w:p w14:paraId="7C0F111F" w14:textId="77777777" w:rsidR="002950B3" w:rsidRDefault="002950B3" w:rsidP="002950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Chodzę sobie chodzę, nagle stop!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i/>
          <w:iCs/>
          <w:lang w:eastAsia="en-US"/>
          <w14:ligatures w14:val="standardContextual"/>
        </w:rPr>
        <w:t>(chodzą po kole, zatrzymują się)</w:t>
      </w:r>
    </w:p>
    <w:p w14:paraId="6910D96E" w14:textId="1AC8F4B7" w:rsidR="002950B3" w:rsidRPr="00165281" w:rsidRDefault="007D706E" w:rsidP="002950B3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Teraz skaczę w górę, teraz skaczę w górę.</w:t>
      </w:r>
      <w:r w:rsidR="002950B3">
        <w:rPr>
          <w:rFonts w:eastAsiaTheme="minorHAnsi"/>
          <w:lang w:eastAsia="en-US"/>
          <w14:ligatures w14:val="standardContextual"/>
        </w:rPr>
        <w:tab/>
      </w:r>
      <w:r w:rsidR="002950B3">
        <w:rPr>
          <w:rFonts w:eastAsiaTheme="minorHAnsi"/>
          <w:i/>
          <w:iCs/>
          <w:lang w:eastAsia="en-US"/>
          <w14:ligatures w14:val="standardContextual"/>
        </w:rPr>
        <w:t>(</w:t>
      </w:r>
      <w:r>
        <w:rPr>
          <w:rFonts w:eastAsiaTheme="minorHAnsi"/>
          <w:i/>
          <w:iCs/>
          <w:lang w:eastAsia="en-US"/>
          <w14:ligatures w14:val="standardContextual"/>
        </w:rPr>
        <w:t>podskakują</w:t>
      </w:r>
      <w:r w:rsidR="002950B3">
        <w:rPr>
          <w:rFonts w:eastAsiaTheme="minorHAnsi"/>
          <w:i/>
          <w:iCs/>
          <w:lang w:eastAsia="en-US"/>
          <w14:ligatures w14:val="standardContextual"/>
        </w:rPr>
        <w:t>)</w:t>
      </w:r>
    </w:p>
    <w:p w14:paraId="467244E0" w14:textId="77777777" w:rsidR="002950B3" w:rsidRDefault="002950B3" w:rsidP="002950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lastRenderedPageBreak/>
        <w:t>Raz, dwa, trzy! Raz, dwa, trzy!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lang w:eastAsia="en-US"/>
          <w14:ligatures w14:val="standardContextual"/>
        </w:rPr>
        <w:tab/>
      </w:r>
    </w:p>
    <w:p w14:paraId="28C91F24" w14:textId="61B4F4BE" w:rsidR="002950B3" w:rsidRPr="002950B3" w:rsidRDefault="007D706E" w:rsidP="002950B3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A teraz do przodu, a teraz do przodu.</w:t>
      </w:r>
      <w:r w:rsidR="002950B3">
        <w:rPr>
          <w:rFonts w:eastAsiaTheme="minorHAnsi"/>
          <w:lang w:eastAsia="en-US"/>
          <w14:ligatures w14:val="standardContextual"/>
        </w:rPr>
        <w:tab/>
      </w:r>
      <w:r w:rsidR="002950B3">
        <w:rPr>
          <w:rFonts w:eastAsiaTheme="minorHAnsi"/>
          <w:lang w:eastAsia="en-US"/>
          <w14:ligatures w14:val="standardContextual"/>
        </w:rPr>
        <w:tab/>
      </w:r>
      <w:r w:rsidR="002950B3">
        <w:rPr>
          <w:rFonts w:eastAsiaTheme="minorHAnsi"/>
          <w:i/>
          <w:iCs/>
          <w:lang w:eastAsia="en-US"/>
          <w14:ligatures w14:val="standardContextual"/>
        </w:rPr>
        <w:t>(</w:t>
      </w:r>
      <w:r>
        <w:rPr>
          <w:rFonts w:eastAsiaTheme="minorHAnsi"/>
          <w:i/>
          <w:iCs/>
          <w:lang w:eastAsia="en-US"/>
          <w14:ligatures w14:val="standardContextual"/>
        </w:rPr>
        <w:t>skaczą do przodu</w:t>
      </w:r>
      <w:r w:rsidR="002950B3">
        <w:rPr>
          <w:rFonts w:eastAsiaTheme="minorHAnsi"/>
          <w:i/>
          <w:iCs/>
          <w:lang w:eastAsia="en-US"/>
          <w14:ligatures w14:val="standardContextual"/>
        </w:rPr>
        <w:t>)</w:t>
      </w:r>
    </w:p>
    <w:p w14:paraId="46BC72C8" w14:textId="77777777" w:rsidR="002950B3" w:rsidRDefault="002950B3" w:rsidP="002950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Raz, dwa, trzy! Raz, dwa, trzy!</w:t>
      </w:r>
    </w:p>
    <w:p w14:paraId="468C402B" w14:textId="77777777" w:rsidR="002950B3" w:rsidRDefault="002950B3" w:rsidP="002950B3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Ręce w górę, ręce w bok, ręce w dół, naprzód krok!</w:t>
      </w:r>
      <w:r>
        <w:rPr>
          <w:rFonts w:eastAsiaTheme="minorHAnsi"/>
          <w:lang w:eastAsia="en-US"/>
          <w14:ligatures w14:val="standardContextual"/>
        </w:rPr>
        <w:tab/>
      </w:r>
      <w:r w:rsidRPr="00165281">
        <w:rPr>
          <w:rFonts w:eastAsiaTheme="minorHAnsi"/>
          <w:i/>
          <w:iCs/>
          <w:lang w:eastAsia="en-US"/>
          <w14:ligatures w14:val="standardContextual"/>
        </w:rPr>
        <w:t>(</w:t>
      </w:r>
      <w:r>
        <w:rPr>
          <w:rFonts w:eastAsiaTheme="minorHAnsi"/>
          <w:i/>
          <w:iCs/>
          <w:lang w:eastAsia="en-US"/>
          <w14:ligatures w14:val="standardContextual"/>
        </w:rPr>
        <w:t>pokazują wg tekstu)</w:t>
      </w:r>
    </w:p>
    <w:p w14:paraId="0D867F7A" w14:textId="77777777" w:rsidR="002950B3" w:rsidRDefault="002950B3" w:rsidP="002950B3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</w:p>
    <w:p w14:paraId="32DC16D2" w14:textId="77777777" w:rsidR="007D706E" w:rsidRDefault="007D706E" w:rsidP="007D706E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Chodzę sobie chodzę, nagle stop!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i/>
          <w:iCs/>
          <w:lang w:eastAsia="en-US"/>
          <w14:ligatures w14:val="standardContextual"/>
        </w:rPr>
        <w:t>(chodzą po kole, zatrzymują się)</w:t>
      </w:r>
    </w:p>
    <w:p w14:paraId="406442A4" w14:textId="77777777" w:rsidR="007D706E" w:rsidRDefault="007D706E" w:rsidP="007D706E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Chodzę sobie chodzę, nagle stop!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i/>
          <w:iCs/>
          <w:lang w:eastAsia="en-US"/>
          <w14:ligatures w14:val="standardContextual"/>
        </w:rPr>
        <w:t>(chodzą po kole, zatrzymują się)</w:t>
      </w:r>
    </w:p>
    <w:p w14:paraId="615D6AF0" w14:textId="18B5E61B" w:rsidR="007D706E" w:rsidRPr="00165281" w:rsidRDefault="007D706E" w:rsidP="007D706E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Teraz klepię uda, teraz klepię uda</w:t>
      </w:r>
      <w:r w:rsidRPr="00C46BE7">
        <w:rPr>
          <w:rFonts w:eastAsiaTheme="minorHAnsi"/>
          <w:lang w:eastAsia="en-US"/>
          <w14:ligatures w14:val="standardContextual"/>
        </w:rPr>
        <w:t>.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i/>
          <w:iCs/>
          <w:lang w:eastAsia="en-US"/>
          <w14:ligatures w14:val="standardContextual"/>
        </w:rPr>
        <w:t>(klepią uda)</w:t>
      </w:r>
    </w:p>
    <w:p w14:paraId="57DC5F77" w14:textId="77777777" w:rsidR="007D706E" w:rsidRDefault="007D706E" w:rsidP="007D706E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Raz, dwa, trzy! Raz, dwa, trzy!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lang w:eastAsia="en-US"/>
          <w14:ligatures w14:val="standardContextual"/>
        </w:rPr>
        <w:tab/>
      </w:r>
    </w:p>
    <w:p w14:paraId="3C472FBF" w14:textId="2004D814" w:rsidR="007D706E" w:rsidRPr="002950B3" w:rsidRDefault="007D706E" w:rsidP="007D706E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Teraz klepię łydki, teraz klepię łydki.</w:t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i/>
          <w:iCs/>
          <w:lang w:eastAsia="en-US"/>
          <w14:ligatures w14:val="standardContextual"/>
        </w:rPr>
        <w:t>(klepią łydki)</w:t>
      </w:r>
    </w:p>
    <w:p w14:paraId="11FF9239" w14:textId="77777777" w:rsidR="007D706E" w:rsidRDefault="007D706E" w:rsidP="007D706E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Raz, dwa, trzy! Raz, dwa, trzy!</w:t>
      </w:r>
    </w:p>
    <w:p w14:paraId="14995466" w14:textId="77777777" w:rsidR="007D706E" w:rsidRDefault="007D706E" w:rsidP="007D706E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Ręce w górę, ręce w bok, ręce w dół, naprzód krok!</w:t>
      </w:r>
      <w:r>
        <w:rPr>
          <w:rFonts w:eastAsiaTheme="minorHAnsi"/>
          <w:lang w:eastAsia="en-US"/>
          <w14:ligatures w14:val="standardContextual"/>
        </w:rPr>
        <w:tab/>
      </w:r>
      <w:r w:rsidRPr="00165281">
        <w:rPr>
          <w:rFonts w:eastAsiaTheme="minorHAnsi"/>
          <w:i/>
          <w:iCs/>
          <w:lang w:eastAsia="en-US"/>
          <w14:ligatures w14:val="standardContextual"/>
        </w:rPr>
        <w:t>(</w:t>
      </w:r>
      <w:r>
        <w:rPr>
          <w:rFonts w:eastAsiaTheme="minorHAnsi"/>
          <w:i/>
          <w:iCs/>
          <w:lang w:eastAsia="en-US"/>
          <w14:ligatures w14:val="standardContextual"/>
        </w:rPr>
        <w:t>pokazują wg tekstu)</w:t>
      </w:r>
    </w:p>
    <w:p w14:paraId="481A6DBD" w14:textId="6950A661" w:rsidR="00C46BE7" w:rsidRPr="00C46BE7" w:rsidRDefault="00FC4494" w:rsidP="00165281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lang w:eastAsia="en-US"/>
          <w14:ligatures w14:val="standardContextual"/>
        </w:rPr>
        <w:tab/>
      </w:r>
      <w:r>
        <w:rPr>
          <w:rFonts w:eastAsiaTheme="minorHAnsi"/>
          <w:lang w:eastAsia="en-US"/>
          <w14:ligatures w14:val="standardContextual"/>
        </w:rPr>
        <w:tab/>
      </w:r>
    </w:p>
    <w:p w14:paraId="478793A9" w14:textId="77777777" w:rsidR="006B27E2" w:rsidRPr="00BF0AFB" w:rsidRDefault="006B27E2"/>
    <w:sectPr w:rsidR="006B27E2" w:rsidRPr="00BF0AFB" w:rsidSect="002873F6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00DB7"/>
    <w:multiLevelType w:val="hybridMultilevel"/>
    <w:tmpl w:val="B8B81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6756"/>
    <w:multiLevelType w:val="hybridMultilevel"/>
    <w:tmpl w:val="344C9F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B724F"/>
    <w:multiLevelType w:val="hybridMultilevel"/>
    <w:tmpl w:val="0C22CB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80FE7"/>
    <w:multiLevelType w:val="hybridMultilevel"/>
    <w:tmpl w:val="7EDEA8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2411A"/>
    <w:multiLevelType w:val="hybridMultilevel"/>
    <w:tmpl w:val="A928D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46E7C"/>
    <w:multiLevelType w:val="hybridMultilevel"/>
    <w:tmpl w:val="9F4222F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14D1828"/>
    <w:multiLevelType w:val="hybridMultilevel"/>
    <w:tmpl w:val="B39E4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4309E"/>
    <w:multiLevelType w:val="hybridMultilevel"/>
    <w:tmpl w:val="920E8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0057349">
    <w:abstractNumId w:val="2"/>
  </w:num>
  <w:num w:numId="2" w16cid:durableId="1001353140">
    <w:abstractNumId w:val="4"/>
  </w:num>
  <w:num w:numId="3" w16cid:durableId="606232866">
    <w:abstractNumId w:val="3"/>
  </w:num>
  <w:num w:numId="4" w16cid:durableId="729961683">
    <w:abstractNumId w:val="1"/>
  </w:num>
  <w:num w:numId="5" w16cid:durableId="1539313991">
    <w:abstractNumId w:val="7"/>
  </w:num>
  <w:num w:numId="6" w16cid:durableId="1211454840">
    <w:abstractNumId w:val="5"/>
  </w:num>
  <w:num w:numId="7" w16cid:durableId="901671025">
    <w:abstractNumId w:val="0"/>
  </w:num>
  <w:num w:numId="8" w16cid:durableId="495800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78"/>
    <w:rsid w:val="00082BB6"/>
    <w:rsid w:val="00085CAE"/>
    <w:rsid w:val="000A6FCD"/>
    <w:rsid w:val="000C197F"/>
    <w:rsid w:val="00165281"/>
    <w:rsid w:val="00166169"/>
    <w:rsid w:val="00184F82"/>
    <w:rsid w:val="00200902"/>
    <w:rsid w:val="00282265"/>
    <w:rsid w:val="002873F6"/>
    <w:rsid w:val="002950B3"/>
    <w:rsid w:val="002A691B"/>
    <w:rsid w:val="002F5B56"/>
    <w:rsid w:val="00374306"/>
    <w:rsid w:val="00381078"/>
    <w:rsid w:val="00607CB9"/>
    <w:rsid w:val="006118FF"/>
    <w:rsid w:val="00625B77"/>
    <w:rsid w:val="006367FA"/>
    <w:rsid w:val="00671CF3"/>
    <w:rsid w:val="006B27E2"/>
    <w:rsid w:val="00702916"/>
    <w:rsid w:val="00797096"/>
    <w:rsid w:val="007C31A3"/>
    <w:rsid w:val="007D706E"/>
    <w:rsid w:val="00871993"/>
    <w:rsid w:val="00AB6A02"/>
    <w:rsid w:val="00BF0AFB"/>
    <w:rsid w:val="00C46BE7"/>
    <w:rsid w:val="00C535F7"/>
    <w:rsid w:val="00D37188"/>
    <w:rsid w:val="00DC762D"/>
    <w:rsid w:val="00E1266E"/>
    <w:rsid w:val="00F04433"/>
    <w:rsid w:val="00F40872"/>
    <w:rsid w:val="00FC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A125"/>
  <w15:chartTrackingRefBased/>
  <w15:docId w15:val="{024CD814-717F-4E55-9589-5F7B6281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3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73F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126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A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A0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A02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Chrzanowska</dc:creator>
  <cp:keywords/>
  <dc:description/>
  <cp:lastModifiedBy>Elżbieta Chrzanowska</cp:lastModifiedBy>
  <cp:revision>18</cp:revision>
  <dcterms:created xsi:type="dcterms:W3CDTF">2024-09-01T13:56:00Z</dcterms:created>
  <dcterms:modified xsi:type="dcterms:W3CDTF">2024-10-10T20:56:00Z</dcterms:modified>
</cp:coreProperties>
</file>