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A0A31" w14:textId="77777777" w:rsidR="00A40C7E" w:rsidRDefault="00956D7C">
      <w:pPr>
        <w:spacing w:line="234" w:lineRule="auto"/>
        <w:ind w:left="5980" w:right="160"/>
        <w:jc w:val="right"/>
        <w:rPr>
          <w:sz w:val="20"/>
          <w:szCs w:val="20"/>
        </w:rPr>
      </w:pPr>
      <w:bookmarkStart w:id="0" w:name="page1"/>
      <w:bookmarkEnd w:id="0"/>
      <w:r>
        <w:rPr>
          <w:rFonts w:ascii="Tw Cen MT" w:eastAsia="Tw Cen MT" w:hAnsi="Tw Cen MT" w:cs="Tw Cen MT"/>
          <w:noProof/>
          <w:sz w:val="28"/>
          <w:szCs w:val="28"/>
        </w:rPr>
        <w:drawing>
          <wp:anchor distT="0" distB="0" distL="114300" distR="114300" simplePos="0" relativeHeight="251655168" behindDoc="1" locked="0" layoutInCell="0" allowOverlap="1" wp14:anchorId="57A9FAF5" wp14:editId="2F0D7A99">
            <wp:simplePos x="0" y="0"/>
            <wp:positionH relativeFrom="page">
              <wp:posOffset>581660</wp:posOffset>
            </wp:positionH>
            <wp:positionV relativeFrom="page">
              <wp:posOffset>114300</wp:posOffset>
            </wp:positionV>
            <wp:extent cx="3042285" cy="796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042285" cy="796925"/>
                    </a:xfrm>
                    <a:prstGeom prst="rect">
                      <a:avLst/>
                    </a:prstGeom>
                    <a:noFill/>
                  </pic:spPr>
                </pic:pic>
              </a:graphicData>
            </a:graphic>
          </wp:anchor>
        </w:drawing>
      </w:r>
      <w:r>
        <w:rPr>
          <w:rFonts w:ascii="Tw Cen MT" w:eastAsia="Tw Cen MT" w:hAnsi="Tw Cen MT" w:cs="Tw Cen MT"/>
          <w:sz w:val="28"/>
          <w:szCs w:val="28"/>
        </w:rPr>
        <w:t xml:space="preserve">bezpieczeństwo Twoje i Twoich danych </w:t>
      </w:r>
      <w:r>
        <w:rPr>
          <w:rFonts w:ascii="Tw Cen MT" w:eastAsia="Tw Cen MT" w:hAnsi="Tw Cen MT" w:cs="Tw Cen MT"/>
          <w:color w:val="000099"/>
          <w:sz w:val="28"/>
          <w:szCs w:val="28"/>
        </w:rPr>
        <w:t>naszą pasją …</w:t>
      </w:r>
    </w:p>
    <w:p w14:paraId="2085B6DF" w14:textId="77777777" w:rsidR="00A40C7E" w:rsidRDefault="00956D7C">
      <w:pPr>
        <w:spacing w:line="20" w:lineRule="exact"/>
        <w:rPr>
          <w:sz w:val="24"/>
          <w:szCs w:val="24"/>
        </w:rPr>
      </w:pPr>
      <w:r>
        <w:rPr>
          <w:noProof/>
          <w:sz w:val="24"/>
          <w:szCs w:val="24"/>
        </w:rPr>
        <w:drawing>
          <wp:anchor distT="0" distB="0" distL="114300" distR="114300" simplePos="0" relativeHeight="251656192" behindDoc="1" locked="0" layoutInCell="0" allowOverlap="1" wp14:anchorId="33250C9C" wp14:editId="2F618C06">
            <wp:simplePos x="0" y="0"/>
            <wp:positionH relativeFrom="column">
              <wp:posOffset>635</wp:posOffset>
            </wp:positionH>
            <wp:positionV relativeFrom="paragraph">
              <wp:posOffset>405765</wp:posOffset>
            </wp:positionV>
            <wp:extent cx="6737350" cy="53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737350" cy="53975"/>
                    </a:xfrm>
                    <a:prstGeom prst="rect">
                      <a:avLst/>
                    </a:prstGeom>
                    <a:noFill/>
                  </pic:spPr>
                </pic:pic>
              </a:graphicData>
            </a:graphic>
          </wp:anchor>
        </w:drawing>
      </w:r>
    </w:p>
    <w:p w14:paraId="44C53DE9" w14:textId="77777777" w:rsidR="00A40C7E" w:rsidRDefault="00A40C7E">
      <w:pPr>
        <w:spacing w:line="200" w:lineRule="exact"/>
        <w:rPr>
          <w:sz w:val="24"/>
          <w:szCs w:val="24"/>
        </w:rPr>
      </w:pPr>
    </w:p>
    <w:p w14:paraId="5DE4F6A0" w14:textId="77777777" w:rsidR="00A40C7E" w:rsidRDefault="00A40C7E">
      <w:pPr>
        <w:spacing w:line="200" w:lineRule="exact"/>
        <w:rPr>
          <w:sz w:val="24"/>
          <w:szCs w:val="24"/>
        </w:rPr>
      </w:pPr>
    </w:p>
    <w:p w14:paraId="33D62FF1" w14:textId="77777777" w:rsidR="00A40C7E" w:rsidRDefault="00A40C7E">
      <w:pPr>
        <w:spacing w:line="200" w:lineRule="exact"/>
        <w:rPr>
          <w:sz w:val="24"/>
          <w:szCs w:val="24"/>
        </w:rPr>
      </w:pPr>
    </w:p>
    <w:p w14:paraId="3AFA05E5" w14:textId="77777777" w:rsidR="00A40C7E" w:rsidRDefault="00A40C7E">
      <w:pPr>
        <w:spacing w:line="200" w:lineRule="exact"/>
        <w:rPr>
          <w:sz w:val="24"/>
          <w:szCs w:val="24"/>
        </w:rPr>
      </w:pPr>
    </w:p>
    <w:p w14:paraId="24C0F7C3" w14:textId="77777777" w:rsidR="00A40C7E" w:rsidRDefault="00A40C7E">
      <w:pPr>
        <w:spacing w:line="200" w:lineRule="exact"/>
        <w:rPr>
          <w:sz w:val="24"/>
          <w:szCs w:val="24"/>
        </w:rPr>
      </w:pPr>
    </w:p>
    <w:p w14:paraId="19EDB7F4" w14:textId="77777777" w:rsidR="00A40C7E" w:rsidRDefault="00A40C7E">
      <w:pPr>
        <w:spacing w:line="207" w:lineRule="exact"/>
        <w:rPr>
          <w:sz w:val="24"/>
          <w:szCs w:val="24"/>
        </w:rPr>
      </w:pPr>
    </w:p>
    <w:p w14:paraId="4FB6C363" w14:textId="77777777" w:rsidR="00A40C7E" w:rsidRDefault="00956D7C">
      <w:pPr>
        <w:ind w:left="700"/>
        <w:jc w:val="center"/>
        <w:rPr>
          <w:sz w:val="20"/>
          <w:szCs w:val="20"/>
        </w:rPr>
      </w:pPr>
      <w:r>
        <w:rPr>
          <w:rFonts w:ascii="Arial" w:eastAsia="Arial" w:hAnsi="Arial" w:cs="Arial"/>
          <w:b/>
          <w:bCs/>
          <w:sz w:val="20"/>
          <w:szCs w:val="20"/>
        </w:rPr>
        <w:t>Klauzula informacyjna</w:t>
      </w:r>
    </w:p>
    <w:p w14:paraId="31728C33" w14:textId="77777777" w:rsidR="00A40C7E" w:rsidRDefault="00A40C7E">
      <w:pPr>
        <w:spacing w:line="243" w:lineRule="exact"/>
        <w:rPr>
          <w:sz w:val="24"/>
          <w:szCs w:val="24"/>
        </w:rPr>
      </w:pPr>
    </w:p>
    <w:p w14:paraId="12795533" w14:textId="77777777" w:rsidR="00A40C7E" w:rsidRDefault="00956D7C">
      <w:pPr>
        <w:spacing w:line="272" w:lineRule="auto"/>
        <w:ind w:left="1120" w:right="320"/>
        <w:jc w:val="both"/>
        <w:rPr>
          <w:sz w:val="20"/>
          <w:szCs w:val="20"/>
        </w:rPr>
      </w:pPr>
      <w:r>
        <w:rPr>
          <w:rFonts w:ascii="Arial" w:eastAsia="Arial" w:hAnsi="Arial" w:cs="Arial"/>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Urz. UE L Nr 119, s. 1 ze zm.) – dalej: „RODO” informuję, że:</w:t>
      </w:r>
    </w:p>
    <w:p w14:paraId="53C642BE" w14:textId="77777777" w:rsidR="00A40C7E" w:rsidRDefault="00A40C7E">
      <w:pPr>
        <w:spacing w:line="215" w:lineRule="exact"/>
        <w:rPr>
          <w:sz w:val="24"/>
          <w:szCs w:val="24"/>
        </w:rPr>
      </w:pPr>
    </w:p>
    <w:p w14:paraId="63AD3B27" w14:textId="2B220152" w:rsidR="00956D7C" w:rsidRPr="00956D7C" w:rsidRDefault="00956D7C" w:rsidP="00956D7C">
      <w:pPr>
        <w:numPr>
          <w:ilvl w:val="1"/>
          <w:numId w:val="1"/>
        </w:numPr>
        <w:tabs>
          <w:tab w:val="left" w:pos="2884"/>
        </w:tabs>
        <w:spacing w:line="267" w:lineRule="auto"/>
        <w:ind w:left="1480" w:right="320" w:firstLine="695"/>
        <w:rPr>
          <w:rFonts w:ascii="Arial" w:eastAsia="Arial" w:hAnsi="Arial" w:cs="Arial"/>
          <w:sz w:val="20"/>
          <w:szCs w:val="20"/>
        </w:rPr>
      </w:pPr>
      <w:r>
        <w:rPr>
          <w:rFonts w:ascii="Arial" w:eastAsia="Arial" w:hAnsi="Arial" w:cs="Arial"/>
          <w:sz w:val="20"/>
          <w:szCs w:val="20"/>
        </w:rPr>
        <w:t>Administratorem danych jest Przedszkole Miejskie Nr 9 w Zamościu z siedzibą w Zamościu, ul. Oboźna  10, Tel. 84 62-727-29,</w:t>
      </w:r>
      <w:r>
        <w:rPr>
          <w:rFonts w:ascii="Arial" w:eastAsia="Arial" w:hAnsi="Arial" w:cs="Arial"/>
          <w:color w:val="0000FF"/>
          <w:sz w:val="20"/>
          <w:szCs w:val="20"/>
        </w:rPr>
        <w:t xml:space="preserve"> </w:t>
      </w:r>
      <w:hyperlink r:id="rId7" w:history="1">
        <w:r w:rsidR="005A373E" w:rsidRPr="005A373E">
          <w:rPr>
            <w:rStyle w:val="Hipercze"/>
            <w:rFonts w:ascii="Arial" w:eastAsia="Arial" w:hAnsi="Arial" w:cs="Arial"/>
            <w:color w:val="auto"/>
            <w:sz w:val="20"/>
            <w:szCs w:val="20"/>
            <w:u w:val="none"/>
          </w:rPr>
          <w:t>email:</w:t>
        </w:r>
        <w:r w:rsidR="005A373E" w:rsidRPr="009107FB">
          <w:rPr>
            <w:rStyle w:val="Hipercze"/>
            <w:rFonts w:ascii="Arial" w:eastAsia="Arial" w:hAnsi="Arial" w:cs="Arial"/>
            <w:sz w:val="20"/>
            <w:szCs w:val="20"/>
          </w:rPr>
          <w:t xml:space="preserve"> przedszkole9@pm9zamosc.pl</w:t>
        </w:r>
      </w:hyperlink>
    </w:p>
    <w:p w14:paraId="010DD173" w14:textId="77777777" w:rsidR="00A40C7E" w:rsidRDefault="00A40C7E">
      <w:pPr>
        <w:spacing w:line="217" w:lineRule="exact"/>
        <w:rPr>
          <w:rFonts w:ascii="Arial" w:eastAsia="Arial" w:hAnsi="Arial" w:cs="Arial"/>
          <w:sz w:val="20"/>
          <w:szCs w:val="20"/>
        </w:rPr>
      </w:pPr>
    </w:p>
    <w:p w14:paraId="0A28DB0F" w14:textId="2C7D84B0" w:rsidR="00A40C7E" w:rsidRDefault="00956D7C">
      <w:pPr>
        <w:numPr>
          <w:ilvl w:val="1"/>
          <w:numId w:val="1"/>
        </w:numPr>
        <w:tabs>
          <w:tab w:val="left" w:pos="2884"/>
        </w:tabs>
        <w:spacing w:line="271" w:lineRule="auto"/>
        <w:ind w:left="1480" w:right="320" w:firstLine="695"/>
        <w:jc w:val="both"/>
        <w:rPr>
          <w:rFonts w:ascii="Arial" w:eastAsia="Arial" w:hAnsi="Arial" w:cs="Arial"/>
          <w:sz w:val="20"/>
          <w:szCs w:val="20"/>
        </w:rPr>
      </w:pPr>
      <w:r>
        <w:rPr>
          <w:rFonts w:ascii="Arial" w:eastAsia="Arial" w:hAnsi="Arial" w:cs="Arial"/>
          <w:sz w:val="20"/>
          <w:szCs w:val="20"/>
        </w:rPr>
        <w:t xml:space="preserve">Administrator wyznaczył Inspektora Ochrony Danych, z którym mogą się Państwo kontaktować we wszystkich sprawach dotyczących przetwarzania danych osobowych za pośrednictwem adresu </w:t>
      </w:r>
      <w:r w:rsidRPr="005A373E">
        <w:rPr>
          <w:rFonts w:ascii="Arial" w:eastAsia="Arial" w:hAnsi="Arial" w:cs="Arial"/>
          <w:sz w:val="20"/>
          <w:szCs w:val="20"/>
        </w:rPr>
        <w:t xml:space="preserve">email: </w:t>
      </w:r>
      <w:hyperlink r:id="rId8" w:history="1">
        <w:r w:rsidR="005A373E" w:rsidRPr="009107FB">
          <w:rPr>
            <w:rStyle w:val="Hipercze"/>
            <w:rFonts w:ascii="Arial" w:eastAsia="Arial" w:hAnsi="Arial" w:cs="Arial"/>
            <w:sz w:val="20"/>
            <w:szCs w:val="20"/>
          </w:rPr>
          <w:t xml:space="preserve">iod@2jestbiznes.pl </w:t>
        </w:r>
        <w:r w:rsidR="005A373E" w:rsidRPr="009107FB">
          <w:rPr>
            <w:rStyle w:val="Hipercze"/>
            <w:rFonts w:ascii="Arial" w:eastAsia="Arial" w:hAnsi="Arial" w:cs="Arial"/>
            <w:b/>
            <w:bCs/>
            <w:sz w:val="20"/>
            <w:szCs w:val="20"/>
          </w:rPr>
          <w:t xml:space="preserve"> </w:t>
        </w:r>
      </w:hyperlink>
      <w:r>
        <w:rPr>
          <w:rFonts w:ascii="Arial" w:eastAsia="Arial" w:hAnsi="Arial" w:cs="Arial"/>
          <w:sz w:val="20"/>
          <w:szCs w:val="20"/>
        </w:rPr>
        <w:t xml:space="preserve"> Jarosław Stęplewski lub pisemnie pod adres</w:t>
      </w:r>
    </w:p>
    <w:p w14:paraId="5C687D5B" w14:textId="77777777" w:rsidR="00A40C7E" w:rsidRDefault="00A40C7E">
      <w:pPr>
        <w:spacing w:line="5" w:lineRule="exact"/>
        <w:rPr>
          <w:rFonts w:ascii="Arial" w:eastAsia="Arial" w:hAnsi="Arial" w:cs="Arial"/>
          <w:sz w:val="20"/>
          <w:szCs w:val="20"/>
        </w:rPr>
      </w:pPr>
    </w:p>
    <w:p w14:paraId="2F9DE629" w14:textId="77777777" w:rsidR="00A40C7E" w:rsidRDefault="00956D7C">
      <w:pPr>
        <w:ind w:left="1480"/>
        <w:rPr>
          <w:rFonts w:ascii="Arial" w:eastAsia="Arial" w:hAnsi="Arial" w:cs="Arial"/>
          <w:sz w:val="20"/>
          <w:szCs w:val="20"/>
        </w:rPr>
      </w:pPr>
      <w:r>
        <w:rPr>
          <w:rFonts w:ascii="Arial" w:eastAsia="Arial" w:hAnsi="Arial" w:cs="Arial"/>
          <w:sz w:val="20"/>
          <w:szCs w:val="20"/>
        </w:rPr>
        <w:t>Administratora.</w:t>
      </w:r>
    </w:p>
    <w:p w14:paraId="579389CF" w14:textId="77777777" w:rsidR="00A40C7E" w:rsidRDefault="00A40C7E">
      <w:pPr>
        <w:spacing w:line="243" w:lineRule="exact"/>
        <w:rPr>
          <w:rFonts w:ascii="Arial" w:eastAsia="Arial" w:hAnsi="Arial" w:cs="Arial"/>
          <w:sz w:val="20"/>
          <w:szCs w:val="20"/>
        </w:rPr>
      </w:pPr>
    </w:p>
    <w:p w14:paraId="521ABF03" w14:textId="77777777" w:rsidR="00A40C7E" w:rsidRDefault="00956D7C">
      <w:pPr>
        <w:numPr>
          <w:ilvl w:val="1"/>
          <w:numId w:val="1"/>
        </w:numPr>
        <w:tabs>
          <w:tab w:val="left" w:pos="2884"/>
        </w:tabs>
        <w:spacing w:line="274" w:lineRule="auto"/>
        <w:ind w:left="1480" w:right="320" w:firstLine="695"/>
        <w:jc w:val="both"/>
        <w:rPr>
          <w:rFonts w:ascii="Arial" w:eastAsia="Arial" w:hAnsi="Arial" w:cs="Arial"/>
          <w:sz w:val="20"/>
          <w:szCs w:val="20"/>
        </w:rPr>
      </w:pPr>
      <w:r>
        <w:rPr>
          <w:rFonts w:ascii="Arial" w:eastAsia="Arial" w:hAnsi="Arial" w:cs="Arial"/>
          <w:sz w:val="20"/>
          <w:szCs w:val="20"/>
        </w:rPr>
        <w:t>Państwa dane osobowe będą przetwarzane w celu prowadzenia postępowania rekrutacyjnego do publicznego przedszkola. Podstawą dopuszczalności przetwarzania danych osobowych jest art. 6 ust. 1 lit. c RODO (przetwarzanie jest niezbędne do wypełnienia obowiązku prawnego ciążącego na administratorze) oraz art. 9 ust. 2 lit. g RODO (przetwarzanie 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 w zw. z ustawą z dnia 14 grudnia 2016 r. Prawo oświatowe (t. j. Dz. U. z 2024 r. poz. 737 ze zm.).</w:t>
      </w:r>
    </w:p>
    <w:p w14:paraId="671EB6BF" w14:textId="77777777" w:rsidR="00A40C7E" w:rsidRDefault="00A40C7E">
      <w:pPr>
        <w:spacing w:line="216" w:lineRule="exact"/>
        <w:rPr>
          <w:rFonts w:ascii="Arial" w:eastAsia="Arial" w:hAnsi="Arial" w:cs="Arial"/>
          <w:sz w:val="20"/>
          <w:szCs w:val="20"/>
        </w:rPr>
      </w:pPr>
    </w:p>
    <w:p w14:paraId="2055A35E" w14:textId="77777777" w:rsidR="00A40C7E" w:rsidRDefault="00956D7C">
      <w:pPr>
        <w:numPr>
          <w:ilvl w:val="1"/>
          <w:numId w:val="1"/>
        </w:numPr>
        <w:tabs>
          <w:tab w:val="left" w:pos="2884"/>
        </w:tabs>
        <w:spacing w:line="274" w:lineRule="auto"/>
        <w:ind w:left="1480" w:right="320" w:firstLine="695"/>
        <w:jc w:val="both"/>
        <w:rPr>
          <w:rFonts w:ascii="Arial" w:eastAsia="Arial" w:hAnsi="Arial" w:cs="Arial"/>
          <w:sz w:val="20"/>
          <w:szCs w:val="20"/>
        </w:rPr>
      </w:pPr>
      <w:r>
        <w:rPr>
          <w:rFonts w:ascii="Arial" w:eastAsia="Arial" w:hAnsi="Arial" w:cs="Arial"/>
          <w:sz w:val="20"/>
          <w:szCs w:val="20"/>
        </w:rPr>
        <w:t>Państwa dane osobowe będą przetwarzane przez okres niezbędny do realizacji ww. celu z uwzględnieniem okresów przechowywania określonych w przepisach szczególnych. Okres przechowywania danych osobowych został określony w art. 160 ustawy Prawo oświatowe. Dane osobowe kandydatów zgromadzone w celach postępowania rekrutacyjnego oraz dokumentacja postępowania rekrutacyjnego są przechowywane nie dłużej niż do końca okresu, w którym dziecko korzysta z wychowania przedszkolnego w publicznym przedszkolu. Dane osobowe kandydatów nieprzyjętych zgromadzone w celach postępowania rekrutacyjnego są przechowywane w publicznym przedszkolu, publicznej innej formie wychowania przedszkolnego lub publicznej szkole, które przeprowadzały postępowanie rekrutacyjne, przez okres roku, chyba że na rozstrzygnięcie dyrektora przedszkola lub szkoły została wniesiona skarga do sądu administracyjnego i postępowanie nie zostało zakończone prawomocnym wyrokiem.</w:t>
      </w:r>
    </w:p>
    <w:p w14:paraId="106908CB" w14:textId="77777777" w:rsidR="00A40C7E" w:rsidRDefault="00A40C7E">
      <w:pPr>
        <w:spacing w:line="222" w:lineRule="exact"/>
        <w:rPr>
          <w:rFonts w:ascii="Arial" w:eastAsia="Arial" w:hAnsi="Arial" w:cs="Arial"/>
          <w:sz w:val="20"/>
          <w:szCs w:val="20"/>
        </w:rPr>
      </w:pPr>
    </w:p>
    <w:p w14:paraId="28831DB4" w14:textId="77777777" w:rsidR="00A40C7E" w:rsidRDefault="00956D7C">
      <w:pPr>
        <w:numPr>
          <w:ilvl w:val="1"/>
          <w:numId w:val="1"/>
        </w:numPr>
        <w:tabs>
          <w:tab w:val="left" w:pos="2884"/>
        </w:tabs>
        <w:spacing w:line="264" w:lineRule="auto"/>
        <w:ind w:left="1480" w:right="320" w:firstLine="695"/>
        <w:rPr>
          <w:rFonts w:ascii="Arial" w:eastAsia="Arial" w:hAnsi="Arial" w:cs="Arial"/>
          <w:sz w:val="20"/>
          <w:szCs w:val="20"/>
        </w:rPr>
      </w:pPr>
      <w:r>
        <w:rPr>
          <w:rFonts w:ascii="Arial" w:eastAsia="Arial" w:hAnsi="Arial" w:cs="Arial"/>
          <w:sz w:val="20"/>
          <w:szCs w:val="20"/>
        </w:rPr>
        <w:t>Państwa dane osobowe będą przetwarzane w sposób zautomatyzowany, lecz nie będą podlegały zautomatyzowanemu podejmowaniu decyzji, w tym profilowaniu.</w:t>
      </w:r>
    </w:p>
    <w:p w14:paraId="49174095" w14:textId="77777777" w:rsidR="00A40C7E" w:rsidRDefault="00A40C7E">
      <w:pPr>
        <w:spacing w:line="224" w:lineRule="exact"/>
        <w:rPr>
          <w:rFonts w:ascii="Arial" w:eastAsia="Arial" w:hAnsi="Arial" w:cs="Arial"/>
          <w:sz w:val="20"/>
          <w:szCs w:val="20"/>
        </w:rPr>
      </w:pPr>
    </w:p>
    <w:p w14:paraId="1C1564D4" w14:textId="77777777" w:rsidR="00A40C7E" w:rsidRDefault="00956D7C">
      <w:pPr>
        <w:numPr>
          <w:ilvl w:val="1"/>
          <w:numId w:val="1"/>
        </w:numPr>
        <w:tabs>
          <w:tab w:val="left" w:pos="2884"/>
        </w:tabs>
        <w:spacing w:line="264" w:lineRule="auto"/>
        <w:ind w:left="1480" w:right="320" w:firstLine="695"/>
        <w:rPr>
          <w:rFonts w:ascii="Arial" w:eastAsia="Arial" w:hAnsi="Arial" w:cs="Arial"/>
          <w:sz w:val="20"/>
          <w:szCs w:val="20"/>
        </w:rPr>
      </w:pPr>
      <w:r>
        <w:rPr>
          <w:rFonts w:ascii="Arial" w:eastAsia="Arial" w:hAnsi="Arial" w:cs="Arial"/>
          <w:sz w:val="20"/>
          <w:szCs w:val="20"/>
        </w:rPr>
        <w:t>Państwa dane osobowe nie będą przekazywane poza Europejski Obszar Gospodarczy (obejmujący Unię Europejską, Norwegię, Liechtenstein i Islandię).</w:t>
      </w:r>
    </w:p>
    <w:p w14:paraId="7BC9E48A" w14:textId="77777777" w:rsidR="00A40C7E" w:rsidRDefault="00A40C7E">
      <w:pPr>
        <w:spacing w:line="221" w:lineRule="exact"/>
        <w:rPr>
          <w:rFonts w:ascii="Arial" w:eastAsia="Arial" w:hAnsi="Arial" w:cs="Arial"/>
          <w:sz w:val="20"/>
          <w:szCs w:val="20"/>
        </w:rPr>
      </w:pPr>
    </w:p>
    <w:p w14:paraId="0B5185EF" w14:textId="77777777" w:rsidR="00A40C7E" w:rsidRDefault="00956D7C">
      <w:pPr>
        <w:numPr>
          <w:ilvl w:val="1"/>
          <w:numId w:val="1"/>
        </w:numPr>
        <w:tabs>
          <w:tab w:val="left" w:pos="2884"/>
        </w:tabs>
        <w:spacing w:line="273" w:lineRule="auto"/>
        <w:ind w:left="1480" w:right="320" w:firstLine="695"/>
        <w:jc w:val="both"/>
        <w:rPr>
          <w:rFonts w:ascii="Arial" w:eastAsia="Arial" w:hAnsi="Arial" w:cs="Arial"/>
          <w:sz w:val="20"/>
          <w:szCs w:val="20"/>
        </w:rPr>
      </w:pPr>
      <w:r>
        <w:rPr>
          <w:rFonts w:ascii="Arial" w:eastAsia="Arial" w:hAnsi="Arial" w:cs="Arial"/>
          <w:sz w:val="20"/>
          <w:szCs w:val="20"/>
        </w:rPr>
        <w:t>W związku z przetwarzaniem Państwa danych osobowych, przysługują Państwu następujące prawa: a) prawo dostępu do swoich danych oraz otrzymania ich kopii; b) prawo do sprostowania (poprawiania) swoich danych osobowych; c) prawo do ograniczenia przetwarzania danych osobowych; d) prawo wniesienia skargi do Prezesa Urzędu Ochrony Danych Osobowych (ul. Stawki 2, 00-193 Warszawa), w sytuacji, gdy uzna Pani/Pan, że przetwarzanie danych osobowych narusza przepisy ogólnego rozporządzenia o ochronie danych (RODO).</w:t>
      </w:r>
    </w:p>
    <w:p w14:paraId="518BE8C8" w14:textId="77777777" w:rsidR="00A40C7E" w:rsidRDefault="00956D7C">
      <w:pPr>
        <w:spacing w:line="20" w:lineRule="exact"/>
        <w:rPr>
          <w:rFonts w:ascii="Arial" w:eastAsia="Arial" w:hAnsi="Arial" w:cs="Arial"/>
          <w:sz w:val="20"/>
          <w:szCs w:val="20"/>
        </w:rPr>
      </w:pPr>
      <w:r>
        <w:rPr>
          <w:rFonts w:ascii="Arial" w:eastAsia="Arial" w:hAnsi="Arial" w:cs="Arial"/>
          <w:noProof/>
          <w:sz w:val="20"/>
          <w:szCs w:val="20"/>
        </w:rPr>
        <w:drawing>
          <wp:anchor distT="0" distB="0" distL="114300" distR="114300" simplePos="0" relativeHeight="251657216" behindDoc="1" locked="0" layoutInCell="0" allowOverlap="1" wp14:anchorId="4C45835E" wp14:editId="21CD880A">
            <wp:simplePos x="0" y="0"/>
            <wp:positionH relativeFrom="column">
              <wp:posOffset>-5080</wp:posOffset>
            </wp:positionH>
            <wp:positionV relativeFrom="paragraph">
              <wp:posOffset>187325</wp:posOffset>
            </wp:positionV>
            <wp:extent cx="6664325" cy="5016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664325" cy="501650"/>
                    </a:xfrm>
                    <a:prstGeom prst="rect">
                      <a:avLst/>
                    </a:prstGeom>
                    <a:noFill/>
                  </pic:spPr>
                </pic:pic>
              </a:graphicData>
            </a:graphic>
          </wp:anchor>
        </w:drawing>
      </w:r>
    </w:p>
    <w:p w14:paraId="7F6E1B04" w14:textId="77777777" w:rsidR="00A40C7E" w:rsidRDefault="00A40C7E">
      <w:pPr>
        <w:sectPr w:rsidR="00A40C7E">
          <w:pgSz w:w="11900" w:h="16838"/>
          <w:pgMar w:top="386" w:right="766" w:bottom="0" w:left="660" w:header="0" w:footer="0" w:gutter="0"/>
          <w:cols w:space="708" w:equalWidth="0">
            <w:col w:w="10480"/>
          </w:cols>
        </w:sectPr>
      </w:pPr>
    </w:p>
    <w:p w14:paraId="3E0F6AE7" w14:textId="77777777" w:rsidR="00A40C7E" w:rsidRDefault="00A40C7E">
      <w:pPr>
        <w:spacing w:line="200" w:lineRule="exact"/>
        <w:rPr>
          <w:rFonts w:ascii="Arial" w:eastAsia="Arial" w:hAnsi="Arial" w:cs="Arial"/>
          <w:sz w:val="20"/>
          <w:szCs w:val="20"/>
        </w:rPr>
      </w:pPr>
    </w:p>
    <w:p w14:paraId="708502E5" w14:textId="77777777" w:rsidR="00A40C7E" w:rsidRDefault="00A40C7E">
      <w:pPr>
        <w:spacing w:line="200" w:lineRule="exact"/>
        <w:rPr>
          <w:rFonts w:ascii="Arial" w:eastAsia="Arial" w:hAnsi="Arial" w:cs="Arial"/>
          <w:sz w:val="20"/>
          <w:szCs w:val="20"/>
        </w:rPr>
      </w:pPr>
    </w:p>
    <w:p w14:paraId="39CD095F" w14:textId="77777777" w:rsidR="00A40C7E" w:rsidRDefault="00A40C7E">
      <w:pPr>
        <w:spacing w:line="200" w:lineRule="exact"/>
        <w:rPr>
          <w:rFonts w:ascii="Arial" w:eastAsia="Arial" w:hAnsi="Arial" w:cs="Arial"/>
          <w:sz w:val="20"/>
          <w:szCs w:val="20"/>
        </w:rPr>
      </w:pPr>
    </w:p>
    <w:p w14:paraId="09ED56DC" w14:textId="77777777" w:rsidR="00A40C7E" w:rsidRDefault="00A40C7E">
      <w:pPr>
        <w:spacing w:line="200" w:lineRule="exact"/>
        <w:rPr>
          <w:rFonts w:ascii="Arial" w:eastAsia="Arial" w:hAnsi="Arial" w:cs="Arial"/>
          <w:sz w:val="20"/>
          <w:szCs w:val="20"/>
        </w:rPr>
      </w:pPr>
    </w:p>
    <w:p w14:paraId="7129E520" w14:textId="77777777" w:rsidR="00A40C7E" w:rsidRDefault="00A40C7E">
      <w:pPr>
        <w:spacing w:line="347" w:lineRule="exact"/>
        <w:rPr>
          <w:rFonts w:ascii="Arial" w:eastAsia="Arial" w:hAnsi="Arial" w:cs="Arial"/>
          <w:sz w:val="20"/>
          <w:szCs w:val="20"/>
        </w:rPr>
      </w:pPr>
    </w:p>
    <w:p w14:paraId="6F47E718" w14:textId="77777777" w:rsidR="00A40C7E" w:rsidRDefault="00956D7C">
      <w:pPr>
        <w:spacing w:line="217" w:lineRule="auto"/>
        <w:ind w:right="840"/>
        <w:rPr>
          <w:sz w:val="20"/>
          <w:szCs w:val="20"/>
        </w:rPr>
      </w:pPr>
      <w:r>
        <w:rPr>
          <w:rFonts w:ascii="Calibri" w:eastAsia="Calibri" w:hAnsi="Calibri" w:cs="Calibri"/>
          <w:b/>
          <w:bCs/>
          <w:sz w:val="20"/>
          <w:szCs w:val="20"/>
        </w:rPr>
        <w:t xml:space="preserve">CBI24 sp. z o. o. z/s w Lublinie </w:t>
      </w:r>
      <w:r>
        <w:rPr>
          <w:rFonts w:ascii="Calibri" w:eastAsia="Calibri" w:hAnsi="Calibri" w:cs="Calibri"/>
          <w:sz w:val="20"/>
          <w:szCs w:val="20"/>
        </w:rPr>
        <w:t>ul. Puławska 4D/10</w:t>
      </w:r>
    </w:p>
    <w:p w14:paraId="34798845" w14:textId="77777777" w:rsidR="00A40C7E" w:rsidRDefault="00A40C7E">
      <w:pPr>
        <w:spacing w:line="1" w:lineRule="exact"/>
        <w:rPr>
          <w:rFonts w:ascii="Arial" w:eastAsia="Arial" w:hAnsi="Arial" w:cs="Arial"/>
          <w:sz w:val="20"/>
          <w:szCs w:val="20"/>
        </w:rPr>
      </w:pPr>
    </w:p>
    <w:p w14:paraId="356D7EFB" w14:textId="77777777" w:rsidR="00A40C7E" w:rsidRDefault="00956D7C">
      <w:pPr>
        <w:rPr>
          <w:sz w:val="20"/>
          <w:szCs w:val="20"/>
        </w:rPr>
      </w:pPr>
      <w:r>
        <w:rPr>
          <w:rFonts w:ascii="Calibri" w:eastAsia="Calibri" w:hAnsi="Calibri" w:cs="Calibri"/>
          <w:sz w:val="20"/>
          <w:szCs w:val="20"/>
        </w:rPr>
        <w:t>20-046 Lublin</w:t>
      </w:r>
    </w:p>
    <w:p w14:paraId="44AD3AB3" w14:textId="77777777" w:rsidR="00A40C7E" w:rsidRDefault="00956D7C">
      <w:pPr>
        <w:spacing w:line="20" w:lineRule="exact"/>
        <w:rPr>
          <w:rFonts w:ascii="Arial" w:eastAsia="Arial" w:hAnsi="Arial" w:cs="Arial"/>
          <w:sz w:val="20"/>
          <w:szCs w:val="20"/>
        </w:rPr>
      </w:pPr>
      <w:r>
        <w:rPr>
          <w:rFonts w:ascii="Arial" w:eastAsia="Arial" w:hAnsi="Arial" w:cs="Arial"/>
          <w:sz w:val="20"/>
          <w:szCs w:val="20"/>
        </w:rPr>
        <w:br w:type="column"/>
      </w:r>
    </w:p>
    <w:p w14:paraId="44B1C4DC" w14:textId="77777777" w:rsidR="00A40C7E" w:rsidRDefault="00A40C7E">
      <w:pPr>
        <w:spacing w:line="200" w:lineRule="exact"/>
        <w:rPr>
          <w:rFonts w:ascii="Arial" w:eastAsia="Arial" w:hAnsi="Arial" w:cs="Arial"/>
          <w:sz w:val="20"/>
          <w:szCs w:val="20"/>
        </w:rPr>
      </w:pPr>
    </w:p>
    <w:p w14:paraId="72DA11F9" w14:textId="77777777" w:rsidR="00A40C7E" w:rsidRDefault="00A40C7E">
      <w:pPr>
        <w:spacing w:line="217" w:lineRule="exact"/>
        <w:rPr>
          <w:rFonts w:ascii="Arial" w:eastAsia="Arial" w:hAnsi="Arial" w:cs="Arial"/>
          <w:sz w:val="20"/>
          <w:szCs w:val="20"/>
        </w:rPr>
      </w:pPr>
    </w:p>
    <w:p w14:paraId="32F0666F" w14:textId="77777777" w:rsidR="00A40C7E" w:rsidRDefault="00956D7C">
      <w:pPr>
        <w:ind w:right="4060"/>
        <w:jc w:val="center"/>
        <w:rPr>
          <w:sz w:val="20"/>
          <w:szCs w:val="20"/>
        </w:rPr>
      </w:pPr>
      <w:r>
        <w:rPr>
          <w:rFonts w:ascii="Century Gothic" w:eastAsia="Century Gothic" w:hAnsi="Century Gothic" w:cs="Century Gothic"/>
          <w:sz w:val="16"/>
          <w:szCs w:val="16"/>
        </w:rPr>
        <w:t>ISO</w:t>
      </w:r>
      <w:r>
        <w:rPr>
          <w:rFonts w:ascii="Century Gothic" w:eastAsia="Century Gothic" w:hAnsi="Century Gothic" w:cs="Century Gothic"/>
          <w:color w:val="17365D"/>
          <w:sz w:val="26"/>
          <w:szCs w:val="26"/>
        </w:rPr>
        <w:t xml:space="preserve"> </w:t>
      </w:r>
      <w:r>
        <w:rPr>
          <w:rFonts w:ascii="Century Gothic" w:eastAsia="Century Gothic" w:hAnsi="Century Gothic" w:cs="Century Gothic"/>
          <w:b/>
          <w:bCs/>
          <w:color w:val="17365D"/>
          <w:sz w:val="26"/>
          <w:szCs w:val="26"/>
        </w:rPr>
        <w:t>27001</w:t>
      </w:r>
      <w:r>
        <w:rPr>
          <w:rFonts w:ascii="Century Gothic" w:eastAsia="Century Gothic" w:hAnsi="Century Gothic" w:cs="Century Gothic"/>
          <w:sz w:val="16"/>
          <w:szCs w:val="16"/>
        </w:rPr>
        <w:t xml:space="preserve"> | ISO</w:t>
      </w:r>
      <w:r>
        <w:rPr>
          <w:rFonts w:ascii="Century Gothic" w:eastAsia="Century Gothic" w:hAnsi="Century Gothic" w:cs="Century Gothic"/>
          <w:color w:val="17365D"/>
          <w:sz w:val="26"/>
          <w:szCs w:val="26"/>
        </w:rPr>
        <w:t xml:space="preserve"> </w:t>
      </w:r>
      <w:r>
        <w:rPr>
          <w:rFonts w:ascii="Century Gothic" w:eastAsia="Century Gothic" w:hAnsi="Century Gothic" w:cs="Century Gothic"/>
          <w:b/>
          <w:bCs/>
          <w:color w:val="17365D"/>
          <w:sz w:val="26"/>
          <w:szCs w:val="26"/>
        </w:rPr>
        <w:t>22301</w:t>
      </w:r>
    </w:p>
    <w:p w14:paraId="4B96763B" w14:textId="77777777" w:rsidR="00A40C7E" w:rsidRDefault="00A40C7E">
      <w:pPr>
        <w:spacing w:line="9" w:lineRule="exact"/>
        <w:rPr>
          <w:rFonts w:ascii="Arial" w:eastAsia="Arial" w:hAnsi="Arial" w:cs="Arial"/>
          <w:sz w:val="20"/>
          <w:szCs w:val="20"/>
        </w:rPr>
      </w:pPr>
    </w:p>
    <w:p w14:paraId="6642A154" w14:textId="77777777" w:rsidR="00A40C7E" w:rsidRDefault="00956D7C">
      <w:pPr>
        <w:ind w:left="740"/>
        <w:rPr>
          <w:sz w:val="20"/>
          <w:szCs w:val="20"/>
        </w:rPr>
      </w:pPr>
      <w:r>
        <w:rPr>
          <w:rFonts w:ascii="Century Gothic" w:eastAsia="Century Gothic" w:hAnsi="Century Gothic" w:cs="Century Gothic"/>
          <w:sz w:val="17"/>
          <w:szCs w:val="17"/>
        </w:rPr>
        <w:t>CERTYFIKAT</w:t>
      </w:r>
    </w:p>
    <w:p w14:paraId="253402F0" w14:textId="77777777" w:rsidR="00A40C7E" w:rsidRDefault="00A40C7E">
      <w:pPr>
        <w:spacing w:line="126" w:lineRule="exact"/>
        <w:rPr>
          <w:rFonts w:ascii="Arial" w:eastAsia="Arial" w:hAnsi="Arial" w:cs="Arial"/>
          <w:sz w:val="20"/>
          <w:szCs w:val="20"/>
        </w:rPr>
      </w:pPr>
    </w:p>
    <w:tbl>
      <w:tblPr>
        <w:tblW w:w="0" w:type="auto"/>
        <w:tblInd w:w="100" w:type="dxa"/>
        <w:tblLayout w:type="fixed"/>
        <w:tblCellMar>
          <w:left w:w="0" w:type="dxa"/>
          <w:right w:w="0" w:type="dxa"/>
        </w:tblCellMar>
        <w:tblLook w:val="04A0" w:firstRow="1" w:lastRow="0" w:firstColumn="1" w:lastColumn="0" w:noHBand="0" w:noVBand="1"/>
      </w:tblPr>
      <w:tblGrid>
        <w:gridCol w:w="4300"/>
        <w:gridCol w:w="2060"/>
      </w:tblGrid>
      <w:tr w:rsidR="00A40C7E" w14:paraId="3D7B30C6" w14:textId="77777777">
        <w:trPr>
          <w:trHeight w:val="244"/>
        </w:trPr>
        <w:tc>
          <w:tcPr>
            <w:tcW w:w="4300" w:type="dxa"/>
            <w:vAlign w:val="bottom"/>
          </w:tcPr>
          <w:p w14:paraId="5761687C" w14:textId="77777777" w:rsidR="00A40C7E" w:rsidRDefault="00956D7C">
            <w:pPr>
              <w:rPr>
                <w:sz w:val="20"/>
                <w:szCs w:val="20"/>
              </w:rPr>
            </w:pPr>
            <w:r>
              <w:rPr>
                <w:rFonts w:ascii="Calibri" w:eastAsia="Calibri" w:hAnsi="Calibri" w:cs="Calibri"/>
                <w:sz w:val="20"/>
                <w:szCs w:val="20"/>
              </w:rPr>
              <w:t>NIP: 712 347 91 56</w:t>
            </w:r>
          </w:p>
        </w:tc>
        <w:tc>
          <w:tcPr>
            <w:tcW w:w="2060" w:type="dxa"/>
            <w:vAlign w:val="bottom"/>
          </w:tcPr>
          <w:p w14:paraId="4EF238D5" w14:textId="77777777" w:rsidR="00A40C7E" w:rsidRDefault="00956D7C">
            <w:pPr>
              <w:jc w:val="right"/>
              <w:rPr>
                <w:sz w:val="20"/>
                <w:szCs w:val="20"/>
              </w:rPr>
            </w:pPr>
            <w:r>
              <w:rPr>
                <w:rFonts w:ascii="Calibri" w:eastAsia="Calibri" w:hAnsi="Calibri" w:cs="Calibri"/>
                <w:sz w:val="20"/>
                <w:szCs w:val="20"/>
              </w:rPr>
              <w:t>tel. (+48) 82 570 33 03</w:t>
            </w:r>
          </w:p>
        </w:tc>
      </w:tr>
      <w:tr w:rsidR="00A40C7E" w14:paraId="4A5E529E" w14:textId="77777777">
        <w:trPr>
          <w:trHeight w:val="281"/>
        </w:trPr>
        <w:tc>
          <w:tcPr>
            <w:tcW w:w="4300" w:type="dxa"/>
            <w:vAlign w:val="bottom"/>
          </w:tcPr>
          <w:p w14:paraId="3A0AFD43" w14:textId="77777777" w:rsidR="00A40C7E" w:rsidRDefault="00956D7C">
            <w:pPr>
              <w:rPr>
                <w:sz w:val="20"/>
                <w:szCs w:val="20"/>
              </w:rPr>
            </w:pPr>
            <w:r>
              <w:rPr>
                <w:rFonts w:ascii="Calibri" w:eastAsia="Calibri" w:hAnsi="Calibri" w:cs="Calibri"/>
                <w:sz w:val="20"/>
                <w:szCs w:val="20"/>
              </w:rPr>
              <w:t>REGON: 529271070</w:t>
            </w:r>
          </w:p>
        </w:tc>
        <w:tc>
          <w:tcPr>
            <w:tcW w:w="2060" w:type="dxa"/>
            <w:vAlign w:val="bottom"/>
          </w:tcPr>
          <w:p w14:paraId="52A2CB4E" w14:textId="77777777" w:rsidR="00A40C7E" w:rsidRDefault="00956D7C">
            <w:pPr>
              <w:jc w:val="right"/>
              <w:rPr>
                <w:sz w:val="20"/>
                <w:szCs w:val="20"/>
              </w:rPr>
            </w:pPr>
            <w:r>
              <w:rPr>
                <w:rFonts w:ascii="Calibri" w:eastAsia="Calibri" w:hAnsi="Calibri" w:cs="Calibri"/>
                <w:sz w:val="20"/>
                <w:szCs w:val="20"/>
              </w:rPr>
              <w:t>e-mail: biuro@cbi24.pl</w:t>
            </w:r>
          </w:p>
        </w:tc>
      </w:tr>
      <w:tr w:rsidR="00A40C7E" w14:paraId="7ED64B06" w14:textId="77777777">
        <w:trPr>
          <w:trHeight w:val="245"/>
        </w:trPr>
        <w:tc>
          <w:tcPr>
            <w:tcW w:w="4300" w:type="dxa"/>
            <w:vAlign w:val="bottom"/>
          </w:tcPr>
          <w:p w14:paraId="1F9444BA" w14:textId="77777777" w:rsidR="00A40C7E" w:rsidRDefault="00956D7C">
            <w:pPr>
              <w:rPr>
                <w:sz w:val="20"/>
                <w:szCs w:val="20"/>
              </w:rPr>
            </w:pPr>
            <w:r>
              <w:rPr>
                <w:rFonts w:ascii="Calibri" w:eastAsia="Calibri" w:hAnsi="Calibri" w:cs="Calibri"/>
                <w:sz w:val="20"/>
                <w:szCs w:val="20"/>
              </w:rPr>
              <w:t>BS Krasnystaw 97 8200 0008 2001 0025 6393 0001</w:t>
            </w:r>
          </w:p>
        </w:tc>
        <w:tc>
          <w:tcPr>
            <w:tcW w:w="2060" w:type="dxa"/>
            <w:vAlign w:val="bottom"/>
          </w:tcPr>
          <w:p w14:paraId="161D586F" w14:textId="77777777" w:rsidR="00A40C7E" w:rsidRDefault="00956D7C">
            <w:pPr>
              <w:spacing w:line="209" w:lineRule="exact"/>
              <w:jc w:val="right"/>
              <w:rPr>
                <w:sz w:val="20"/>
                <w:szCs w:val="20"/>
              </w:rPr>
            </w:pPr>
            <w:r>
              <w:rPr>
                <w:rFonts w:ascii="Calibri" w:eastAsia="Calibri" w:hAnsi="Calibri" w:cs="Calibri"/>
                <w:sz w:val="20"/>
                <w:szCs w:val="20"/>
              </w:rPr>
              <w:t>www.cbi24.pl</w:t>
            </w:r>
          </w:p>
        </w:tc>
      </w:tr>
    </w:tbl>
    <w:p w14:paraId="7E0927ED" w14:textId="77777777" w:rsidR="00A40C7E" w:rsidRDefault="00A40C7E">
      <w:pPr>
        <w:sectPr w:rsidR="00A40C7E">
          <w:type w:val="continuous"/>
          <w:pgSz w:w="11900" w:h="16838"/>
          <w:pgMar w:top="386" w:right="766" w:bottom="0" w:left="660" w:header="0" w:footer="0" w:gutter="0"/>
          <w:cols w:num="2" w:space="708" w:equalWidth="0">
            <w:col w:w="3320" w:space="720"/>
            <w:col w:w="6440"/>
          </w:cols>
        </w:sectPr>
      </w:pPr>
    </w:p>
    <w:p w14:paraId="404DADF4" w14:textId="77777777" w:rsidR="00A40C7E" w:rsidRDefault="00956D7C">
      <w:pPr>
        <w:spacing w:line="234" w:lineRule="auto"/>
        <w:ind w:left="5980" w:right="160"/>
        <w:jc w:val="right"/>
        <w:rPr>
          <w:sz w:val="20"/>
          <w:szCs w:val="20"/>
        </w:rPr>
      </w:pPr>
      <w:bookmarkStart w:id="1" w:name="page2"/>
      <w:bookmarkEnd w:id="1"/>
      <w:r>
        <w:rPr>
          <w:rFonts w:ascii="Tw Cen MT" w:eastAsia="Tw Cen MT" w:hAnsi="Tw Cen MT" w:cs="Tw Cen MT"/>
          <w:noProof/>
          <w:sz w:val="28"/>
          <w:szCs w:val="28"/>
        </w:rPr>
        <w:lastRenderedPageBreak/>
        <w:drawing>
          <wp:anchor distT="0" distB="0" distL="114300" distR="114300" simplePos="0" relativeHeight="251658240" behindDoc="1" locked="0" layoutInCell="0" allowOverlap="1" wp14:anchorId="64E8A7C5" wp14:editId="4C791CFD">
            <wp:simplePos x="0" y="0"/>
            <wp:positionH relativeFrom="page">
              <wp:posOffset>581660</wp:posOffset>
            </wp:positionH>
            <wp:positionV relativeFrom="page">
              <wp:posOffset>114300</wp:posOffset>
            </wp:positionV>
            <wp:extent cx="3042285" cy="7969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042285" cy="796925"/>
                    </a:xfrm>
                    <a:prstGeom prst="rect">
                      <a:avLst/>
                    </a:prstGeom>
                    <a:noFill/>
                  </pic:spPr>
                </pic:pic>
              </a:graphicData>
            </a:graphic>
          </wp:anchor>
        </w:drawing>
      </w:r>
      <w:r>
        <w:rPr>
          <w:rFonts w:ascii="Tw Cen MT" w:eastAsia="Tw Cen MT" w:hAnsi="Tw Cen MT" w:cs="Tw Cen MT"/>
          <w:sz w:val="28"/>
          <w:szCs w:val="28"/>
        </w:rPr>
        <w:t xml:space="preserve">bezpieczeństwo Twoje i Twoich danych </w:t>
      </w:r>
      <w:r>
        <w:rPr>
          <w:rFonts w:ascii="Tw Cen MT" w:eastAsia="Tw Cen MT" w:hAnsi="Tw Cen MT" w:cs="Tw Cen MT"/>
          <w:color w:val="000099"/>
          <w:sz w:val="28"/>
          <w:szCs w:val="28"/>
        </w:rPr>
        <w:t>naszą pasją …</w:t>
      </w:r>
    </w:p>
    <w:p w14:paraId="7F17310B" w14:textId="77777777" w:rsidR="00A40C7E" w:rsidRDefault="00956D7C">
      <w:pPr>
        <w:spacing w:line="20" w:lineRule="exact"/>
        <w:rPr>
          <w:sz w:val="20"/>
          <w:szCs w:val="20"/>
        </w:rPr>
      </w:pPr>
      <w:r>
        <w:rPr>
          <w:noProof/>
          <w:sz w:val="20"/>
          <w:szCs w:val="20"/>
        </w:rPr>
        <w:drawing>
          <wp:anchor distT="0" distB="0" distL="114300" distR="114300" simplePos="0" relativeHeight="251659264" behindDoc="1" locked="0" layoutInCell="0" allowOverlap="1" wp14:anchorId="5D59E961" wp14:editId="5D5B156A">
            <wp:simplePos x="0" y="0"/>
            <wp:positionH relativeFrom="column">
              <wp:posOffset>635</wp:posOffset>
            </wp:positionH>
            <wp:positionV relativeFrom="paragraph">
              <wp:posOffset>405765</wp:posOffset>
            </wp:positionV>
            <wp:extent cx="6737350" cy="539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6737350" cy="53975"/>
                    </a:xfrm>
                    <a:prstGeom prst="rect">
                      <a:avLst/>
                    </a:prstGeom>
                    <a:noFill/>
                  </pic:spPr>
                </pic:pic>
              </a:graphicData>
            </a:graphic>
          </wp:anchor>
        </w:drawing>
      </w:r>
    </w:p>
    <w:p w14:paraId="37C1772C" w14:textId="77777777" w:rsidR="00A40C7E" w:rsidRDefault="00A40C7E">
      <w:pPr>
        <w:spacing w:line="200" w:lineRule="exact"/>
        <w:rPr>
          <w:sz w:val="20"/>
          <w:szCs w:val="20"/>
        </w:rPr>
      </w:pPr>
    </w:p>
    <w:p w14:paraId="14059659" w14:textId="77777777" w:rsidR="00A40C7E" w:rsidRDefault="00A40C7E">
      <w:pPr>
        <w:spacing w:line="200" w:lineRule="exact"/>
        <w:rPr>
          <w:sz w:val="20"/>
          <w:szCs w:val="20"/>
        </w:rPr>
      </w:pPr>
    </w:p>
    <w:p w14:paraId="3565931F" w14:textId="77777777" w:rsidR="00A40C7E" w:rsidRDefault="00A40C7E">
      <w:pPr>
        <w:spacing w:line="200" w:lineRule="exact"/>
        <w:rPr>
          <w:sz w:val="20"/>
          <w:szCs w:val="20"/>
        </w:rPr>
      </w:pPr>
    </w:p>
    <w:p w14:paraId="14C9EE59" w14:textId="77777777" w:rsidR="00A40C7E" w:rsidRDefault="00A40C7E">
      <w:pPr>
        <w:spacing w:line="200" w:lineRule="exact"/>
        <w:rPr>
          <w:sz w:val="20"/>
          <w:szCs w:val="20"/>
        </w:rPr>
      </w:pPr>
    </w:p>
    <w:p w14:paraId="21C976E5" w14:textId="77777777" w:rsidR="00A40C7E" w:rsidRDefault="00A40C7E">
      <w:pPr>
        <w:spacing w:line="372" w:lineRule="exact"/>
        <w:rPr>
          <w:sz w:val="20"/>
          <w:szCs w:val="20"/>
        </w:rPr>
      </w:pPr>
    </w:p>
    <w:p w14:paraId="48E2E943" w14:textId="77777777" w:rsidR="00A40C7E" w:rsidRDefault="00956D7C">
      <w:pPr>
        <w:numPr>
          <w:ilvl w:val="0"/>
          <w:numId w:val="2"/>
        </w:numPr>
        <w:tabs>
          <w:tab w:val="left" w:pos="2884"/>
        </w:tabs>
        <w:spacing w:line="272" w:lineRule="auto"/>
        <w:ind w:left="1480" w:right="320" w:firstLine="695"/>
        <w:jc w:val="both"/>
        <w:rPr>
          <w:rFonts w:ascii="Arial" w:eastAsia="Arial" w:hAnsi="Arial" w:cs="Arial"/>
          <w:sz w:val="20"/>
          <w:szCs w:val="20"/>
        </w:rPr>
      </w:pPr>
      <w:r>
        <w:rPr>
          <w:rFonts w:ascii="Arial" w:eastAsia="Arial" w:hAnsi="Arial" w:cs="Arial"/>
          <w:sz w:val="20"/>
          <w:szCs w:val="20"/>
        </w:rPr>
        <w:t>Podanie przez Państwa danych osobowych w związku z ciążącym na Administratorze obowiązkiem prawnym jest obowiązkowe, a ich nieprzekazanie skutkować będzie brakiem realizacji celu, o którym mowa w punkcie 3. Osoba, której dane dotyczą jest zobowiązana je podać.</w:t>
      </w:r>
    </w:p>
    <w:p w14:paraId="441B806A" w14:textId="77777777" w:rsidR="00A40C7E" w:rsidRDefault="00A40C7E">
      <w:pPr>
        <w:spacing w:line="215" w:lineRule="exact"/>
        <w:rPr>
          <w:rFonts w:ascii="Arial" w:eastAsia="Arial" w:hAnsi="Arial" w:cs="Arial"/>
          <w:sz w:val="20"/>
          <w:szCs w:val="20"/>
        </w:rPr>
      </w:pPr>
    </w:p>
    <w:p w14:paraId="6E1A2A83" w14:textId="77777777" w:rsidR="00A40C7E" w:rsidRDefault="00956D7C">
      <w:pPr>
        <w:numPr>
          <w:ilvl w:val="0"/>
          <w:numId w:val="2"/>
        </w:numPr>
        <w:tabs>
          <w:tab w:val="left" w:pos="2884"/>
        </w:tabs>
        <w:spacing w:line="271" w:lineRule="auto"/>
        <w:ind w:left="1480" w:right="320" w:firstLine="695"/>
        <w:jc w:val="both"/>
        <w:rPr>
          <w:rFonts w:ascii="Arial" w:eastAsia="Arial" w:hAnsi="Arial" w:cs="Arial"/>
          <w:sz w:val="20"/>
          <w:szCs w:val="20"/>
        </w:rPr>
      </w:pPr>
      <w:r>
        <w:rPr>
          <w:rFonts w:ascii="Arial" w:eastAsia="Arial" w:hAnsi="Arial" w:cs="Arial"/>
          <w:sz w:val="20"/>
          <w:szCs w:val="20"/>
        </w:rPr>
        <w:t>Państwa dane mogą zostać przekazane podmiotom zewnętrznym na podstawie umowy powierzenia przetwarzania danych osobowych, w szczególności dostawcy elektronicznego systemu rekrutacji - Instytutem Chemii Bioorganicznej Polskiej Akademii Nauk</w:t>
      </w:r>
    </w:p>
    <w:p w14:paraId="7CDDD2C8" w14:textId="77777777" w:rsidR="00A40C7E" w:rsidRDefault="00A40C7E">
      <w:pPr>
        <w:spacing w:line="15" w:lineRule="exact"/>
        <w:rPr>
          <w:rFonts w:ascii="Arial" w:eastAsia="Arial" w:hAnsi="Arial" w:cs="Arial"/>
          <w:sz w:val="20"/>
          <w:szCs w:val="20"/>
        </w:rPr>
      </w:pPr>
    </w:p>
    <w:p w14:paraId="64EC31C6" w14:textId="0A506E1E" w:rsidR="00A40C7E" w:rsidRDefault="00956D7C">
      <w:pPr>
        <w:spacing w:line="272" w:lineRule="auto"/>
        <w:ind w:left="1480" w:right="320"/>
        <w:jc w:val="both"/>
        <w:rPr>
          <w:rFonts w:ascii="Arial" w:eastAsia="Arial" w:hAnsi="Arial" w:cs="Arial"/>
          <w:sz w:val="20"/>
          <w:szCs w:val="20"/>
        </w:rPr>
      </w:pPr>
      <w:r>
        <w:rPr>
          <w:rFonts w:ascii="Arial" w:eastAsia="Arial" w:hAnsi="Arial" w:cs="Arial"/>
          <w:sz w:val="20"/>
          <w:szCs w:val="20"/>
        </w:rPr>
        <w:t>Poznańskim Centrum Superkomputerowo-Sieciowym, ul. Noskowskiego 12/14, 61 – 704 Poznań, a także podmiotom lub organom uprawnionym na podstawie przepisów prawa. Listy kandydatów przyjętych i nieprzyjętych podaje się do publicznej wiadomości poprzez umieszczenie w widocznym miejscu w siedzibie Administratora.</w:t>
      </w:r>
    </w:p>
    <w:p w14:paraId="4A9D2F44" w14:textId="77777777" w:rsidR="006674A8" w:rsidRDefault="006674A8">
      <w:pPr>
        <w:spacing w:line="272" w:lineRule="auto"/>
        <w:ind w:left="1480" w:right="320"/>
        <w:jc w:val="both"/>
        <w:rPr>
          <w:rFonts w:ascii="Arial" w:eastAsia="Arial" w:hAnsi="Arial" w:cs="Arial"/>
          <w:sz w:val="20"/>
          <w:szCs w:val="20"/>
        </w:rPr>
      </w:pPr>
    </w:p>
    <w:p w14:paraId="543E6127" w14:textId="77777777" w:rsidR="00A40C7E" w:rsidRDefault="00956D7C">
      <w:pPr>
        <w:spacing w:line="20" w:lineRule="exact"/>
        <w:rPr>
          <w:sz w:val="20"/>
          <w:szCs w:val="20"/>
        </w:rPr>
      </w:pPr>
      <w:r>
        <w:rPr>
          <w:noProof/>
          <w:sz w:val="20"/>
          <w:szCs w:val="20"/>
        </w:rPr>
        <w:drawing>
          <wp:anchor distT="0" distB="0" distL="114300" distR="114300" simplePos="0" relativeHeight="251660288" behindDoc="1" locked="0" layoutInCell="0" allowOverlap="1" wp14:anchorId="0A5161EC" wp14:editId="6F26491D">
            <wp:simplePos x="0" y="0"/>
            <wp:positionH relativeFrom="column">
              <wp:posOffset>-5080</wp:posOffset>
            </wp:positionH>
            <wp:positionV relativeFrom="paragraph">
              <wp:posOffset>6142355</wp:posOffset>
            </wp:positionV>
            <wp:extent cx="6664325" cy="5016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6664325" cy="501650"/>
                    </a:xfrm>
                    <a:prstGeom prst="rect">
                      <a:avLst/>
                    </a:prstGeom>
                    <a:noFill/>
                  </pic:spPr>
                </pic:pic>
              </a:graphicData>
            </a:graphic>
          </wp:anchor>
        </w:drawing>
      </w:r>
    </w:p>
    <w:p w14:paraId="78220868" w14:textId="77777777" w:rsidR="00A40C7E" w:rsidRDefault="00A40C7E">
      <w:pPr>
        <w:sectPr w:rsidR="00A40C7E">
          <w:pgSz w:w="11900" w:h="16838"/>
          <w:pgMar w:top="386" w:right="766" w:bottom="0" w:left="660" w:header="0" w:footer="0" w:gutter="0"/>
          <w:cols w:space="708" w:equalWidth="0">
            <w:col w:w="10480"/>
          </w:cols>
        </w:sectPr>
      </w:pPr>
    </w:p>
    <w:p w14:paraId="4CA9658E" w14:textId="77777777" w:rsidR="00A40C7E" w:rsidRDefault="00A40C7E">
      <w:pPr>
        <w:spacing w:line="200" w:lineRule="exact"/>
        <w:rPr>
          <w:sz w:val="20"/>
          <w:szCs w:val="20"/>
        </w:rPr>
      </w:pPr>
    </w:p>
    <w:p w14:paraId="19A9E875" w14:textId="77777777" w:rsidR="00A40C7E" w:rsidRDefault="00A40C7E">
      <w:pPr>
        <w:spacing w:line="200" w:lineRule="exact"/>
        <w:rPr>
          <w:sz w:val="20"/>
          <w:szCs w:val="20"/>
        </w:rPr>
      </w:pPr>
    </w:p>
    <w:p w14:paraId="26478B40" w14:textId="77777777" w:rsidR="00A40C7E" w:rsidRDefault="00A40C7E">
      <w:pPr>
        <w:spacing w:line="200" w:lineRule="exact"/>
        <w:rPr>
          <w:sz w:val="20"/>
          <w:szCs w:val="20"/>
        </w:rPr>
      </w:pPr>
    </w:p>
    <w:p w14:paraId="21B5D950" w14:textId="77777777" w:rsidR="00A40C7E" w:rsidRDefault="00A40C7E">
      <w:pPr>
        <w:spacing w:line="200" w:lineRule="exact"/>
        <w:rPr>
          <w:sz w:val="20"/>
          <w:szCs w:val="20"/>
        </w:rPr>
      </w:pPr>
    </w:p>
    <w:p w14:paraId="585E9B57" w14:textId="77777777" w:rsidR="00A40C7E" w:rsidRDefault="00A40C7E">
      <w:pPr>
        <w:spacing w:line="200" w:lineRule="exact"/>
        <w:rPr>
          <w:sz w:val="20"/>
          <w:szCs w:val="20"/>
        </w:rPr>
      </w:pPr>
    </w:p>
    <w:p w14:paraId="407A4B2C" w14:textId="47AF867C" w:rsidR="00A40C7E" w:rsidRDefault="006674A8">
      <w:pPr>
        <w:spacing w:line="200" w:lineRule="exact"/>
        <w:rPr>
          <w:sz w:val="20"/>
          <w:szCs w:val="20"/>
        </w:rPr>
      </w:pPr>
      <w:r>
        <w:rPr>
          <w:sz w:val="20"/>
          <w:szCs w:val="20"/>
        </w:rPr>
        <w:tab/>
      </w:r>
      <w:r>
        <w:rPr>
          <w:sz w:val="20"/>
          <w:szCs w:val="20"/>
        </w:rPr>
        <w:tab/>
        <w:t xml:space="preserve">…………………………………       </w:t>
      </w:r>
      <w:r>
        <w:rPr>
          <w:sz w:val="20"/>
          <w:szCs w:val="20"/>
        </w:rPr>
        <w:tab/>
        <w:t xml:space="preserve">Miejscowość data                    </w:t>
      </w:r>
    </w:p>
    <w:p w14:paraId="2EA2A669" w14:textId="722180A0" w:rsidR="00A40C7E" w:rsidRDefault="006674A8">
      <w:pPr>
        <w:spacing w:line="200" w:lineRule="exact"/>
        <w:rPr>
          <w:sz w:val="20"/>
          <w:szCs w:val="20"/>
        </w:rPr>
      </w:pPr>
      <w:r>
        <w:rPr>
          <w:sz w:val="20"/>
          <w:szCs w:val="20"/>
        </w:rPr>
        <w:tab/>
      </w:r>
      <w:r>
        <w:rPr>
          <w:sz w:val="20"/>
          <w:szCs w:val="20"/>
        </w:rPr>
        <w:tab/>
      </w:r>
    </w:p>
    <w:p w14:paraId="30D6D24D" w14:textId="77777777" w:rsidR="00A40C7E" w:rsidRDefault="00A40C7E">
      <w:pPr>
        <w:spacing w:line="200" w:lineRule="exact"/>
        <w:rPr>
          <w:sz w:val="20"/>
          <w:szCs w:val="20"/>
        </w:rPr>
      </w:pPr>
    </w:p>
    <w:p w14:paraId="3C4EAABD" w14:textId="77777777" w:rsidR="00A40C7E" w:rsidRDefault="00A40C7E">
      <w:pPr>
        <w:spacing w:line="200" w:lineRule="exact"/>
        <w:rPr>
          <w:sz w:val="20"/>
          <w:szCs w:val="20"/>
        </w:rPr>
      </w:pPr>
    </w:p>
    <w:p w14:paraId="30F8FB8A" w14:textId="77777777" w:rsidR="00A40C7E" w:rsidRDefault="00A40C7E">
      <w:pPr>
        <w:spacing w:line="200" w:lineRule="exact"/>
        <w:rPr>
          <w:sz w:val="20"/>
          <w:szCs w:val="20"/>
        </w:rPr>
      </w:pPr>
    </w:p>
    <w:p w14:paraId="5AD69FAB" w14:textId="77777777" w:rsidR="00A40C7E" w:rsidRDefault="00A40C7E">
      <w:pPr>
        <w:spacing w:line="200" w:lineRule="exact"/>
        <w:rPr>
          <w:sz w:val="20"/>
          <w:szCs w:val="20"/>
        </w:rPr>
      </w:pPr>
    </w:p>
    <w:p w14:paraId="76B84859" w14:textId="77777777" w:rsidR="00A40C7E" w:rsidRDefault="00A40C7E">
      <w:pPr>
        <w:spacing w:line="200" w:lineRule="exact"/>
        <w:rPr>
          <w:sz w:val="20"/>
          <w:szCs w:val="20"/>
        </w:rPr>
      </w:pPr>
    </w:p>
    <w:p w14:paraId="16BC6762" w14:textId="77777777" w:rsidR="00A40C7E" w:rsidRDefault="00A40C7E">
      <w:pPr>
        <w:spacing w:line="200" w:lineRule="exact"/>
        <w:rPr>
          <w:sz w:val="20"/>
          <w:szCs w:val="20"/>
        </w:rPr>
      </w:pPr>
    </w:p>
    <w:p w14:paraId="54D6E78D" w14:textId="77777777" w:rsidR="00A40C7E" w:rsidRDefault="00A40C7E">
      <w:pPr>
        <w:spacing w:line="200" w:lineRule="exact"/>
        <w:rPr>
          <w:sz w:val="20"/>
          <w:szCs w:val="20"/>
        </w:rPr>
      </w:pPr>
    </w:p>
    <w:p w14:paraId="537DFAF7" w14:textId="77777777" w:rsidR="00A40C7E" w:rsidRDefault="00A40C7E">
      <w:pPr>
        <w:spacing w:line="200" w:lineRule="exact"/>
        <w:rPr>
          <w:sz w:val="20"/>
          <w:szCs w:val="20"/>
        </w:rPr>
      </w:pPr>
    </w:p>
    <w:p w14:paraId="2311C168" w14:textId="77777777" w:rsidR="00A40C7E" w:rsidRDefault="00A40C7E">
      <w:pPr>
        <w:spacing w:line="200" w:lineRule="exact"/>
        <w:rPr>
          <w:sz w:val="20"/>
          <w:szCs w:val="20"/>
        </w:rPr>
      </w:pPr>
    </w:p>
    <w:p w14:paraId="7B3566EE" w14:textId="77777777" w:rsidR="00A40C7E" w:rsidRDefault="00A40C7E">
      <w:pPr>
        <w:spacing w:line="200" w:lineRule="exact"/>
        <w:rPr>
          <w:sz w:val="20"/>
          <w:szCs w:val="20"/>
        </w:rPr>
      </w:pPr>
    </w:p>
    <w:p w14:paraId="4ABAA27C" w14:textId="77777777" w:rsidR="00A40C7E" w:rsidRDefault="00A40C7E">
      <w:pPr>
        <w:spacing w:line="200" w:lineRule="exact"/>
        <w:rPr>
          <w:sz w:val="20"/>
          <w:szCs w:val="20"/>
        </w:rPr>
      </w:pPr>
    </w:p>
    <w:p w14:paraId="74F849C8" w14:textId="77777777" w:rsidR="00A40C7E" w:rsidRDefault="00A40C7E">
      <w:pPr>
        <w:spacing w:line="200" w:lineRule="exact"/>
        <w:rPr>
          <w:sz w:val="20"/>
          <w:szCs w:val="20"/>
        </w:rPr>
      </w:pPr>
    </w:p>
    <w:p w14:paraId="74337C95" w14:textId="77777777" w:rsidR="00A40C7E" w:rsidRDefault="00A40C7E">
      <w:pPr>
        <w:spacing w:line="200" w:lineRule="exact"/>
        <w:rPr>
          <w:sz w:val="20"/>
          <w:szCs w:val="20"/>
        </w:rPr>
      </w:pPr>
    </w:p>
    <w:p w14:paraId="763F54F0" w14:textId="77777777" w:rsidR="00A40C7E" w:rsidRDefault="00A40C7E">
      <w:pPr>
        <w:spacing w:line="200" w:lineRule="exact"/>
        <w:rPr>
          <w:sz w:val="20"/>
          <w:szCs w:val="20"/>
        </w:rPr>
      </w:pPr>
    </w:p>
    <w:p w14:paraId="76AA8248" w14:textId="77777777" w:rsidR="00A40C7E" w:rsidRDefault="00A40C7E">
      <w:pPr>
        <w:spacing w:line="200" w:lineRule="exact"/>
        <w:rPr>
          <w:sz w:val="20"/>
          <w:szCs w:val="20"/>
        </w:rPr>
      </w:pPr>
    </w:p>
    <w:p w14:paraId="0654F12E" w14:textId="77777777" w:rsidR="00A40C7E" w:rsidRDefault="00A40C7E">
      <w:pPr>
        <w:spacing w:line="200" w:lineRule="exact"/>
        <w:rPr>
          <w:sz w:val="20"/>
          <w:szCs w:val="20"/>
        </w:rPr>
      </w:pPr>
    </w:p>
    <w:p w14:paraId="03B53048" w14:textId="77777777" w:rsidR="00A40C7E" w:rsidRDefault="00A40C7E">
      <w:pPr>
        <w:spacing w:line="200" w:lineRule="exact"/>
        <w:rPr>
          <w:sz w:val="20"/>
          <w:szCs w:val="20"/>
        </w:rPr>
      </w:pPr>
    </w:p>
    <w:p w14:paraId="5909E0F8" w14:textId="77777777" w:rsidR="00A40C7E" w:rsidRDefault="00A40C7E">
      <w:pPr>
        <w:spacing w:line="200" w:lineRule="exact"/>
        <w:rPr>
          <w:sz w:val="20"/>
          <w:szCs w:val="20"/>
        </w:rPr>
      </w:pPr>
    </w:p>
    <w:p w14:paraId="6B086761" w14:textId="77777777" w:rsidR="00A40C7E" w:rsidRDefault="00A40C7E">
      <w:pPr>
        <w:spacing w:line="200" w:lineRule="exact"/>
        <w:rPr>
          <w:sz w:val="20"/>
          <w:szCs w:val="20"/>
        </w:rPr>
      </w:pPr>
    </w:p>
    <w:p w14:paraId="3C72D38C" w14:textId="77777777" w:rsidR="00A40C7E" w:rsidRDefault="00A40C7E">
      <w:pPr>
        <w:spacing w:line="200" w:lineRule="exact"/>
        <w:rPr>
          <w:sz w:val="20"/>
          <w:szCs w:val="20"/>
        </w:rPr>
      </w:pPr>
    </w:p>
    <w:p w14:paraId="1C2A7D80" w14:textId="77777777" w:rsidR="00A40C7E" w:rsidRDefault="00A40C7E">
      <w:pPr>
        <w:spacing w:line="200" w:lineRule="exact"/>
        <w:rPr>
          <w:sz w:val="20"/>
          <w:szCs w:val="20"/>
        </w:rPr>
      </w:pPr>
    </w:p>
    <w:p w14:paraId="251D5099" w14:textId="77777777" w:rsidR="00A40C7E" w:rsidRDefault="00A40C7E">
      <w:pPr>
        <w:spacing w:line="200" w:lineRule="exact"/>
        <w:rPr>
          <w:sz w:val="20"/>
          <w:szCs w:val="20"/>
        </w:rPr>
      </w:pPr>
    </w:p>
    <w:p w14:paraId="70A9C0CA" w14:textId="77777777" w:rsidR="00A40C7E" w:rsidRDefault="00A40C7E">
      <w:pPr>
        <w:spacing w:line="200" w:lineRule="exact"/>
        <w:rPr>
          <w:sz w:val="20"/>
          <w:szCs w:val="20"/>
        </w:rPr>
      </w:pPr>
    </w:p>
    <w:p w14:paraId="3B5602F7" w14:textId="77777777" w:rsidR="00A40C7E" w:rsidRDefault="00A40C7E">
      <w:pPr>
        <w:spacing w:line="200" w:lineRule="exact"/>
        <w:rPr>
          <w:sz w:val="20"/>
          <w:szCs w:val="20"/>
        </w:rPr>
      </w:pPr>
    </w:p>
    <w:p w14:paraId="6DBC81B0" w14:textId="77777777" w:rsidR="00A40C7E" w:rsidRDefault="00A40C7E">
      <w:pPr>
        <w:spacing w:line="200" w:lineRule="exact"/>
        <w:rPr>
          <w:sz w:val="20"/>
          <w:szCs w:val="20"/>
        </w:rPr>
      </w:pPr>
    </w:p>
    <w:p w14:paraId="73C83379" w14:textId="77777777" w:rsidR="00A40C7E" w:rsidRDefault="00A40C7E">
      <w:pPr>
        <w:spacing w:line="200" w:lineRule="exact"/>
        <w:rPr>
          <w:sz w:val="20"/>
          <w:szCs w:val="20"/>
        </w:rPr>
      </w:pPr>
    </w:p>
    <w:p w14:paraId="626B9095" w14:textId="77777777" w:rsidR="00A40C7E" w:rsidRDefault="00A40C7E">
      <w:pPr>
        <w:spacing w:line="200" w:lineRule="exact"/>
        <w:rPr>
          <w:sz w:val="20"/>
          <w:szCs w:val="20"/>
        </w:rPr>
      </w:pPr>
    </w:p>
    <w:p w14:paraId="5396860F" w14:textId="77777777" w:rsidR="00A40C7E" w:rsidRDefault="00A40C7E">
      <w:pPr>
        <w:spacing w:line="200" w:lineRule="exact"/>
        <w:rPr>
          <w:sz w:val="20"/>
          <w:szCs w:val="20"/>
        </w:rPr>
      </w:pPr>
    </w:p>
    <w:p w14:paraId="50A1D6CC" w14:textId="77777777" w:rsidR="00A40C7E" w:rsidRDefault="00A40C7E">
      <w:pPr>
        <w:spacing w:line="200" w:lineRule="exact"/>
        <w:rPr>
          <w:sz w:val="20"/>
          <w:szCs w:val="20"/>
        </w:rPr>
      </w:pPr>
    </w:p>
    <w:p w14:paraId="6BBA38C8" w14:textId="77777777" w:rsidR="00A40C7E" w:rsidRDefault="00A40C7E">
      <w:pPr>
        <w:spacing w:line="200" w:lineRule="exact"/>
        <w:rPr>
          <w:sz w:val="20"/>
          <w:szCs w:val="20"/>
        </w:rPr>
      </w:pPr>
    </w:p>
    <w:p w14:paraId="62214757" w14:textId="77777777" w:rsidR="00A40C7E" w:rsidRDefault="00A40C7E">
      <w:pPr>
        <w:spacing w:line="200" w:lineRule="exact"/>
        <w:rPr>
          <w:sz w:val="20"/>
          <w:szCs w:val="20"/>
        </w:rPr>
      </w:pPr>
    </w:p>
    <w:p w14:paraId="31BACA05" w14:textId="77777777" w:rsidR="00A40C7E" w:rsidRDefault="00A40C7E">
      <w:pPr>
        <w:spacing w:line="200" w:lineRule="exact"/>
        <w:rPr>
          <w:sz w:val="20"/>
          <w:szCs w:val="20"/>
        </w:rPr>
      </w:pPr>
    </w:p>
    <w:p w14:paraId="65E4ED7E" w14:textId="77777777" w:rsidR="00A40C7E" w:rsidRDefault="00A40C7E">
      <w:pPr>
        <w:spacing w:line="200" w:lineRule="exact"/>
        <w:rPr>
          <w:sz w:val="20"/>
          <w:szCs w:val="20"/>
        </w:rPr>
      </w:pPr>
    </w:p>
    <w:p w14:paraId="1A77E626" w14:textId="77777777" w:rsidR="00A40C7E" w:rsidRDefault="00A40C7E">
      <w:pPr>
        <w:spacing w:line="200" w:lineRule="exact"/>
        <w:rPr>
          <w:sz w:val="20"/>
          <w:szCs w:val="20"/>
        </w:rPr>
      </w:pPr>
    </w:p>
    <w:p w14:paraId="04C4FE73" w14:textId="77777777" w:rsidR="00A40C7E" w:rsidRDefault="00A40C7E">
      <w:pPr>
        <w:spacing w:line="200" w:lineRule="exact"/>
        <w:rPr>
          <w:sz w:val="20"/>
          <w:szCs w:val="20"/>
        </w:rPr>
      </w:pPr>
    </w:p>
    <w:p w14:paraId="14622F90" w14:textId="77777777" w:rsidR="00A40C7E" w:rsidRDefault="00A40C7E">
      <w:pPr>
        <w:spacing w:line="200" w:lineRule="exact"/>
        <w:rPr>
          <w:sz w:val="20"/>
          <w:szCs w:val="20"/>
        </w:rPr>
      </w:pPr>
    </w:p>
    <w:p w14:paraId="15C75A1E" w14:textId="77777777" w:rsidR="00A40C7E" w:rsidRDefault="00A40C7E">
      <w:pPr>
        <w:spacing w:line="200" w:lineRule="exact"/>
        <w:rPr>
          <w:sz w:val="20"/>
          <w:szCs w:val="20"/>
        </w:rPr>
      </w:pPr>
    </w:p>
    <w:p w14:paraId="1BD8EA39" w14:textId="77777777" w:rsidR="00A40C7E" w:rsidRDefault="00A40C7E">
      <w:pPr>
        <w:spacing w:line="200" w:lineRule="exact"/>
        <w:rPr>
          <w:sz w:val="20"/>
          <w:szCs w:val="20"/>
        </w:rPr>
      </w:pPr>
    </w:p>
    <w:p w14:paraId="6B9E3E75" w14:textId="77777777" w:rsidR="00A40C7E" w:rsidRDefault="00A40C7E">
      <w:pPr>
        <w:spacing w:line="200" w:lineRule="exact"/>
        <w:rPr>
          <w:sz w:val="20"/>
          <w:szCs w:val="20"/>
        </w:rPr>
      </w:pPr>
    </w:p>
    <w:p w14:paraId="30CEFFB9" w14:textId="77777777" w:rsidR="00A40C7E" w:rsidRDefault="00A40C7E">
      <w:pPr>
        <w:spacing w:line="200" w:lineRule="exact"/>
        <w:rPr>
          <w:sz w:val="20"/>
          <w:szCs w:val="20"/>
        </w:rPr>
      </w:pPr>
    </w:p>
    <w:p w14:paraId="1035215E" w14:textId="77777777" w:rsidR="00A40C7E" w:rsidRDefault="00A40C7E">
      <w:pPr>
        <w:spacing w:line="200" w:lineRule="exact"/>
        <w:rPr>
          <w:sz w:val="20"/>
          <w:szCs w:val="20"/>
        </w:rPr>
      </w:pPr>
    </w:p>
    <w:p w14:paraId="614DDFB9" w14:textId="77777777" w:rsidR="00A40C7E" w:rsidRDefault="00A40C7E">
      <w:pPr>
        <w:spacing w:line="200" w:lineRule="exact"/>
        <w:rPr>
          <w:sz w:val="20"/>
          <w:szCs w:val="20"/>
        </w:rPr>
      </w:pPr>
    </w:p>
    <w:p w14:paraId="038CAE7A" w14:textId="77777777" w:rsidR="00A40C7E" w:rsidRDefault="00A40C7E">
      <w:pPr>
        <w:spacing w:line="200" w:lineRule="exact"/>
        <w:rPr>
          <w:sz w:val="20"/>
          <w:szCs w:val="20"/>
        </w:rPr>
      </w:pPr>
    </w:p>
    <w:p w14:paraId="470E31DF" w14:textId="77777777" w:rsidR="00A40C7E" w:rsidRDefault="00A40C7E">
      <w:pPr>
        <w:spacing w:line="200" w:lineRule="exact"/>
        <w:rPr>
          <w:sz w:val="20"/>
          <w:szCs w:val="20"/>
        </w:rPr>
      </w:pPr>
    </w:p>
    <w:p w14:paraId="069C10A8" w14:textId="77777777" w:rsidR="00A40C7E" w:rsidRDefault="00A40C7E">
      <w:pPr>
        <w:spacing w:line="324" w:lineRule="exact"/>
        <w:rPr>
          <w:sz w:val="20"/>
          <w:szCs w:val="20"/>
        </w:rPr>
      </w:pPr>
    </w:p>
    <w:p w14:paraId="7F2021C4" w14:textId="77777777" w:rsidR="00A40C7E" w:rsidRDefault="00956D7C">
      <w:pPr>
        <w:spacing w:line="20" w:lineRule="exact"/>
        <w:rPr>
          <w:sz w:val="20"/>
          <w:szCs w:val="20"/>
        </w:rPr>
      </w:pPr>
      <w:r>
        <w:rPr>
          <w:sz w:val="20"/>
          <w:szCs w:val="20"/>
        </w:rPr>
        <w:br w:type="column"/>
      </w:r>
    </w:p>
    <w:p w14:paraId="0EBC6553" w14:textId="77777777" w:rsidR="00A40C7E" w:rsidRDefault="00A40C7E">
      <w:pPr>
        <w:spacing w:line="200" w:lineRule="exact"/>
        <w:rPr>
          <w:sz w:val="20"/>
          <w:szCs w:val="20"/>
        </w:rPr>
      </w:pPr>
    </w:p>
    <w:p w14:paraId="6C87E436" w14:textId="77777777" w:rsidR="00A40C7E" w:rsidRDefault="00A40C7E">
      <w:pPr>
        <w:spacing w:line="200" w:lineRule="exact"/>
        <w:rPr>
          <w:sz w:val="20"/>
          <w:szCs w:val="20"/>
        </w:rPr>
      </w:pPr>
    </w:p>
    <w:p w14:paraId="344ADB43" w14:textId="77777777" w:rsidR="00A40C7E" w:rsidRDefault="00A40C7E">
      <w:pPr>
        <w:spacing w:line="200" w:lineRule="exact"/>
        <w:rPr>
          <w:sz w:val="20"/>
          <w:szCs w:val="20"/>
        </w:rPr>
      </w:pPr>
    </w:p>
    <w:p w14:paraId="36CA65B1" w14:textId="77777777" w:rsidR="00A40C7E" w:rsidRDefault="00A40C7E">
      <w:pPr>
        <w:spacing w:line="200" w:lineRule="exact"/>
        <w:rPr>
          <w:sz w:val="20"/>
          <w:szCs w:val="20"/>
        </w:rPr>
      </w:pPr>
    </w:p>
    <w:p w14:paraId="0DAC14AA" w14:textId="77777777" w:rsidR="00A40C7E" w:rsidRDefault="00A40C7E">
      <w:pPr>
        <w:spacing w:line="200" w:lineRule="exact"/>
        <w:rPr>
          <w:sz w:val="20"/>
          <w:szCs w:val="20"/>
        </w:rPr>
      </w:pPr>
    </w:p>
    <w:p w14:paraId="1DA17DAD" w14:textId="77777777" w:rsidR="00A40C7E" w:rsidRDefault="00A40C7E">
      <w:pPr>
        <w:spacing w:line="200" w:lineRule="exact"/>
        <w:rPr>
          <w:sz w:val="20"/>
          <w:szCs w:val="20"/>
        </w:rPr>
      </w:pPr>
    </w:p>
    <w:p w14:paraId="575F0700" w14:textId="59DE3EE4" w:rsidR="00A40C7E" w:rsidRDefault="006674A8">
      <w:pPr>
        <w:spacing w:line="200" w:lineRule="exact"/>
        <w:rPr>
          <w:sz w:val="20"/>
          <w:szCs w:val="20"/>
        </w:rPr>
      </w:pPr>
      <w:r>
        <w:rPr>
          <w:sz w:val="20"/>
          <w:szCs w:val="20"/>
        </w:rPr>
        <w:t>……………………………………………………………………………</w:t>
      </w:r>
    </w:p>
    <w:p w14:paraId="739C6AD5" w14:textId="18147147" w:rsidR="00A40C7E" w:rsidRDefault="006674A8">
      <w:pPr>
        <w:spacing w:line="200" w:lineRule="exact"/>
        <w:rPr>
          <w:sz w:val="20"/>
          <w:szCs w:val="20"/>
        </w:rPr>
      </w:pPr>
      <w:r>
        <w:rPr>
          <w:sz w:val="20"/>
          <w:szCs w:val="20"/>
        </w:rPr>
        <w:t xml:space="preserve">                     Czytelny podpis rodziców /opiekunów prawnych</w:t>
      </w:r>
    </w:p>
    <w:p w14:paraId="52BB536E" w14:textId="77777777" w:rsidR="00A40C7E" w:rsidRDefault="00A40C7E">
      <w:pPr>
        <w:spacing w:line="200" w:lineRule="exact"/>
        <w:rPr>
          <w:sz w:val="20"/>
          <w:szCs w:val="20"/>
        </w:rPr>
      </w:pPr>
    </w:p>
    <w:p w14:paraId="777C8C15" w14:textId="77777777" w:rsidR="00A40C7E" w:rsidRDefault="00A40C7E">
      <w:pPr>
        <w:spacing w:line="200" w:lineRule="exact"/>
        <w:rPr>
          <w:sz w:val="20"/>
          <w:szCs w:val="20"/>
        </w:rPr>
      </w:pPr>
    </w:p>
    <w:p w14:paraId="0016FBC4" w14:textId="77777777" w:rsidR="00A40C7E" w:rsidRDefault="00A40C7E">
      <w:pPr>
        <w:spacing w:line="200" w:lineRule="exact"/>
        <w:rPr>
          <w:sz w:val="20"/>
          <w:szCs w:val="20"/>
        </w:rPr>
      </w:pPr>
    </w:p>
    <w:p w14:paraId="0CC544AE" w14:textId="77777777" w:rsidR="00A40C7E" w:rsidRDefault="00A40C7E">
      <w:pPr>
        <w:spacing w:line="200" w:lineRule="exact"/>
        <w:rPr>
          <w:sz w:val="20"/>
          <w:szCs w:val="20"/>
        </w:rPr>
      </w:pPr>
    </w:p>
    <w:p w14:paraId="06E87CB7" w14:textId="77777777" w:rsidR="00A40C7E" w:rsidRDefault="00A40C7E">
      <w:pPr>
        <w:spacing w:line="200" w:lineRule="exact"/>
        <w:rPr>
          <w:sz w:val="20"/>
          <w:szCs w:val="20"/>
        </w:rPr>
      </w:pPr>
    </w:p>
    <w:p w14:paraId="20052DC7" w14:textId="77777777" w:rsidR="00A40C7E" w:rsidRDefault="00A40C7E">
      <w:pPr>
        <w:spacing w:line="200" w:lineRule="exact"/>
        <w:rPr>
          <w:sz w:val="20"/>
          <w:szCs w:val="20"/>
        </w:rPr>
      </w:pPr>
    </w:p>
    <w:p w14:paraId="01B9DC8B" w14:textId="77777777" w:rsidR="00A40C7E" w:rsidRDefault="00A40C7E">
      <w:pPr>
        <w:spacing w:line="200" w:lineRule="exact"/>
        <w:rPr>
          <w:sz w:val="20"/>
          <w:szCs w:val="20"/>
        </w:rPr>
      </w:pPr>
    </w:p>
    <w:p w14:paraId="524E7911" w14:textId="77777777" w:rsidR="00A40C7E" w:rsidRDefault="00A40C7E">
      <w:pPr>
        <w:spacing w:line="200" w:lineRule="exact"/>
        <w:rPr>
          <w:sz w:val="20"/>
          <w:szCs w:val="20"/>
        </w:rPr>
      </w:pPr>
    </w:p>
    <w:p w14:paraId="27876057" w14:textId="77777777" w:rsidR="00A40C7E" w:rsidRDefault="00A40C7E">
      <w:pPr>
        <w:spacing w:line="200" w:lineRule="exact"/>
        <w:rPr>
          <w:sz w:val="20"/>
          <w:szCs w:val="20"/>
        </w:rPr>
      </w:pPr>
    </w:p>
    <w:p w14:paraId="0F87A7F3" w14:textId="77777777" w:rsidR="00A40C7E" w:rsidRDefault="00A40C7E">
      <w:pPr>
        <w:spacing w:line="200" w:lineRule="exact"/>
        <w:rPr>
          <w:sz w:val="20"/>
          <w:szCs w:val="20"/>
        </w:rPr>
      </w:pPr>
    </w:p>
    <w:p w14:paraId="6242CD8C" w14:textId="77777777" w:rsidR="00A40C7E" w:rsidRDefault="00A40C7E">
      <w:pPr>
        <w:spacing w:line="200" w:lineRule="exact"/>
        <w:rPr>
          <w:sz w:val="20"/>
          <w:szCs w:val="20"/>
        </w:rPr>
      </w:pPr>
    </w:p>
    <w:p w14:paraId="37D45D82" w14:textId="77777777" w:rsidR="00A40C7E" w:rsidRDefault="00A40C7E">
      <w:pPr>
        <w:spacing w:line="200" w:lineRule="exact"/>
        <w:rPr>
          <w:sz w:val="20"/>
          <w:szCs w:val="20"/>
        </w:rPr>
      </w:pPr>
    </w:p>
    <w:p w14:paraId="69142269" w14:textId="77777777" w:rsidR="00A40C7E" w:rsidRDefault="00A40C7E">
      <w:pPr>
        <w:spacing w:line="200" w:lineRule="exact"/>
        <w:rPr>
          <w:sz w:val="20"/>
          <w:szCs w:val="20"/>
        </w:rPr>
      </w:pPr>
    </w:p>
    <w:p w14:paraId="4478FC59" w14:textId="77777777" w:rsidR="00A40C7E" w:rsidRDefault="00A40C7E">
      <w:pPr>
        <w:spacing w:line="200" w:lineRule="exact"/>
        <w:rPr>
          <w:sz w:val="20"/>
          <w:szCs w:val="20"/>
        </w:rPr>
      </w:pPr>
    </w:p>
    <w:p w14:paraId="7075B2E1" w14:textId="77777777" w:rsidR="00A40C7E" w:rsidRDefault="00A40C7E">
      <w:pPr>
        <w:spacing w:line="200" w:lineRule="exact"/>
        <w:rPr>
          <w:sz w:val="20"/>
          <w:szCs w:val="20"/>
        </w:rPr>
      </w:pPr>
    </w:p>
    <w:p w14:paraId="6E5C45B1" w14:textId="77777777" w:rsidR="00A40C7E" w:rsidRDefault="00A40C7E">
      <w:pPr>
        <w:spacing w:line="200" w:lineRule="exact"/>
        <w:rPr>
          <w:sz w:val="20"/>
          <w:szCs w:val="20"/>
        </w:rPr>
      </w:pPr>
    </w:p>
    <w:p w14:paraId="64EA7D20" w14:textId="77777777" w:rsidR="00A40C7E" w:rsidRDefault="00A40C7E">
      <w:pPr>
        <w:spacing w:line="200" w:lineRule="exact"/>
        <w:rPr>
          <w:sz w:val="20"/>
          <w:szCs w:val="20"/>
        </w:rPr>
      </w:pPr>
    </w:p>
    <w:p w14:paraId="12CF2F23" w14:textId="77777777" w:rsidR="00A40C7E" w:rsidRDefault="00A40C7E">
      <w:pPr>
        <w:spacing w:line="200" w:lineRule="exact"/>
        <w:rPr>
          <w:sz w:val="20"/>
          <w:szCs w:val="20"/>
        </w:rPr>
      </w:pPr>
    </w:p>
    <w:p w14:paraId="31500484" w14:textId="77777777" w:rsidR="00A40C7E" w:rsidRDefault="00A40C7E">
      <w:pPr>
        <w:spacing w:line="200" w:lineRule="exact"/>
        <w:rPr>
          <w:sz w:val="20"/>
          <w:szCs w:val="20"/>
        </w:rPr>
      </w:pPr>
    </w:p>
    <w:p w14:paraId="65CA1BA2" w14:textId="77777777" w:rsidR="00A40C7E" w:rsidRDefault="00A40C7E">
      <w:pPr>
        <w:spacing w:line="200" w:lineRule="exact"/>
        <w:rPr>
          <w:sz w:val="20"/>
          <w:szCs w:val="20"/>
        </w:rPr>
      </w:pPr>
    </w:p>
    <w:p w14:paraId="15931455" w14:textId="77777777" w:rsidR="00A40C7E" w:rsidRDefault="00A40C7E">
      <w:pPr>
        <w:spacing w:line="200" w:lineRule="exact"/>
        <w:rPr>
          <w:sz w:val="20"/>
          <w:szCs w:val="20"/>
        </w:rPr>
      </w:pPr>
    </w:p>
    <w:p w14:paraId="467FCBBB" w14:textId="77777777" w:rsidR="00A40C7E" w:rsidRDefault="00A40C7E">
      <w:pPr>
        <w:spacing w:line="200" w:lineRule="exact"/>
        <w:rPr>
          <w:sz w:val="20"/>
          <w:szCs w:val="20"/>
        </w:rPr>
      </w:pPr>
    </w:p>
    <w:p w14:paraId="2FB7B062" w14:textId="77777777" w:rsidR="00A40C7E" w:rsidRDefault="00A40C7E">
      <w:pPr>
        <w:spacing w:line="200" w:lineRule="exact"/>
        <w:rPr>
          <w:sz w:val="20"/>
          <w:szCs w:val="20"/>
        </w:rPr>
      </w:pPr>
    </w:p>
    <w:p w14:paraId="34F66536" w14:textId="77777777" w:rsidR="00A40C7E" w:rsidRDefault="00A40C7E">
      <w:pPr>
        <w:spacing w:line="200" w:lineRule="exact"/>
        <w:rPr>
          <w:sz w:val="20"/>
          <w:szCs w:val="20"/>
        </w:rPr>
      </w:pPr>
    </w:p>
    <w:p w14:paraId="6B9598A3" w14:textId="77777777" w:rsidR="00A40C7E" w:rsidRDefault="00A40C7E">
      <w:pPr>
        <w:spacing w:line="200" w:lineRule="exact"/>
        <w:rPr>
          <w:sz w:val="20"/>
          <w:szCs w:val="20"/>
        </w:rPr>
      </w:pPr>
    </w:p>
    <w:p w14:paraId="650DA51E" w14:textId="77777777" w:rsidR="00A40C7E" w:rsidRDefault="00A40C7E">
      <w:pPr>
        <w:spacing w:line="200" w:lineRule="exact"/>
        <w:rPr>
          <w:sz w:val="20"/>
          <w:szCs w:val="20"/>
        </w:rPr>
      </w:pPr>
    </w:p>
    <w:p w14:paraId="57844C22" w14:textId="77777777" w:rsidR="00A40C7E" w:rsidRDefault="00A40C7E">
      <w:pPr>
        <w:spacing w:line="200" w:lineRule="exact"/>
        <w:rPr>
          <w:sz w:val="20"/>
          <w:szCs w:val="20"/>
        </w:rPr>
      </w:pPr>
    </w:p>
    <w:p w14:paraId="0969A532" w14:textId="77777777" w:rsidR="00A40C7E" w:rsidRDefault="00A40C7E">
      <w:pPr>
        <w:spacing w:line="200" w:lineRule="exact"/>
        <w:rPr>
          <w:sz w:val="20"/>
          <w:szCs w:val="20"/>
        </w:rPr>
      </w:pPr>
    </w:p>
    <w:p w14:paraId="34F337C5" w14:textId="77777777" w:rsidR="00A40C7E" w:rsidRDefault="00A40C7E">
      <w:pPr>
        <w:spacing w:line="200" w:lineRule="exact"/>
        <w:rPr>
          <w:sz w:val="20"/>
          <w:szCs w:val="20"/>
        </w:rPr>
      </w:pPr>
    </w:p>
    <w:p w14:paraId="71AF5AC7" w14:textId="77777777" w:rsidR="00A40C7E" w:rsidRDefault="00A40C7E">
      <w:pPr>
        <w:spacing w:line="200" w:lineRule="exact"/>
        <w:rPr>
          <w:sz w:val="20"/>
          <w:szCs w:val="20"/>
        </w:rPr>
      </w:pPr>
    </w:p>
    <w:p w14:paraId="6F3A78CE" w14:textId="77777777" w:rsidR="00A40C7E" w:rsidRDefault="00A40C7E">
      <w:pPr>
        <w:spacing w:line="200" w:lineRule="exact"/>
        <w:rPr>
          <w:sz w:val="20"/>
          <w:szCs w:val="20"/>
        </w:rPr>
      </w:pPr>
    </w:p>
    <w:p w14:paraId="3139620F" w14:textId="77777777" w:rsidR="00A40C7E" w:rsidRDefault="00A40C7E">
      <w:pPr>
        <w:spacing w:line="200" w:lineRule="exact"/>
        <w:rPr>
          <w:sz w:val="20"/>
          <w:szCs w:val="20"/>
        </w:rPr>
      </w:pPr>
    </w:p>
    <w:p w14:paraId="0173B098" w14:textId="77777777" w:rsidR="00A40C7E" w:rsidRDefault="00A40C7E">
      <w:pPr>
        <w:spacing w:line="200" w:lineRule="exact"/>
        <w:rPr>
          <w:sz w:val="20"/>
          <w:szCs w:val="20"/>
        </w:rPr>
      </w:pPr>
    </w:p>
    <w:p w14:paraId="4E4A7436" w14:textId="77777777" w:rsidR="00A40C7E" w:rsidRDefault="00A40C7E">
      <w:pPr>
        <w:spacing w:line="200" w:lineRule="exact"/>
        <w:rPr>
          <w:sz w:val="20"/>
          <w:szCs w:val="20"/>
        </w:rPr>
      </w:pPr>
    </w:p>
    <w:p w14:paraId="19590FEA" w14:textId="77777777" w:rsidR="00A40C7E" w:rsidRDefault="00A40C7E">
      <w:pPr>
        <w:spacing w:line="200" w:lineRule="exact"/>
        <w:rPr>
          <w:sz w:val="20"/>
          <w:szCs w:val="20"/>
        </w:rPr>
      </w:pPr>
    </w:p>
    <w:p w14:paraId="08C45037" w14:textId="77777777" w:rsidR="00A40C7E" w:rsidRDefault="00A40C7E">
      <w:pPr>
        <w:spacing w:line="200" w:lineRule="exact"/>
        <w:rPr>
          <w:sz w:val="20"/>
          <w:szCs w:val="20"/>
        </w:rPr>
      </w:pPr>
    </w:p>
    <w:p w14:paraId="6E45F70A" w14:textId="77777777" w:rsidR="00A40C7E" w:rsidRDefault="00A40C7E">
      <w:pPr>
        <w:spacing w:line="200" w:lineRule="exact"/>
        <w:rPr>
          <w:sz w:val="20"/>
          <w:szCs w:val="20"/>
        </w:rPr>
      </w:pPr>
    </w:p>
    <w:p w14:paraId="0D232928" w14:textId="77777777" w:rsidR="00A40C7E" w:rsidRDefault="00A40C7E">
      <w:pPr>
        <w:spacing w:line="200" w:lineRule="exact"/>
        <w:rPr>
          <w:sz w:val="20"/>
          <w:szCs w:val="20"/>
        </w:rPr>
      </w:pPr>
    </w:p>
    <w:p w14:paraId="18EE9403" w14:textId="77777777" w:rsidR="00A40C7E" w:rsidRDefault="00A40C7E">
      <w:pPr>
        <w:spacing w:line="200" w:lineRule="exact"/>
        <w:rPr>
          <w:sz w:val="20"/>
          <w:szCs w:val="20"/>
        </w:rPr>
      </w:pPr>
    </w:p>
    <w:p w14:paraId="13B0FE93" w14:textId="77777777" w:rsidR="00A40C7E" w:rsidRDefault="00A40C7E">
      <w:pPr>
        <w:spacing w:line="394" w:lineRule="exact"/>
        <w:rPr>
          <w:sz w:val="20"/>
          <w:szCs w:val="20"/>
        </w:rPr>
      </w:pPr>
    </w:p>
    <w:p w14:paraId="08230BD2" w14:textId="77777777" w:rsidR="00A40C7E" w:rsidRDefault="00956D7C">
      <w:pPr>
        <w:ind w:right="4060"/>
        <w:jc w:val="center"/>
        <w:rPr>
          <w:sz w:val="20"/>
          <w:szCs w:val="20"/>
        </w:rPr>
      </w:pPr>
      <w:r>
        <w:rPr>
          <w:rFonts w:ascii="Century Gothic" w:eastAsia="Century Gothic" w:hAnsi="Century Gothic" w:cs="Century Gothic"/>
          <w:sz w:val="16"/>
          <w:szCs w:val="16"/>
        </w:rPr>
        <w:t>ISO</w:t>
      </w:r>
      <w:r>
        <w:rPr>
          <w:rFonts w:ascii="Century Gothic" w:eastAsia="Century Gothic" w:hAnsi="Century Gothic" w:cs="Century Gothic"/>
          <w:color w:val="17365D"/>
          <w:sz w:val="26"/>
          <w:szCs w:val="26"/>
        </w:rPr>
        <w:t xml:space="preserve"> </w:t>
      </w:r>
      <w:r>
        <w:rPr>
          <w:rFonts w:ascii="Century Gothic" w:eastAsia="Century Gothic" w:hAnsi="Century Gothic" w:cs="Century Gothic"/>
          <w:b/>
          <w:bCs/>
          <w:color w:val="17365D"/>
          <w:sz w:val="26"/>
          <w:szCs w:val="26"/>
        </w:rPr>
        <w:t>27001</w:t>
      </w:r>
      <w:r>
        <w:rPr>
          <w:rFonts w:ascii="Century Gothic" w:eastAsia="Century Gothic" w:hAnsi="Century Gothic" w:cs="Century Gothic"/>
          <w:sz w:val="16"/>
          <w:szCs w:val="16"/>
        </w:rPr>
        <w:t xml:space="preserve"> | ISO</w:t>
      </w:r>
      <w:r>
        <w:rPr>
          <w:rFonts w:ascii="Century Gothic" w:eastAsia="Century Gothic" w:hAnsi="Century Gothic" w:cs="Century Gothic"/>
          <w:color w:val="17365D"/>
          <w:sz w:val="26"/>
          <w:szCs w:val="26"/>
        </w:rPr>
        <w:t xml:space="preserve"> </w:t>
      </w:r>
      <w:r>
        <w:rPr>
          <w:rFonts w:ascii="Century Gothic" w:eastAsia="Century Gothic" w:hAnsi="Century Gothic" w:cs="Century Gothic"/>
          <w:b/>
          <w:bCs/>
          <w:color w:val="17365D"/>
          <w:sz w:val="26"/>
          <w:szCs w:val="26"/>
        </w:rPr>
        <w:t>22301</w:t>
      </w:r>
    </w:p>
    <w:p w14:paraId="43893687" w14:textId="77777777" w:rsidR="00A40C7E" w:rsidRDefault="00A40C7E">
      <w:pPr>
        <w:spacing w:line="9" w:lineRule="exact"/>
        <w:rPr>
          <w:sz w:val="20"/>
          <w:szCs w:val="20"/>
        </w:rPr>
      </w:pPr>
    </w:p>
    <w:p w14:paraId="01FDBE93" w14:textId="77777777" w:rsidR="00A40C7E" w:rsidRDefault="00956D7C">
      <w:pPr>
        <w:ind w:left="740"/>
        <w:rPr>
          <w:sz w:val="20"/>
          <w:szCs w:val="20"/>
        </w:rPr>
      </w:pPr>
      <w:r>
        <w:rPr>
          <w:rFonts w:ascii="Century Gothic" w:eastAsia="Century Gothic" w:hAnsi="Century Gothic" w:cs="Century Gothic"/>
          <w:sz w:val="17"/>
          <w:szCs w:val="17"/>
        </w:rPr>
        <w:t>CERTYFIKAT</w:t>
      </w:r>
    </w:p>
    <w:p w14:paraId="7E84C598" w14:textId="77777777" w:rsidR="00A40C7E" w:rsidRDefault="00A40C7E">
      <w:pPr>
        <w:spacing w:line="126" w:lineRule="exact"/>
        <w:rPr>
          <w:sz w:val="20"/>
          <w:szCs w:val="20"/>
        </w:rPr>
      </w:pPr>
    </w:p>
    <w:tbl>
      <w:tblPr>
        <w:tblW w:w="0" w:type="auto"/>
        <w:tblInd w:w="100" w:type="dxa"/>
        <w:tblLayout w:type="fixed"/>
        <w:tblCellMar>
          <w:left w:w="0" w:type="dxa"/>
          <w:right w:w="0" w:type="dxa"/>
        </w:tblCellMar>
        <w:tblLook w:val="04A0" w:firstRow="1" w:lastRow="0" w:firstColumn="1" w:lastColumn="0" w:noHBand="0" w:noVBand="1"/>
      </w:tblPr>
      <w:tblGrid>
        <w:gridCol w:w="4300"/>
        <w:gridCol w:w="2060"/>
      </w:tblGrid>
      <w:tr w:rsidR="00A40C7E" w14:paraId="5E21FD10" w14:textId="77777777">
        <w:trPr>
          <w:trHeight w:val="244"/>
        </w:trPr>
        <w:tc>
          <w:tcPr>
            <w:tcW w:w="4300" w:type="dxa"/>
            <w:vAlign w:val="bottom"/>
          </w:tcPr>
          <w:p w14:paraId="469D6144" w14:textId="77777777" w:rsidR="00A40C7E" w:rsidRDefault="00956D7C">
            <w:pPr>
              <w:rPr>
                <w:sz w:val="20"/>
                <w:szCs w:val="20"/>
              </w:rPr>
            </w:pPr>
            <w:r>
              <w:rPr>
                <w:rFonts w:ascii="Calibri" w:eastAsia="Calibri" w:hAnsi="Calibri" w:cs="Calibri"/>
                <w:sz w:val="20"/>
                <w:szCs w:val="20"/>
              </w:rPr>
              <w:t>NIP: 712 347 91 56</w:t>
            </w:r>
          </w:p>
        </w:tc>
        <w:tc>
          <w:tcPr>
            <w:tcW w:w="2060" w:type="dxa"/>
            <w:vAlign w:val="bottom"/>
          </w:tcPr>
          <w:p w14:paraId="1EA940A7" w14:textId="77777777" w:rsidR="00A40C7E" w:rsidRDefault="00956D7C">
            <w:pPr>
              <w:jc w:val="right"/>
              <w:rPr>
                <w:sz w:val="20"/>
                <w:szCs w:val="20"/>
              </w:rPr>
            </w:pPr>
            <w:r>
              <w:rPr>
                <w:rFonts w:ascii="Calibri" w:eastAsia="Calibri" w:hAnsi="Calibri" w:cs="Calibri"/>
                <w:sz w:val="20"/>
                <w:szCs w:val="20"/>
              </w:rPr>
              <w:t>tel. (+48) 82 570 33 03</w:t>
            </w:r>
          </w:p>
        </w:tc>
      </w:tr>
      <w:tr w:rsidR="00A40C7E" w14:paraId="21633E3C" w14:textId="77777777">
        <w:trPr>
          <w:trHeight w:val="281"/>
        </w:trPr>
        <w:tc>
          <w:tcPr>
            <w:tcW w:w="4300" w:type="dxa"/>
            <w:vAlign w:val="bottom"/>
          </w:tcPr>
          <w:p w14:paraId="58F64A11" w14:textId="77777777" w:rsidR="00A40C7E" w:rsidRDefault="00956D7C">
            <w:pPr>
              <w:rPr>
                <w:sz w:val="20"/>
                <w:szCs w:val="20"/>
              </w:rPr>
            </w:pPr>
            <w:r>
              <w:rPr>
                <w:rFonts w:ascii="Calibri" w:eastAsia="Calibri" w:hAnsi="Calibri" w:cs="Calibri"/>
                <w:sz w:val="20"/>
                <w:szCs w:val="20"/>
              </w:rPr>
              <w:t>REGON: 529271070</w:t>
            </w:r>
          </w:p>
        </w:tc>
        <w:tc>
          <w:tcPr>
            <w:tcW w:w="2060" w:type="dxa"/>
            <w:vAlign w:val="bottom"/>
          </w:tcPr>
          <w:p w14:paraId="7B8466A8" w14:textId="77777777" w:rsidR="00A40C7E" w:rsidRDefault="00956D7C">
            <w:pPr>
              <w:jc w:val="right"/>
              <w:rPr>
                <w:sz w:val="20"/>
                <w:szCs w:val="20"/>
              </w:rPr>
            </w:pPr>
            <w:r>
              <w:rPr>
                <w:rFonts w:ascii="Calibri" w:eastAsia="Calibri" w:hAnsi="Calibri" w:cs="Calibri"/>
                <w:sz w:val="20"/>
                <w:szCs w:val="20"/>
              </w:rPr>
              <w:t>e-mail: biuro@cbi24.pl</w:t>
            </w:r>
          </w:p>
        </w:tc>
      </w:tr>
      <w:tr w:rsidR="00A40C7E" w14:paraId="180B35ED" w14:textId="77777777">
        <w:trPr>
          <w:trHeight w:val="245"/>
        </w:trPr>
        <w:tc>
          <w:tcPr>
            <w:tcW w:w="4300" w:type="dxa"/>
            <w:vAlign w:val="bottom"/>
          </w:tcPr>
          <w:p w14:paraId="7757395E" w14:textId="77777777" w:rsidR="00A40C7E" w:rsidRDefault="00956D7C">
            <w:pPr>
              <w:rPr>
                <w:sz w:val="20"/>
                <w:szCs w:val="20"/>
              </w:rPr>
            </w:pPr>
            <w:r>
              <w:rPr>
                <w:rFonts w:ascii="Calibri" w:eastAsia="Calibri" w:hAnsi="Calibri" w:cs="Calibri"/>
                <w:sz w:val="20"/>
                <w:szCs w:val="20"/>
              </w:rPr>
              <w:t>BS Krasnystaw 97 8200 0008 2001 0025 6393 0001</w:t>
            </w:r>
          </w:p>
        </w:tc>
        <w:tc>
          <w:tcPr>
            <w:tcW w:w="2060" w:type="dxa"/>
            <w:vAlign w:val="bottom"/>
          </w:tcPr>
          <w:p w14:paraId="6840C67A" w14:textId="77777777" w:rsidR="00A40C7E" w:rsidRDefault="00956D7C">
            <w:pPr>
              <w:spacing w:line="209" w:lineRule="exact"/>
              <w:jc w:val="right"/>
              <w:rPr>
                <w:sz w:val="20"/>
                <w:szCs w:val="20"/>
              </w:rPr>
            </w:pPr>
            <w:r>
              <w:rPr>
                <w:rFonts w:ascii="Calibri" w:eastAsia="Calibri" w:hAnsi="Calibri" w:cs="Calibri"/>
                <w:sz w:val="20"/>
                <w:szCs w:val="20"/>
              </w:rPr>
              <w:t>www.cbi24.pl</w:t>
            </w:r>
          </w:p>
        </w:tc>
      </w:tr>
    </w:tbl>
    <w:p w14:paraId="01208564" w14:textId="77777777" w:rsidR="00A40C7E" w:rsidRDefault="00A40C7E">
      <w:pPr>
        <w:spacing w:line="1" w:lineRule="exact"/>
        <w:rPr>
          <w:sz w:val="20"/>
          <w:szCs w:val="20"/>
        </w:rPr>
      </w:pPr>
    </w:p>
    <w:sectPr w:rsidR="00A40C7E">
      <w:type w:val="continuous"/>
      <w:pgSz w:w="11900" w:h="16838"/>
      <w:pgMar w:top="386" w:right="766" w:bottom="0" w:left="660" w:header="0" w:footer="0" w:gutter="0"/>
      <w:cols w:num="2" w:space="708" w:equalWidth="0">
        <w:col w:w="3320" w:space="720"/>
        <w:col w:w="64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w Cen MT">
    <w:altName w:val="Lucida Sans Unicode"/>
    <w:panose1 w:val="020B06020201040206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3C9869"/>
    <w:multiLevelType w:val="hybridMultilevel"/>
    <w:tmpl w:val="71DC7986"/>
    <w:lvl w:ilvl="0" w:tplc="AE42A974">
      <w:start w:val="1"/>
      <w:numFmt w:val="lowerLetter"/>
      <w:lvlText w:val="%1"/>
      <w:lvlJc w:val="left"/>
    </w:lvl>
    <w:lvl w:ilvl="1" w:tplc="44664FFA">
      <w:start w:val="1"/>
      <w:numFmt w:val="decimal"/>
      <w:lvlText w:val="%2)"/>
      <w:lvlJc w:val="left"/>
    </w:lvl>
    <w:lvl w:ilvl="2" w:tplc="AAA63728">
      <w:numFmt w:val="decimal"/>
      <w:lvlText w:val=""/>
      <w:lvlJc w:val="left"/>
    </w:lvl>
    <w:lvl w:ilvl="3" w:tplc="53020592">
      <w:numFmt w:val="decimal"/>
      <w:lvlText w:val=""/>
      <w:lvlJc w:val="left"/>
    </w:lvl>
    <w:lvl w:ilvl="4" w:tplc="F1222BD0">
      <w:numFmt w:val="decimal"/>
      <w:lvlText w:val=""/>
      <w:lvlJc w:val="left"/>
    </w:lvl>
    <w:lvl w:ilvl="5" w:tplc="3EC43F32">
      <w:numFmt w:val="decimal"/>
      <w:lvlText w:val=""/>
      <w:lvlJc w:val="left"/>
    </w:lvl>
    <w:lvl w:ilvl="6" w:tplc="D9E6F6FA">
      <w:numFmt w:val="decimal"/>
      <w:lvlText w:val=""/>
      <w:lvlJc w:val="left"/>
    </w:lvl>
    <w:lvl w:ilvl="7" w:tplc="8FCCED6A">
      <w:numFmt w:val="decimal"/>
      <w:lvlText w:val=""/>
      <w:lvlJc w:val="left"/>
    </w:lvl>
    <w:lvl w:ilvl="8" w:tplc="91EA5034">
      <w:numFmt w:val="decimal"/>
      <w:lvlText w:val=""/>
      <w:lvlJc w:val="left"/>
    </w:lvl>
  </w:abstractNum>
  <w:abstractNum w:abstractNumId="1" w15:restartNumberingAfterBreak="0">
    <w:nsid w:val="66334873"/>
    <w:multiLevelType w:val="hybridMultilevel"/>
    <w:tmpl w:val="5016C4C6"/>
    <w:lvl w:ilvl="0" w:tplc="8600226C">
      <w:start w:val="8"/>
      <w:numFmt w:val="decimal"/>
      <w:lvlText w:val="%1)"/>
      <w:lvlJc w:val="left"/>
    </w:lvl>
    <w:lvl w:ilvl="1" w:tplc="1556DA10">
      <w:numFmt w:val="decimal"/>
      <w:lvlText w:val=""/>
      <w:lvlJc w:val="left"/>
    </w:lvl>
    <w:lvl w:ilvl="2" w:tplc="5588B3A8">
      <w:numFmt w:val="decimal"/>
      <w:lvlText w:val=""/>
      <w:lvlJc w:val="left"/>
    </w:lvl>
    <w:lvl w:ilvl="3" w:tplc="BEDCB626">
      <w:numFmt w:val="decimal"/>
      <w:lvlText w:val=""/>
      <w:lvlJc w:val="left"/>
    </w:lvl>
    <w:lvl w:ilvl="4" w:tplc="70A4DC28">
      <w:numFmt w:val="decimal"/>
      <w:lvlText w:val=""/>
      <w:lvlJc w:val="left"/>
    </w:lvl>
    <w:lvl w:ilvl="5" w:tplc="A4EC984A">
      <w:numFmt w:val="decimal"/>
      <w:lvlText w:val=""/>
      <w:lvlJc w:val="left"/>
    </w:lvl>
    <w:lvl w:ilvl="6" w:tplc="F2AEB350">
      <w:numFmt w:val="decimal"/>
      <w:lvlText w:val=""/>
      <w:lvlJc w:val="left"/>
    </w:lvl>
    <w:lvl w:ilvl="7" w:tplc="9302429C">
      <w:numFmt w:val="decimal"/>
      <w:lvlText w:val=""/>
      <w:lvlJc w:val="left"/>
    </w:lvl>
    <w:lvl w:ilvl="8" w:tplc="AB625F1A">
      <w:numFmt w:val="decimal"/>
      <w:lvlText w:val=""/>
      <w:lvlJc w:val="left"/>
    </w:lvl>
  </w:abstractNum>
  <w:num w:numId="1" w16cid:durableId="1314791430">
    <w:abstractNumId w:val="0"/>
  </w:num>
  <w:num w:numId="2" w16cid:durableId="1511026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7E"/>
    <w:rsid w:val="005A373E"/>
    <w:rsid w:val="006674A8"/>
    <w:rsid w:val="00956D7C"/>
    <w:rsid w:val="00A40C7E"/>
    <w:rsid w:val="00A72821"/>
    <w:rsid w:val="00B8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B2DC"/>
  <w15:docId w15:val="{E68DE41B-58F5-4FEC-859E-91F5162E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56D7C"/>
    <w:rPr>
      <w:color w:val="0563C1" w:themeColor="hyperlink"/>
      <w:u w:val="single"/>
    </w:rPr>
  </w:style>
  <w:style w:type="character" w:styleId="Nierozpoznanawzmianka">
    <w:name w:val="Unresolved Mention"/>
    <w:basedOn w:val="Domylnaczcionkaakapitu"/>
    <w:uiPriority w:val="99"/>
    <w:semiHidden/>
    <w:unhideWhenUsed/>
    <w:rsid w:val="00956D7C"/>
    <w:rPr>
      <w:color w:val="605E5C"/>
      <w:shd w:val="clear" w:color="auto" w:fill="E1DFDD"/>
    </w:rPr>
  </w:style>
  <w:style w:type="paragraph" w:styleId="Akapitzlist">
    <w:name w:val="List Paragraph"/>
    <w:basedOn w:val="Normalny"/>
    <w:uiPriority w:val="34"/>
    <w:qFormat/>
    <w:rsid w:val="00956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16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2jestbiznes.pl%20%20" TargetMode="External"/><Relationship Id="rId3" Type="http://schemas.openxmlformats.org/officeDocument/2006/relationships/settings" Target="settings.xml"/><Relationship Id="rId7" Type="http://schemas.openxmlformats.org/officeDocument/2006/relationships/hyperlink" Target="mailto:email:%20przedszkole9@pm9zamos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mabi131981@gmail.com</cp:lastModifiedBy>
  <cp:revision>2</cp:revision>
  <dcterms:created xsi:type="dcterms:W3CDTF">2025-03-31T18:45:00Z</dcterms:created>
  <dcterms:modified xsi:type="dcterms:W3CDTF">2025-03-31T18:45:00Z</dcterms:modified>
</cp:coreProperties>
</file>