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49"/>
        <w:gridCol w:w="13"/>
        <w:gridCol w:w="4093"/>
        <w:gridCol w:w="3124"/>
        <w:gridCol w:w="7"/>
        <w:gridCol w:w="3535"/>
        <w:gridCol w:w="9"/>
        <w:gridCol w:w="3643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22.12.2025r.  DO 23.12.2025r.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4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Przedszkole zastrzega sobie prawo do zmian w jadłospisie. Woda do picia jest dostępna w salach przez cały dzień.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93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22.12.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Pieczywo mieszane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pełnoziarnista mąka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żytnia i pszenna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woda, mąka gryczana, ekstrakt słodowy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jęczmienny,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mąka pszenna i żytnia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drożdże,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mak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sezamu, soi, jaj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)</w:t>
              <w:br/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z masełkiem 82%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pasteryzowana),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pastą rybną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tuńczyk: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kawałki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49%, strzępy mięsa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21%, olej słonecznikowy 29%, sól;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18%: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stabilizator E339 E407; czosnek, sok z cytryny, szczypior, przyprawy),</w:t>
            </w:r>
            <w:r>
              <w:rPr>
                <w:rFonts w:cs="Times New Roman"/>
                <w:b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serem żółtym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</w:rPr>
              <w:t>sałatą, pomidorem, ogórkiem zielonym, rzodkiewką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Pieczarkowa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(woda, porcja rosołowa, marchew, pietruszka, por, </w:t>
            </w:r>
            <w:r>
              <w:rPr>
                <w:rFonts w:cs="Times New Roman"/>
                <w:b/>
                <w:bCs/>
                <w:i w:val="false"/>
                <w:iCs w:val="false"/>
                <w:sz w:val="16"/>
                <w:szCs w:val="16"/>
                <w:u w:val="single"/>
              </w:rPr>
              <w:t>seler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, pieczarki,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masło 82%: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pasteryzowana; cebula,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E407; liść laurowy, ziele angielskie, sól, pieprz)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z makaronem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(mąka pszenna, 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Kotlet jajeczny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jaja;</w:t>
            </w:r>
            <w:r>
              <w:rPr>
                <w:b w:val="false"/>
                <w:bCs w:val="false"/>
                <w:sz w:val="16"/>
                <w:szCs w:val="16"/>
              </w:rPr>
              <w:t xml:space="preserve"> bułka tarta: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mąka pszenna,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sól, drożdże; przyprawy; olej rzepakowy)</w:t>
            </w:r>
            <w:r>
              <w:rPr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pekińska, papryka, cebula, szczypior,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 naciowy przyprawy,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>woda mineralna, kompot wieloowocowy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woda, wiśnie z pestką, truskawka, cukier</w:t>
            </w:r>
            <w:r>
              <w:rPr>
                <w:rFonts w:cs="Arial Narrow"/>
                <w:b w:val="false"/>
                <w:bCs w:val="false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sz w:val="24"/>
                <w:szCs w:val="24"/>
              </w:rPr>
              <w:t>Sałatka owocowa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(banan, mandarynka, kiwi, jabłko, gruszka) </w:t>
            </w:r>
            <w:r>
              <w:rPr>
                <w:rFonts w:cs="Times New Roman"/>
                <w:b/>
                <w:sz w:val="24"/>
                <w:szCs w:val="24"/>
              </w:rPr>
              <w:t xml:space="preserve">z jogurtem naturalnym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żywe kultury bakterii)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 w:val="false"/>
                <w:sz w:val="24"/>
                <w:szCs w:val="24"/>
                <w:lang w:val="pl-PL"/>
              </w:rPr>
              <w:t xml:space="preserve">Kokosanka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(wyrób własny: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 xml:space="preserve">białka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  <w:lang w:val="pl-PL"/>
              </w:rPr>
              <w:t>jaj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, wiórki kokosowe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pl-PL"/>
              </w:rPr>
              <w:t>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23.12.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swojską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78%, woda, solanka: białkowo </w:t>
            </w:r>
            <w:r>
              <w:rPr>
                <w:b/>
                <w:bCs/>
                <w:sz w:val="16"/>
                <w:szCs w:val="16"/>
                <w:u w:val="single"/>
              </w:rPr>
              <w:t>sojowe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stabilizator E451, glukoza, kolagenowe białko wieprzowe, substancje zagęszczające E407 E415, błonnik owsiany, cukier, przeciwutleniacze E316, wzmacniacze smaku E621 E635, hydrolizat białka sojowego, aromaty, przyprawy i ekstrakty przypraw, sól peklująca, barwnik: białko),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Almette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sałatą, ogórek zielony, rzodkiewką, szczypiorkiem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Kalarepa, gruszka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herbata z cytryną, kawa inka z mlekiem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>mleko z laktozą)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>Owocowa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wiśnie, cukier, sól, goździki, 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E407, mąka ziemniaczana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)</w:t>
              <w:br/>
            </w:r>
            <w:r>
              <w:rPr>
                <w:b/>
                <w:bCs w:val="false"/>
                <w:sz w:val="24"/>
                <w:szCs w:val="24"/>
                <w:u w:val="none"/>
              </w:rPr>
              <w:t>z</w:t>
            </w:r>
            <w:r>
              <w:rPr>
                <w:b/>
                <w:bCs w:val="false"/>
                <w:sz w:val="24"/>
                <w:szCs w:val="24"/>
              </w:rPr>
              <w:t xml:space="preserve"> makaronem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(mąka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  <w:u w:val="none"/>
              </w:rPr>
              <w:t xml:space="preserve">Gołąbki bez zawijania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(łopatka b/k; </w:t>
            </w:r>
            <w:r>
              <w:rPr>
                <w:b/>
                <w:bCs/>
                <w:sz w:val="16"/>
                <w:szCs w:val="16"/>
                <w:u w:val="single"/>
              </w:rPr>
              <w:t>jaja;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bułka tarta: 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 kapusta biała; pieprz; sól)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 w sosie pomidorowym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(wywar warzywny: woda,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koncentrat pomidorowy,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  <w:u w:val="none"/>
              </w:rPr>
              <w:t>Z</w:t>
            </w:r>
            <w:r>
              <w:rPr>
                <w:b/>
              </w:rPr>
              <w:t>iemniaki z koperkiem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Surówka z ogórka kiszonego</w:t>
              <w:br/>
              <w:t xml:space="preserve">z papryką kolorową </w:t>
            </w:r>
            <w:r>
              <w:rPr>
                <w:b w:val="false"/>
                <w:bCs w:val="false"/>
                <w:sz w:val="16"/>
                <w:szCs w:val="16"/>
              </w:rPr>
              <w:t>(ogórek kiszony, papryka kolorowa, cebula, pieprz, oliwa z oliwek)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kompot porzeczkowy z jabłkiem </w:t>
            </w:r>
            <w:r>
              <w:rPr>
                <w:b w:val="false"/>
                <w:bCs w:val="false"/>
                <w:sz w:val="16"/>
                <w:szCs w:val="16"/>
              </w:rPr>
              <w:t>(woda, porzeczki czarne, jabłka, cukier),</w:t>
            </w:r>
            <w:r>
              <w:rPr>
                <w:b/>
              </w:rPr>
              <w:t xml:space="preserve"> woda mineralna z cytryną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Chrupki kukurydziane </w:t>
            </w:r>
            <w:r>
              <w:rPr>
                <w:b w:val="false"/>
                <w:bCs w:val="false"/>
                <w:sz w:val="16"/>
                <w:szCs w:val="16"/>
              </w:rPr>
              <w:t>(kasza kukurydziana, olej rzepakowy,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w polewie czekoladowo-mlecznej </w:t>
            </w:r>
            <w:r>
              <w:rPr>
                <w:b w:val="false"/>
                <w:bCs w:val="false"/>
                <w:sz w:val="16"/>
                <w:szCs w:val="16"/>
              </w:rPr>
              <w:t>(cukier, utwardz. tłuszcz roślinny: palmowy CBS, kakao alkalizowane, kakao naturalne, emulgator-lecytyny z soi E22, aromat masła kakaowego, wanilia, aromat czekolady i mleka skondensowanego)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Mandarynka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Domylnaczcionkaakapitu2">
    <w:name w:val="Domyślna czcionka akapitu2"/>
    <w:qFormat/>
    <w:rPr/>
  </w:style>
  <w:style w:type="character" w:styleId="Domylnaczcionkaakapitu3">
    <w:name w:val="Domyślna czcionka akapitu3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paragraph" w:styleId="Podpis2">
    <w:name w:val="Podpis2"/>
    <w:basedOn w:val="Normal"/>
    <w:qFormat/>
    <w:pPr>
      <w:spacing w:before="120" w:after="120"/>
    </w:pPr>
    <w:rPr>
      <w:rFonts w:cs="Mangal"/>
      <w:i/>
      <w:iCs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>
    <w:name w:val="Podpis3"/>
    <w:basedOn w:val="Normal"/>
    <w:qFormat/>
    <w:pPr>
      <w:spacing w:before="120" w:after="120"/>
    </w:pPr>
    <w:rPr>
      <w:rFonts w:cs="Mangal"/>
      <w:i/>
      <w:iCs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Application>LibreOffice/7.5.5.2$Windows_X86_64 LibreOffice_project/ca8fe7424262805f223b9a2334bc7181abbcbf5e</Application>
  <AppVersion>15.0000</AppVersion>
  <Pages>2</Pages>
  <Words>521</Words>
  <Characters>3555</Characters>
  <CharactersWithSpaces>4055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2025-12-04T09:28:26Z</cp:lastPrinted>
  <dcterms:modified xsi:type="dcterms:W3CDTF">2025-12-04T09:29:01Z</dcterms:modified>
  <cp:revision>125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