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6104" w:type="dxa"/>
        <w:jc w:val="left"/>
        <w:tblInd w:w="-87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"/>
        <w:gridCol w:w="1683"/>
        <w:gridCol w:w="4032"/>
        <w:gridCol w:w="3231"/>
        <w:gridCol w:w="3517"/>
        <w:gridCol w:w="3633"/>
        <w:gridCol w:w="1"/>
      </w:tblGrid>
      <w:tr>
        <w:trPr>
          <w:trHeight w:val="41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</w:r>
          </w:p>
        </w:tc>
        <w:tc>
          <w:tcPr>
            <w:tcW w:w="1609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32"/>
                <w:szCs w:val="32"/>
              </w:rPr>
            </w:pPr>
            <w:r>
              <w:rPr>
                <w:rFonts w:ascii="Comic Sans MS" w:hAnsi="Comic Sans MS"/>
                <w:b/>
                <w:sz w:val="32"/>
                <w:szCs w:val="32"/>
              </w:rPr>
              <w:t>JADŁOSPIS PRZEDSZKOLNY OD 13.04.2026 r.  DO 17.04.2026 r.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72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Poniedziałek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13.04.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 xml:space="preserve">ŚNIADANIE </w:t>
              <w:br/>
              <w:t>8:30</w:t>
            </w:r>
          </w:p>
        </w:tc>
        <w:tc>
          <w:tcPr>
            <w:tcW w:w="67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OBIAD</w:t>
            </w:r>
          </w:p>
        </w:tc>
        <w:tc>
          <w:tcPr>
            <w:tcW w:w="36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PODWIECZOREK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14:00</w:t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45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textDirection w:val="btLr"/>
            <w:vAlign w:val="center"/>
          </w:tcPr>
          <w:p>
            <w:pPr>
              <w:pStyle w:val="Normal"/>
              <w:widowControl w:val="false"/>
              <w:snapToGrid w:val="false"/>
              <w:ind w:left="113" w:right="113" w:hanging="0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</w:rPr>
            </w:pPr>
            <w:r>
              <w:rPr>
                <w:rFonts w:ascii="Comic Sans MS" w:hAnsi="Comic Sans MS"/>
                <w:b/>
              </w:rPr>
              <w:t>I DANIE-  11:00</w:t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D9D9D9" w:themeFill="background1" w:themeFillShade="d9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  <w:b/>
              </w:rPr>
              <w:t>II DANIE – 12:30</w:t>
            </w:r>
          </w:p>
        </w:tc>
        <w:tc>
          <w:tcPr>
            <w:tcW w:w="363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2934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Pieczywo mieszane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rFonts w:cs="Arial Narrow"/>
                <w:b/>
              </w:rPr>
              <w:t xml:space="preserve">z masełkiem 82%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rFonts w:cs="Arial Narrow"/>
                <w:b/>
              </w:rPr>
              <w:t xml:space="preserve"> serem żółtym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mleko,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sól, stabilizator: chlorek wapnia; kultury bakterii, barwnik: annato)</w:t>
              <w:br/>
            </w:r>
            <w:r>
              <w:rPr>
                <w:rFonts w:cs="Arial Narrow"/>
                <w:b/>
              </w:rPr>
              <w:t xml:space="preserve">i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>tuńczykiem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(kawałki </w:t>
            </w:r>
            <w:r>
              <w:rPr>
                <w:rFonts w:cs="Arial Narrow"/>
                <w:b/>
                <w:bCs/>
                <w:sz w:val="16"/>
                <w:szCs w:val="16"/>
              </w:rPr>
              <w:t>tuńczyka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49%, strzępy mięsa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tuńczyka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21%, olej słonecznikowy 29%, sól), </w:t>
            </w:r>
            <w:r>
              <w:rPr>
                <w:rFonts w:cs="Arial Narrow"/>
                <w:b/>
                <w:bCs/>
                <w:sz w:val="24"/>
                <w:szCs w:val="24"/>
              </w:rPr>
              <w:t>sałatą,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/>
              </w:rPr>
              <w:t>pomidorem, ogórkiem zielonym i szczypiorkiem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Arial Narrow"/>
                <w:b/>
              </w:rPr>
            </w:pPr>
            <w:r>
              <w:rPr>
                <w:rFonts w:cs="Arial Narrow"/>
                <w:b/>
                <w:bCs/>
              </w:rPr>
              <w:t>Rzodkiewka,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/>
                <w:bCs/>
                <w:sz w:val="20"/>
                <w:szCs w:val="20"/>
                <w:u w:val="single"/>
              </w:rPr>
              <w:t>),</w:t>
            </w:r>
            <w:r>
              <w:rPr>
                <w:b/>
                <w:bCs/>
              </w:rPr>
              <w:t xml:space="preserve"> herbata z cytryną i z miodem</w:t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Grochowa </w:t>
            </w:r>
            <w:r>
              <w:rPr>
                <w:b w:val="false"/>
                <w:bCs w:val="false"/>
              </w:rPr>
              <w:t>(</w:t>
            </w:r>
            <w:r>
              <w:rPr>
                <w:b w:val="false"/>
                <w:bCs w:val="false"/>
                <w:sz w:val="16"/>
                <w:szCs w:val="16"/>
              </w:rPr>
              <w:t xml:space="preserve">woda, groch, marchew, pietruszka, por, </w:t>
            </w:r>
            <w:r>
              <w:rPr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sól, pieprz, majeranek, ziele angielskie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/>
              </w:rPr>
              <w:t xml:space="preserve">z kiełbaską sokołowską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(mięso wieprzowe 77%, woda, skrobia ziemniaczana,  sól, glukoza, stabilizatory: trifostorany; cukier, aromaty, przyprawy, osłonka jadalna- jelito wieprzowe; możliwe śladowe ilości:: </w:t>
            </w:r>
            <w:r>
              <w:rPr>
                <w:b/>
                <w:bCs/>
                <w:sz w:val="16"/>
                <w:szCs w:val="16"/>
                <w:u w:val="single"/>
              </w:rPr>
              <w:t>seleru, gorczycy,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soi,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laktozą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) </w:t>
            </w:r>
            <w:r>
              <w:rPr>
                <w:b/>
              </w:rPr>
              <w:t>i ziemniakami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>Makaron pełnoziarnisty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(mąka pełnoziarnista z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pszenicy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durum) </w:t>
            </w:r>
            <w:r>
              <w:rPr>
                <w:rFonts w:cs="Arial Narrow"/>
                <w:b/>
              </w:rPr>
              <w:br/>
              <w:t xml:space="preserve">ze szpinakiem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 i serem białym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(szpinak, masło 82%: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 pasteryzowana; czosnek, sok z cyryny, śmietana 30%: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  <w:lang w:val="pl-PL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  <w:lang w:val="pl-PL"/>
              </w:rPr>
              <w:t xml:space="preserve"> stabilizator E339 E407;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ser biały</w:t>
            </w:r>
            <w:r>
              <w:rPr>
                <w:rFonts w:cs="Arial Narrow"/>
                <w:b/>
                <w:bCs/>
                <w:sz w:val="16"/>
                <w:szCs w:val="16"/>
              </w:rPr>
              <w:t xml:space="preserve">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pasteryzowane, bakterie fermentacji mlekowej; sól, pieprz)</w:t>
            </w:r>
            <w:r>
              <w:rPr>
                <w:rFonts w:cs="Arial Narrow"/>
                <w:b/>
              </w:rPr>
              <w:t xml:space="preserve"> </w:t>
              <w:br/>
              <w:t>Marchewka i kalarepa</w:t>
              <w:br/>
              <w:t>do zgryzu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herbatka truskawkowo-poziomkowa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(owoc truskawki 55%, kwiat hibiskusa, owoc dzikiej róży, naturalny aromat, liść jeżyny, owoc poziomki 0,5%)</w:t>
            </w:r>
            <w:r>
              <w:rPr>
                <w:rFonts w:cs="Arial Narrow"/>
                <w:b/>
              </w:rPr>
              <w:t>,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br/>
            </w:r>
          </w:p>
          <w:p>
            <w:pPr>
              <w:pStyle w:val="Normal"/>
              <w:widowControl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Gofry biszkoptowe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 jaja, 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, proszek d/p, cukier) 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  <w:bCs w:val="false"/>
                <w:sz w:val="24"/>
                <w:szCs w:val="24"/>
              </w:rPr>
              <w:t xml:space="preserve">z powidłami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(śliwki węgierskie, cukier)</w:t>
            </w:r>
            <w:r>
              <w:rPr>
                <w:rFonts w:cs="Arial Narrow" w:ascii="Arial Narrow" w:hAnsi="Arial Narrow"/>
                <w:b w:val="false"/>
                <w:bCs w:val="false"/>
                <w:sz w:val="16"/>
                <w:szCs w:val="16"/>
              </w:rPr>
              <w:br/>
            </w:r>
            <w:r>
              <w:rPr>
                <w:b/>
                <w:sz w:val="24"/>
                <w:szCs w:val="24"/>
              </w:rPr>
              <w:t>i</w:t>
            </w:r>
            <w:r>
              <w:rPr>
                <w:b/>
              </w:rPr>
              <w:t xml:space="preserve"> cukrem pudrem    </w:t>
              <w:br/>
              <w:t>Mandarynka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Arial Narrow"/>
                <w:b/>
                <w:bCs/>
                <w:sz w:val="24"/>
                <w:szCs w:val="24"/>
              </w:rPr>
              <w:t xml:space="preserve">Do picia: koktajl mleczno-owocowy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sz w:val="16"/>
                <w:szCs w:val="16"/>
              </w:rPr>
              <w:t>mleko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, banan, cukier)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Arial Narrow" w:hAnsi="Arial Narrow" w:cs="Arial Narrow"/>
                <w:b/>
              </w:rPr>
            </w:pPr>
            <w:r>
              <w:rPr>
                <w:rFonts w:cs="Arial Narrow" w:ascii="Arial Narrow" w:hAnsi="Arial Narrow"/>
                <w:b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rPr/>
            </w:pPr>
            <w:r>
              <w:rPr/>
            </w:r>
          </w:p>
        </w:tc>
      </w:tr>
      <w:tr>
        <w:trPr>
          <w:trHeight w:val="3120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Wtorek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14.04.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>
                <w:rFonts w:ascii="Arial Narrow" w:hAnsi="Arial Narrow" w:cs="Arial Narrow"/>
                <w:b w:val="false"/>
                <w:bCs w:val="false"/>
                <w:sz w:val="16"/>
                <w:szCs w:val="16"/>
              </w:rPr>
            </w:pPr>
            <w:r>
              <w:rPr>
                <w:b/>
              </w:rPr>
              <w:t>Pieczywo wieloziarniste</w:t>
            </w:r>
            <w:r>
              <w:rPr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z</w:t>
            </w:r>
            <w:r>
              <w:rPr>
                <w:b/>
                <w:bCs/>
                <w:sz w:val="16"/>
                <w:szCs w:val="16"/>
                <w:u w:val="single"/>
              </w:rPr>
              <w:t>enna 45,2%, n</w:t>
            </w:r>
            <w:r>
              <w:rPr>
                <w:b/>
                <w:bCs/>
                <w:sz w:val="16"/>
                <w:szCs w:val="16"/>
                <w:u w:val="none"/>
              </w:rPr>
              <w:t>aturalny zakwas</w:t>
            </w:r>
            <w:r>
              <w:rPr>
                <w:b/>
                <w:bCs/>
                <w:sz w:val="16"/>
                <w:szCs w:val="16"/>
                <w:u w:val="single"/>
              </w:rPr>
              <w:t xml:space="preserve"> żytni 27,4%: mąka żytnia 17,1 %,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woda; woda, siemię lniane5,4%, drożdże, nasiona słonecznika 1,9%, sól, </w:t>
            </w:r>
            <w:r>
              <w:rPr>
                <w:b/>
                <w:bCs/>
                <w:sz w:val="16"/>
                <w:szCs w:val="16"/>
                <w:u w:val="single"/>
              </w:rPr>
              <w:t>gluten pszenny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otrębu pszenne, cukier, </w:t>
            </w:r>
            <w:r>
              <w:rPr>
                <w:b/>
                <w:bCs/>
                <w:sz w:val="16"/>
                <w:szCs w:val="16"/>
                <w:u w:val="non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wstępnie skleikowana, nasiona sezamu 0,4%, proso 0,4%, mąka ze składu pszennego, środki do przetwarzania mąki: kwas askorbinowy)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 szynką swojską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(szynka 78%, woda, solanka: białkowo </w:t>
            </w:r>
            <w:r>
              <w:rPr>
                <w:b/>
                <w:bCs/>
                <w:sz w:val="16"/>
                <w:szCs w:val="16"/>
                <w:u w:val="single"/>
              </w:rPr>
              <w:t>sojowe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stabilizator E451, glukoza, kolagenowe białko wieprzowe, substancje zagęszczające E407 E415, błonnik owsiany, cukier, przeciwutleniacze E316, wzmacniacze smaku E621 E635, hydrolizat białka sojowego, aromaty, przyprawy i ekstrakty przypraw, sól peklująca, barwnik: białko), </w:t>
            </w:r>
            <w:r>
              <w:rPr>
                <w:b/>
              </w:rPr>
              <w:t xml:space="preserve">sałatą, pomidorem, ogórkiem zielonym, </w:t>
            </w:r>
            <w:r>
              <w:rPr>
                <w:b/>
                <w:bCs w:val="false"/>
                <w:sz w:val="24"/>
                <w:szCs w:val="24"/>
              </w:rPr>
              <w:t>dżemem 100% owoców porzeczkowym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(czarna porzeczka, zagęszczony sok jabłkowy, zagęszczony sok cytrynowy, substancje żelujące- pektyny)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Papryka czerwona, gruszka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herbata z cytryną słodzona miodem, </w:t>
            </w:r>
            <w:r>
              <w:rPr>
                <w:b/>
                <w:bCs/>
                <w:sz w:val="24"/>
                <w:szCs w:val="24"/>
              </w:rPr>
              <w:t>kawa inka z mlekiem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(kakao,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</w:rPr>
            </w:pPr>
            <w:r>
              <w:rPr>
                <w:b w:val="false"/>
                <w:bCs w:val="false"/>
                <w:sz w:val="16"/>
                <w:szCs w:val="16"/>
              </w:rPr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Kalafiorowa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none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(woda, marchew, pietruszka, por, seler, cebula, sól, pieprz, kalafior, koper, śmietana 18%: 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stabilizator E339 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E407)</w:t>
              <w:br/>
            </w:r>
            <w:r>
              <w:rPr>
                <w:rFonts w:cs="Arial Narrow"/>
                <w:b/>
                <w:bCs/>
                <w:sz w:val="24"/>
                <w:szCs w:val="24"/>
                <w:u w:val="none"/>
              </w:rPr>
              <w:t>z ziemniakami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Pulpet drobiowy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(filet z indyka,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jaja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bułka tarta: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sól, drożdże;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olej rzepakowy, sól, pieprz) </w:t>
            </w: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w sosie śmietankowym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(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wywar warzywny: marchew, pietruszka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>, seler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, por;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>śmietana 12%: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śmietanka,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stabilizator E339 E407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, sól, pieprz)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imes New Roman" w:hAnsi="Times New Roman"/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>Brązowy ryż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rFonts w:ascii="Tahoma" w:hAnsi="Tahoma" w:cs="Tahoma"/>
                <w:sz w:val="22"/>
                <w:szCs w:val="20"/>
              </w:rPr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>Sałatka z sałaty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lodowej</w:t>
            </w:r>
            <w:r>
              <w:rPr>
                <w:rFonts w:cs="Times New Roman"/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lang w:val="pl-PL"/>
              </w:rPr>
              <w:t>(sałata lodowa, szczypior, pomidorki koktajlowe, papryka czerwona, ogórek zielony, sok z cytryny, oliwa z oliwek, miód, sól, pieprz, oregano)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Do picia: woda mineralna</w:t>
              <w:br/>
              <w:t xml:space="preserve">z cytryną, kompot jabłkowy </w:t>
            </w:r>
            <w:r>
              <w:rPr>
                <w:b w:val="false"/>
                <w:bCs w:val="false"/>
                <w:sz w:val="16"/>
                <w:szCs w:val="16"/>
              </w:rPr>
              <w:t>(woda, jabłka, cukier)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rFonts w:cs="Times New Roman"/>
                <w:b/>
                <w:bCs/>
              </w:rPr>
              <w:t xml:space="preserve">Jogurt naturalny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pasteryzowane; białka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mleka;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żywe kultury bakterii jogurtowych)</w:t>
              <w:br/>
            </w:r>
            <w:r>
              <w:rPr>
                <w:rFonts w:cs="Times New Roman"/>
                <w:b/>
                <w:bCs/>
              </w:rPr>
              <w:t xml:space="preserve">z żurawiną             </w:t>
              <w:br/>
              <w:t xml:space="preserve">Podpłomyki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(woda;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olej słonecznikowy;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mleko;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sól; wodorowęglan sodu)</w:t>
              <w:br/>
            </w:r>
            <w:r>
              <w:rPr>
                <w:rFonts w:cs="Times New Roman"/>
                <w:b/>
                <w:bCs/>
                <w:sz w:val="24"/>
                <w:szCs w:val="24"/>
              </w:rPr>
              <w:t>Kiwi</w:t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/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476" w:hRule="atLeast"/>
        </w:trPr>
        <w:tc>
          <w:tcPr>
            <w:tcW w:w="6" w:type="dxa"/>
            <w:tcBorders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themeFill="background1" w:themeFillShade="bf" w:val="clear"/>
            <w:vAlign w:val="center"/>
          </w:tcPr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Środa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15.04.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bCs/>
                <w:sz w:val="24"/>
                <w:szCs w:val="24"/>
              </w:rPr>
              <w:t xml:space="preserve">Pieczywo mieszane 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pełnoziarnista mąka</w:t>
            </w:r>
            <w:r>
              <w:rPr>
                <w:b/>
                <w:bCs/>
                <w:sz w:val="16"/>
                <w:szCs w:val="16"/>
              </w:rPr>
              <w:t xml:space="preserve"> </w:t>
            </w:r>
            <w:r>
              <w:rPr>
                <w:b/>
                <w:bCs/>
                <w:sz w:val="16"/>
                <w:szCs w:val="16"/>
                <w:u w:val="single"/>
              </w:rPr>
              <w:t>żytnia i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woda, mąka gryczana, ekstrakt słodowy </w:t>
            </w:r>
            <w:r>
              <w:rPr>
                <w:b/>
                <w:bCs/>
                <w:sz w:val="16"/>
                <w:szCs w:val="16"/>
              </w:rPr>
              <w:t xml:space="preserve">jęczmienny, </w:t>
            </w:r>
            <w:r>
              <w:rPr>
                <w:b w:val="false"/>
                <w:bCs w:val="false"/>
                <w:sz w:val="16"/>
                <w:szCs w:val="16"/>
              </w:rPr>
              <w:t xml:space="preserve">błonnik gryczany, otręby kukurydziane, sól, zakwas </w:t>
            </w:r>
            <w:r>
              <w:rPr>
                <w:b/>
                <w:bCs/>
                <w:sz w:val="16"/>
                <w:szCs w:val="16"/>
                <w:u w:val="single"/>
              </w:rPr>
              <w:t>żytni</w:t>
            </w:r>
            <w:r>
              <w:rPr>
                <w:b w:val="false"/>
                <w:bCs w:val="false"/>
                <w:sz w:val="16"/>
                <w:szCs w:val="16"/>
              </w:rPr>
              <w:t xml:space="preserve">, substancje spulchniające: wodorowęglan sodu;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i żytnia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drożdże, </w:t>
            </w:r>
            <w:r>
              <w:rPr>
                <w:b/>
                <w:bCs/>
                <w:sz w:val="16"/>
                <w:szCs w:val="16"/>
                <w:u w:val="single"/>
              </w:rPr>
              <w:t>mak</w:t>
            </w:r>
            <w:r>
              <w:rPr>
                <w:b w:val="false"/>
                <w:bCs w:val="false"/>
                <w:sz w:val="16"/>
                <w:szCs w:val="16"/>
              </w:rPr>
              <w:t xml:space="preserve">, emulgator, lecytyny; możliwe śladowe ilości: </w:t>
            </w:r>
            <w:r>
              <w:rPr>
                <w:b/>
                <w:bCs/>
                <w:sz w:val="16"/>
                <w:szCs w:val="16"/>
                <w:u w:val="single"/>
              </w:rPr>
              <w:t>sezamu, soi, jaj</w:t>
            </w:r>
            <w:r>
              <w:rPr>
                <w:b w:val="false"/>
                <w:bCs w:val="false"/>
                <w:sz w:val="16"/>
                <w:szCs w:val="16"/>
              </w:rPr>
              <w:t>)</w:t>
            </w:r>
            <w:r>
              <w:rPr>
                <w:b w:val="false"/>
                <w:bCs w:val="false"/>
                <w:sz w:val="20"/>
                <w:szCs w:val="20"/>
              </w:rPr>
              <w:br/>
            </w:r>
            <w:r>
              <w:rPr>
                <w:b/>
                <w:bCs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24"/>
                <w:szCs w:val="24"/>
              </w:rPr>
              <w:t xml:space="preserve">serkiem Almette 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ser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 twarogowy, białka </w:t>
            </w:r>
            <w:r>
              <w:rPr>
                <w:rFonts w:cs="Arial Narrow"/>
                <w:b/>
                <w:bCs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  <w:u w:val="single"/>
              </w:rPr>
              <w:t>mleka</w:t>
            </w:r>
            <w:r>
              <w:rPr>
                <w:rFonts w:cs="Arial Narrow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 xml:space="preserve">, sól) </w:t>
            </w:r>
            <w:r>
              <w:rPr>
                <w:b/>
              </w:rPr>
              <w:t xml:space="preserve">i polędwicą z indyka </w:t>
            </w:r>
            <w:r>
              <w:rPr>
                <w:b w:val="false"/>
                <w:bCs w:val="false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</w:rPr>
              <w:t xml:space="preserve"> sałatą, pomidorem i rzodkiewką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>Ogórek zielony, jabłko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/>
            </w:pPr>
            <w:r>
              <w:rPr>
                <w:b/>
              </w:rPr>
              <w:t xml:space="preserve">Do picia: </w:t>
            </w:r>
            <w:r>
              <w:rPr>
                <w:b/>
                <w:bCs w:val="false"/>
                <w:sz w:val="24"/>
                <w:szCs w:val="24"/>
                <w:u w:val="none"/>
              </w:rPr>
              <w:t xml:space="preserve">mleko </w:t>
            </w:r>
            <w:r>
              <w:rPr>
                <w:rFonts w:cs="Arial Narrow" w:ascii="Arial Narrow" w:hAnsi="Arial Narrow"/>
                <w:b/>
                <w:bCs/>
                <w:sz w:val="24"/>
                <w:szCs w:val="24"/>
                <w:u w:val="single"/>
              </w:rPr>
              <w:t>(</w:t>
            </w:r>
            <w:r>
              <w:rPr>
                <w:rFonts w:cs="Arial Narrow" w:ascii="Arial Narrow" w:hAnsi="Arial Narrow"/>
                <w:b/>
                <w:bCs/>
                <w:sz w:val="16"/>
                <w:szCs w:val="16"/>
                <w:u w:val="single"/>
              </w:rPr>
              <w:t>mleko z laktozą)</w:t>
            </w:r>
            <w:r>
              <w:rPr>
                <w:b/>
              </w:rPr>
              <w:t>, herbata z cytryną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sz w:val="24"/>
                <w:szCs w:val="24"/>
                <w:u w:val="none"/>
              </w:rPr>
              <w:t>Buraczkowa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(buraczki, marchew, pietruszka, por,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, śmietana 18%: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śmietanka,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 stabilizator E339 E407; przyprawy) </w:t>
            </w:r>
            <w:r>
              <w:rPr>
                <w:rFonts w:cs="Times New Roman"/>
                <w:b/>
                <w:sz w:val="24"/>
                <w:szCs w:val="24"/>
                <w:u w:val="none"/>
              </w:rPr>
              <w:t>z makaronem</w:t>
            </w:r>
            <w:r>
              <w:rPr>
                <w:rFonts w:cs="Times New Roman"/>
                <w:b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(mąka pszenna,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jajka, woda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>)</w:t>
            </w:r>
            <w:r>
              <w:rPr>
                <w:rFonts w:cs="Times New Roman"/>
                <w:sz w:val="16"/>
                <w:szCs w:val="16"/>
                <w:u w:val="none"/>
              </w:rPr>
              <w:br/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>Schab pieczony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(schab b/k, sól, pieprz, czosnek granulowany, słodka papryka, tymianek) </w:t>
            </w: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w sosie pieczarkowym 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(wywar warzywny: marchew, pietruszka, seler, por; śmietana 12% :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śmietanka,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stabilizator E339 E407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 xml:space="preserve">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none"/>
                <w:lang w:val="pl-PL" w:bidi="ar-SA"/>
              </w:rPr>
              <w:t xml:space="preserve">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sól, pieprz</w:t>
            </w:r>
            <w:r>
              <w:rPr>
                <w:rFonts w:cs="Tahoma"/>
                <w:kern w:val="0"/>
                <w:sz w:val="16"/>
                <w:szCs w:val="16"/>
                <w:lang w:val="pl-PL" w:bidi="ar-SA"/>
              </w:rPr>
              <w:t>)</w:t>
              <w:br/>
            </w: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>Ziemniaki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Surówka mieszana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(kapusta pekińska, papryka, cebula, szczypior,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seler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naciowy przyprawy, olej rzepakowy)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 w:val="false"/>
                <w:sz w:val="24"/>
                <w:szCs w:val="24"/>
              </w:rPr>
              <w:t xml:space="preserve">Do picia: </w:t>
            </w:r>
            <w:r>
              <w:rPr>
                <w:b/>
                <w:bCs/>
                <w:sz w:val="24"/>
                <w:szCs w:val="24"/>
              </w:rPr>
              <w:t>nektar pomarańczowy</w:t>
            </w:r>
            <w:r>
              <w:rPr>
                <w:b w:val="false"/>
                <w:bCs w:val="false"/>
                <w:sz w:val="16"/>
                <w:szCs w:val="16"/>
              </w:rPr>
              <w:t xml:space="preserve"> (sok pomarańczowy 100% z zagęszczanego soku)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/>
                <w:bCs/>
                <w:sz w:val="24"/>
                <w:szCs w:val="24"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6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Muffinka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b w:val="false"/>
                <w:bCs w:val="false"/>
                <w:sz w:val="16"/>
                <w:szCs w:val="16"/>
              </w:rPr>
              <w:t xml:space="preserve">, cukier, kakao, olej rzepakowy,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)                       </w:t>
            </w:r>
            <w:r>
              <w:rPr>
                <w:b/>
                <w:bCs/>
                <w:sz w:val="16"/>
                <w:szCs w:val="16"/>
                <w:u w:val="single"/>
              </w:rPr>
              <w:br/>
            </w:r>
            <w:r>
              <w:rPr>
                <w:b/>
                <w:bCs/>
                <w:sz w:val="24"/>
                <w:szCs w:val="24"/>
                <w:u w:val="none"/>
              </w:rPr>
              <w:t>Ananas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Do picia: 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kawa inka z mlekiem</w:t>
            </w:r>
            <w:r>
              <w:rPr>
                <w:b/>
              </w:rPr>
              <w:t xml:space="preserve"> </w:t>
            </w:r>
            <w:r>
              <w:rPr/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sz w:val="16"/>
                <w:szCs w:val="16"/>
              </w:rPr>
              <w:t>, kakao)</w:t>
            </w:r>
            <w:r>
              <w:rPr>
                <w:b/>
              </w:rPr>
              <w:t xml:space="preserve">, </w:t>
            </w:r>
            <w:r>
              <w:rPr>
                <w:b/>
                <w:sz w:val="24"/>
                <w:szCs w:val="24"/>
              </w:rPr>
              <w:t>herbata</w:t>
              <w:br/>
              <w:t>z cytryną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1" w:type="dxa"/>
            <w:tcBorders>
              <w:bottom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</w:tr>
      <w:tr>
        <w:trPr>
          <w:trHeight w:val="4288" w:hRule="atLeast"/>
        </w:trPr>
        <w:tc>
          <w:tcPr>
            <w:tcW w:w="16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Czwartek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16.04.</w:t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</w:t>
            </w:r>
            <w:r>
              <w:rPr>
                <w:b/>
              </w:rPr>
              <w:t xml:space="preserve"> pastą hummus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ciecierzyca, cytryna, czosnek, oliwa z oliwek, sól, kminek, sezam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 xml:space="preserve">) </w:t>
            </w:r>
            <w:r>
              <w:rPr>
                <w:b/>
              </w:rPr>
              <w:t xml:space="preserve">i </w:t>
            </w:r>
            <w:r>
              <w:rPr>
                <w:rFonts w:cs="Arial Narrow"/>
                <w:b/>
                <w:bCs/>
                <w:sz w:val="24"/>
                <w:szCs w:val="24"/>
              </w:rPr>
              <w:t xml:space="preserve">kiełbasą krakowską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(mięso wieprzowe 92,4, woda, sól, białko sojowe, stabilizator: trifosforany; wzmacniacze smaku: glutaminian monosodowy; glukoza, ekstrakty przypraw, aromaty, białko wieprzowe, przeciwutleniacz: kwas askorbinowy, substancja konserwująca: azotyn sodu; możliwe śladowe ilości: </w:t>
            </w:r>
            <w:r>
              <w:rPr>
                <w:rFonts w:cs="Arial Narrow"/>
                <w:b/>
                <w:bCs/>
                <w:sz w:val="16"/>
                <w:szCs w:val="16"/>
                <w:u w:val="single"/>
              </w:rPr>
              <w:t>glutenu, gorczycy, dwutlenku siarki, mleka z laktozą, selera),sałatą,</w:t>
            </w:r>
            <w:r>
              <w:rPr>
                <w:b/>
              </w:rPr>
              <w:t xml:space="preserve"> sałatą, pomidorem i rzodkiewką, miód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Times New Roman"/>
                <w:b/>
                <w:bCs/>
              </w:rPr>
              <w:t>Rzodkiewka, gruszka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Do picia: herbata z imbirem </w:t>
              <w:br/>
              <w:t xml:space="preserve">i miodem, </w:t>
            </w:r>
            <w:r>
              <w:rPr>
                <w:b/>
                <w:bCs/>
                <w:sz w:val="24"/>
                <w:szCs w:val="24"/>
                <w:u w:val="none"/>
              </w:rPr>
              <w:t xml:space="preserve">kakao </w:t>
            </w:r>
            <w:r>
              <w:rPr>
                <w:b/>
                <w:bCs/>
                <w:sz w:val="16"/>
                <w:szCs w:val="16"/>
                <w:u w:val="none"/>
              </w:rPr>
              <w:t>(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kakao</w:t>
            </w:r>
            <w:r>
              <w:rPr>
                <w:b w:val="false"/>
                <w:bCs w:val="false"/>
                <w:sz w:val="24"/>
                <w:szCs w:val="24"/>
                <w:u w:val="none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laktozą)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tabs>
                <w:tab w:val="clear" w:pos="708"/>
                <w:tab w:val="left" w:pos="1455" w:leader="none"/>
              </w:tabs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2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Ryżanka z natką pietruszki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(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woda, porcja rosołowa,</w:t>
            </w:r>
            <w:r>
              <w:rPr>
                <w:rFonts w:cs="Times New Roman"/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marchew, pietruszka, por,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seler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, sól, pieprz, ziele angielskie, liść laurowy, ryż, natka pietruszki)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  <w:tc>
          <w:tcPr>
            <w:tcW w:w="3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lang w:val="pl-PL" w:bidi="ar-SA"/>
              </w:rPr>
              <w:t xml:space="preserve">Devolay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(filet z/k, masło 82%: 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 pasteryzowana; czosnek, koperek, pieprz, sól,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jaja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lang w:val="pl-PL" w:bidi="ar-SA"/>
              </w:rPr>
              <w:t xml:space="preserve">,  bułka tarta: 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mąka pszenna,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sól, drożdże; olej rzepakowy)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>Puree ziemniaczane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(ziemniaki, masło 82%:  </w:t>
            </w:r>
            <w:r>
              <w:rPr>
                <w:rFonts w:cs="Tahoma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śmietanka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 pasteryzowana; </w:t>
            </w:r>
            <w:r>
              <w:rPr>
                <w:rFonts w:cs="Tahoma"/>
                <w:b/>
                <w:bCs/>
                <w:i w:val="false"/>
                <w:iCs w:val="false"/>
                <w:kern w:val="0"/>
                <w:sz w:val="16"/>
                <w:szCs w:val="16"/>
                <w:u w:val="single"/>
                <w:lang w:val="pl-PL" w:bidi="ar-SA"/>
              </w:rPr>
              <w:t>mleko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, sól, pieprz)</w:t>
            </w:r>
          </w:p>
          <w:p>
            <w:pPr>
              <w:pStyle w:val="Normal"/>
              <w:widowControl w:val="false"/>
              <w:spacing w:before="0" w:after="0"/>
              <w:jc w:val="both"/>
              <w:rPr>
                <w:kern w:val="0"/>
                <w:lang w:val="pl-PL" w:bidi="ar-SA"/>
              </w:rPr>
            </w:pPr>
            <w:r>
              <w:rPr>
                <w:rFonts w:cs="Tahoma"/>
                <w:b/>
                <w:bCs/>
                <w:kern w:val="0"/>
                <w:sz w:val="24"/>
                <w:szCs w:val="24"/>
                <w:u w:val="none"/>
                <w:lang w:val="pl-PL" w:bidi="ar-SA"/>
              </w:rPr>
              <w:t xml:space="preserve">Mizeria </w:t>
            </w:r>
            <w:r>
              <w:rPr>
                <w:rFonts w:cs="Tahoma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 xml:space="preserve">(ogórek zielony, sól, pieprz, </w:t>
            </w:r>
            <w:r>
              <w:rPr>
                <w:rFonts w:cs="Arial Narrow"/>
                <w:b/>
                <w:bCs/>
                <w:kern w:val="0"/>
                <w:sz w:val="16"/>
                <w:szCs w:val="16"/>
                <w:u w:val="single"/>
                <w:lang w:val="pl-PL" w:bidi="ar-SA"/>
              </w:rPr>
              <w:t>jogurt naturalny</w:t>
            </w:r>
            <w:r>
              <w:rPr>
                <w:rFonts w:cs="Arial Narrow"/>
                <w:b w:val="false"/>
                <w:bCs w:val="false"/>
                <w:kern w:val="0"/>
                <w:sz w:val="16"/>
                <w:szCs w:val="16"/>
                <w:u w:val="none"/>
                <w:lang w:val="pl-PL" w:bidi="ar-SA"/>
              </w:rPr>
              <w:t>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>
                <w:rFonts w:cs="Arial Narrow"/>
                <w:b/>
              </w:rPr>
              <w:t xml:space="preserve">Do picia: kompot wiśniowy </w:t>
            </w:r>
            <w:r>
              <w:rPr>
                <w:rFonts w:cs="Arial Narrow"/>
                <w:b w:val="false"/>
                <w:bCs w:val="false"/>
                <w:sz w:val="16"/>
                <w:szCs w:val="16"/>
              </w:rPr>
              <w:t>(woda, wiśnie ,cukier),</w:t>
            </w:r>
            <w:r>
              <w:rPr>
                <w:rFonts w:cs="Arial Narrow"/>
                <w:b/>
              </w:rPr>
              <w:t xml:space="preserve"> woda mineralna</w:t>
            </w:r>
          </w:p>
          <w:p>
            <w:pPr>
              <w:pStyle w:val="Normal"/>
              <w:widowControl w:val="false"/>
              <w:jc w:val="both"/>
              <w:rPr>
                <w:b w:val="false"/>
                <w:bCs w:val="false"/>
                <w:sz w:val="16"/>
                <w:szCs w:val="16"/>
                <w:u w:val="none"/>
              </w:rPr>
            </w:pPr>
            <w:r>
              <w:rPr>
                <w:b w:val="false"/>
                <w:bCs w:val="false"/>
                <w:sz w:val="16"/>
                <w:szCs w:val="16"/>
                <w:u w:val="none"/>
              </w:rPr>
            </w:r>
          </w:p>
        </w:tc>
        <w:tc>
          <w:tcPr>
            <w:tcW w:w="36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/>
                <w:sz w:val="24"/>
                <w:szCs w:val="24"/>
              </w:rPr>
              <w:t>Szarlotka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(wyrób własny: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proszę do do pieczenia, cukier puder, masło 82%: 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pasteryzowana;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śmietana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jabłka, cukier, cynamon, mąka ziemniaczana, sok z cytryny)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cs="Times New Roman"/>
                <w:b/>
              </w:rPr>
              <w:t>Mandarynka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rFonts w:cs="Times New Roman"/>
                <w:b/>
                <w:bCs w:val="false"/>
                <w:sz w:val="24"/>
                <w:szCs w:val="24"/>
              </w:rPr>
              <w:t xml:space="preserve">Do picia: </w:t>
            </w:r>
            <w:r>
              <w:rPr>
                <w:rFonts w:cs="Times New Roman"/>
                <w:b/>
                <w:bCs/>
                <w:sz w:val="24"/>
                <w:szCs w:val="24"/>
                <w:u w:val="none"/>
              </w:rPr>
              <w:t>mleko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>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rFonts w:cs="Times New Roman"/>
                <w:b w:val="false"/>
                <w:bCs w:val="false"/>
                <w:sz w:val="16"/>
                <w:szCs w:val="16"/>
                <w:u w:val="none"/>
              </w:rPr>
              <w:t xml:space="preserve">), </w:t>
            </w:r>
            <w:r>
              <w:rPr>
                <w:rFonts w:cs="Times New Roman"/>
                <w:b/>
                <w:bCs w:val="false"/>
                <w:sz w:val="24"/>
                <w:szCs w:val="24"/>
                <w:u w:val="none"/>
              </w:rPr>
              <w:t>herbata z cytryną i imbirem</w:t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  <w:p>
            <w:pPr>
              <w:pStyle w:val="Normal"/>
              <w:widowControl w:val="false"/>
              <w:jc w:val="both"/>
              <w:rPr>
                <w:rFonts w:ascii="Times New Roman" w:hAnsi="Times New Roman"/>
              </w:rPr>
            </w:pPr>
            <w:r>
              <w:rPr/>
            </w:r>
          </w:p>
        </w:tc>
      </w:tr>
      <w:tr>
        <w:trPr>
          <w:trHeight w:val="4288" w:hRule="atLeast"/>
        </w:trPr>
        <w:tc>
          <w:tcPr>
            <w:tcW w:w="1689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color="auto" w:fill="BFBFBF" w:val="clear"/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Piątek</w:t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  <w:t>17.04.</w:t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  <w:p>
            <w:pPr>
              <w:pStyle w:val="Normal"/>
              <w:widowControl w:val="false"/>
              <w:rPr>
                <w:rFonts w:ascii="Comic Sans MS" w:hAnsi="Comic Sans MS"/>
                <w:b/>
                <w:sz w:val="24"/>
                <w:szCs w:val="24"/>
              </w:rPr>
            </w:pPr>
            <w:r>
              <w:rPr>
                <w:rFonts w:ascii="Comic Sans MS" w:hAnsi="Comic Sans MS"/>
                <w:b/>
                <w:sz w:val="24"/>
                <w:szCs w:val="24"/>
              </w:rPr>
            </w:r>
          </w:p>
        </w:tc>
        <w:tc>
          <w:tcPr>
            <w:tcW w:w="403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 xml:space="preserve">Bułka pszenna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pasteryzowana), </w:t>
            </w:r>
            <w:r>
              <w:rPr>
                <w:b/>
                <w:bCs w:val="false"/>
                <w:sz w:val="24"/>
                <w:szCs w:val="24"/>
              </w:rPr>
              <w:t>serkiem capri</w:t>
            </w:r>
            <w:r>
              <w:rPr>
                <w:b/>
                <w:bCs w:val="false"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(serwatka z </w:t>
            </w:r>
            <w:r>
              <w:rPr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</w:t>
            </w:r>
            <w:r>
              <w:rPr>
                <w:b/>
                <w:bCs/>
                <w:sz w:val="16"/>
                <w:szCs w:val="16"/>
                <w:u w:val="single"/>
              </w:rPr>
              <w:t>mleko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pasteryzowane, sól, regulator kwasowości: kwas cytrynowy)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 xml:space="preserve"> </w:t>
            </w:r>
            <w:r>
              <w:rPr>
                <w:rFonts w:cs="Arial Narrow"/>
                <w:b/>
                <w:bCs w:val="false"/>
                <w:sz w:val="24"/>
                <w:szCs w:val="24"/>
              </w:rPr>
              <w:t xml:space="preserve">i </w:t>
            </w:r>
            <w:r>
              <w:rPr>
                <w:rFonts w:cs="Times New Roman"/>
                <w:b/>
                <w:bCs w:val="false"/>
                <w:sz w:val="24"/>
                <w:szCs w:val="24"/>
              </w:rPr>
              <w:t>pastą jajeczną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 (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jaja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szczypior, sól, pieprz, jogurt naturalny: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 xml:space="preserve">mleko </w:t>
            </w:r>
            <w:r>
              <w:rPr>
                <w:rFonts w:cs="Times New Roman"/>
                <w:b w:val="false"/>
                <w:bCs w:val="false"/>
                <w:i w:val="false"/>
                <w:iCs w:val="false"/>
                <w:sz w:val="16"/>
                <w:szCs w:val="16"/>
                <w:u w:val="none"/>
              </w:rPr>
              <w:t>pasteryzowane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 xml:space="preserve">, białka </w:t>
            </w:r>
            <w:r>
              <w:rPr>
                <w:rFonts w:cs="Times New Roman"/>
                <w:b/>
                <w:bCs/>
                <w:sz w:val="16"/>
                <w:szCs w:val="16"/>
                <w:u w:val="single"/>
              </w:rPr>
              <w:t>mleka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, żywe kultury bakterii)</w:t>
            </w:r>
            <w:r>
              <w:rPr>
                <w:rFonts w:cs="Arial Narrow"/>
                <w:b w:val="false"/>
                <w:bCs w:val="false"/>
                <w:color w:val="000000"/>
                <w:sz w:val="16"/>
                <w:szCs w:val="16"/>
                <w:u w:val="none"/>
              </w:rPr>
              <w:t>,</w:t>
            </w:r>
            <w:r>
              <w:rPr>
                <w:rFonts w:cs="Arial Narrow"/>
                <w:b/>
                <w:bCs/>
                <w:color w:val="000000"/>
                <w:sz w:val="24"/>
                <w:szCs w:val="24"/>
                <w:u w:val="none"/>
              </w:rPr>
              <w:t xml:space="preserve"> sałatą, </w:t>
            </w:r>
            <w:r>
              <w:rPr>
                <w:b/>
              </w:rPr>
              <w:t xml:space="preserve"> pomidorem, ogórkiem zielonym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</w:rPr>
              <w:t>Marchew, jabłko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</w:rPr>
              <w:t xml:space="preserve">Do picia: płatki z mlekiem </w:t>
            </w:r>
            <w:r>
              <w:rPr>
                <w:b/>
                <w:bCs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pełnoziarnista,</w:t>
            </w:r>
            <w:r>
              <w:rPr>
                <w:b/>
                <w:bCs/>
                <w:sz w:val="16"/>
                <w:szCs w:val="16"/>
                <w:u w:val="none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czekolada w proszku, cukier, kakao,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, mąka kukurydziana, syrop glukozowy, cukier, </w:t>
            </w:r>
            <w:r>
              <w:rPr>
                <w:b/>
                <w:bCs/>
                <w:sz w:val="16"/>
                <w:szCs w:val="16"/>
                <w:u w:val="single"/>
              </w:rPr>
              <w:t>ekstrakt słodowy jęczmienny</w:t>
            </w:r>
            <w:r>
              <w:rPr>
                <w:b/>
                <w:bCs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olej słonecznikowy, substancje wzbogacające: wapń; lecytyny, sól, armaty naturalne, substancje wzbogacające – składniki mineralne: żelazo, witaminy: B3, B5, B2, B6, B1, B9, D; </w:t>
            </w:r>
            <w:r>
              <w:rPr>
                <w:b/>
                <w:bCs w:val="false"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</w:rPr>
              <w:t xml:space="preserve"> ),</w:t>
            </w:r>
            <w:r>
              <w:rPr>
                <w:b/>
              </w:rPr>
              <w:t xml:space="preserve"> herbata z imbirem i miodem</w:t>
            </w:r>
          </w:p>
        </w:tc>
        <w:tc>
          <w:tcPr>
            <w:tcW w:w="3231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sz w:val="24"/>
                <w:szCs w:val="24"/>
              </w:rPr>
              <w:t>Pomidorowa</w:t>
            </w:r>
            <w:r>
              <w:rPr>
                <w:b/>
                <w:sz w:val="16"/>
                <w:szCs w:val="16"/>
              </w:rPr>
              <w:t xml:space="preserve"> </w:t>
            </w:r>
            <w:r>
              <w:rPr>
                <w:b w:val="false"/>
                <w:bCs w:val="false"/>
                <w:sz w:val="16"/>
                <w:szCs w:val="16"/>
              </w:rPr>
              <w:t xml:space="preserve">(woda, porcja rosołowa, marchew, pietruszka, por, </w:t>
            </w:r>
            <w:r>
              <w:rPr>
                <w:b/>
                <w:sz w:val="16"/>
                <w:szCs w:val="16"/>
                <w:u w:val="single"/>
              </w:rPr>
              <w:t>seler</w:t>
            </w:r>
            <w:r>
              <w:rPr>
                <w:b/>
                <w:sz w:val="16"/>
                <w:szCs w:val="16"/>
              </w:rPr>
              <w:t>,</w:t>
            </w:r>
            <w:r>
              <w:rPr>
                <w:b w:val="false"/>
                <w:bCs w:val="false"/>
                <w:sz w:val="16"/>
                <w:szCs w:val="16"/>
              </w:rPr>
              <w:t xml:space="preserve"> koncentrat pomidorowy, </w:t>
            </w:r>
            <w:r>
              <w:rPr>
                <w:b/>
                <w:sz w:val="16"/>
                <w:szCs w:val="16"/>
                <w:u w:val="single"/>
              </w:rPr>
              <w:t>śmietana</w:t>
            </w:r>
            <w:r>
              <w:rPr>
                <w:b w:val="false"/>
                <w:bCs w:val="false"/>
                <w:sz w:val="16"/>
                <w:szCs w:val="16"/>
                <w:u w:val="single"/>
              </w:rPr>
              <w:t xml:space="preserve">: </w:t>
            </w:r>
            <w:r>
              <w:rPr>
                <w:b/>
                <w:sz w:val="16"/>
                <w:szCs w:val="16"/>
                <w:u w:val="single"/>
              </w:rPr>
              <w:t>śmietanka,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stabilizator E339 E407; cebula, sól, pieprz, liść laurowy, ziele angielskie</w:t>
            </w:r>
            <w:r>
              <w:rPr>
                <w:b w:val="false"/>
                <w:bCs w:val="false"/>
                <w:sz w:val="16"/>
                <w:szCs w:val="16"/>
              </w:rPr>
              <w:t>)</w:t>
              <w:br/>
            </w:r>
            <w:r>
              <w:rPr>
                <w:b/>
                <w:sz w:val="24"/>
                <w:szCs w:val="24"/>
              </w:rPr>
              <w:t xml:space="preserve">z makaronem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single"/>
              </w:rPr>
              <w:t>(</w:t>
            </w:r>
            <w:r>
              <w:rPr>
                <w:rFonts w:cs="Arial Narrow"/>
                <w:b/>
                <w:sz w:val="16"/>
                <w:szCs w:val="16"/>
                <w:u w:val="single"/>
              </w:rPr>
              <w:t xml:space="preserve">mąka pszenna, </w:t>
            </w:r>
            <w:r>
              <w:rPr>
                <w:rFonts w:cs="Arial Narrow"/>
                <w:b/>
                <w:bCs w:val="false"/>
                <w:sz w:val="16"/>
                <w:szCs w:val="16"/>
                <w:u w:val="none"/>
              </w:rPr>
              <w:t xml:space="preserve">jajka,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u w:val="none"/>
              </w:rPr>
              <w:t>woda)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  <w:tc>
          <w:tcPr>
            <w:tcW w:w="3517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Ryba smażona </w:t>
            </w:r>
            <w:r>
              <w:rPr>
                <w:b w:val="false"/>
                <w:bCs w:val="false"/>
                <w:sz w:val="16"/>
                <w:szCs w:val="16"/>
              </w:rPr>
              <w:t xml:space="preserve">(ryba miruna, sól, pieprz, jajka, bułka tarta: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pszenna,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 xml:space="preserve"> sól, drożdże; olej rzepakowy)</w:t>
            </w:r>
            <w:r>
              <w:rPr>
                <w:b w:val="false"/>
                <w:bCs w:val="false"/>
                <w:sz w:val="16"/>
                <w:szCs w:val="16"/>
              </w:rPr>
              <w:t xml:space="preserve"> </w:t>
            </w:r>
            <w:r>
              <w:rPr>
                <w:b/>
              </w:rPr>
              <w:br/>
              <w:t>Ziemniaki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</w:rPr>
              <w:t xml:space="preserve">Surówka z kapusty kwaszonej </w:t>
            </w:r>
            <w:r>
              <w:rPr>
                <w:b w:val="false"/>
                <w:bCs w:val="false"/>
                <w:sz w:val="16"/>
                <w:szCs w:val="16"/>
              </w:rPr>
              <w:t>(kapusta kwaszona, marchew, jabłko, cukier, pieprz)</w:t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rFonts w:ascii="Times New Roman" w:hAnsi="Times New Roman"/>
              </w:rPr>
            </w:pPr>
            <w:r>
              <w:rPr>
                <w:b/>
                <w:bCs/>
              </w:rPr>
              <w:t xml:space="preserve">Do picia: </w:t>
            </w:r>
            <w:r>
              <w:rPr>
                <w:rFonts w:cs="Times New Roman"/>
                <w:b/>
                <w:bCs/>
                <w:sz w:val="24"/>
                <w:szCs w:val="24"/>
              </w:rPr>
              <w:t>napar miętowy</w:t>
            </w: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16"/>
                <w:szCs w:val="16"/>
              </w:rPr>
              <w:t>(wyrób gotowy: ziele mięty pieprzowej 100%; woda)</w:t>
            </w:r>
            <w:r>
              <w:rPr>
                <w:b w:val="false"/>
                <w:bCs w:val="false"/>
              </w:rPr>
              <w:t>,</w:t>
            </w:r>
            <w:r>
              <w:rPr>
                <w:bCs/>
              </w:rPr>
              <w:t xml:space="preserve"> </w:t>
            </w:r>
            <w:r>
              <w:rPr>
                <w:b/>
                <w:bCs/>
              </w:rPr>
              <w:t>woda mineralna</w:t>
            </w:r>
          </w:p>
          <w:p>
            <w:pPr>
              <w:pStyle w:val="Normal"/>
              <w:widowControl w:val="false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Cs/>
              </w:rPr>
            </w:pPr>
            <w:r>
              <w:rPr>
                <w:bCs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  <w:bCs/>
              </w:rPr>
            </w:pPr>
            <w:r>
              <w:rPr>
                <w:b/>
                <w:bCs/>
              </w:rPr>
            </w:r>
          </w:p>
        </w:tc>
        <w:tc>
          <w:tcPr>
            <w:tcW w:w="3634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b/>
                <w:sz w:val="24"/>
                <w:szCs w:val="24"/>
              </w:rPr>
              <w:t xml:space="preserve">Bułka pszenna </w:t>
            </w:r>
            <w:r>
              <w:rPr>
                <w:b/>
                <w:bCs/>
                <w:sz w:val="16"/>
                <w:szCs w:val="16"/>
                <w:u w:val="single"/>
              </w:rPr>
              <w:t>mąka pszenna typu 500</w:t>
            </w:r>
            <w:r>
              <w:rPr>
                <w:b w:val="false"/>
                <w:bCs w:val="false"/>
                <w:sz w:val="16"/>
                <w:szCs w:val="16"/>
              </w:rPr>
              <w:t>, woda, drożdże, sól, cukier, olej rzepakowy jadalny)</w:t>
              <w:br/>
            </w:r>
            <w:r>
              <w:rPr>
                <w:b/>
                <w:sz w:val="24"/>
                <w:szCs w:val="24"/>
              </w:rPr>
              <w:t xml:space="preserve">z masełkiem 82%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śmietanka</w:t>
            </w:r>
            <w:r>
              <w:rPr>
                <w:b w:val="false"/>
                <w:bCs w:val="false"/>
                <w:sz w:val="16"/>
                <w:szCs w:val="16"/>
              </w:rPr>
              <w:t xml:space="preserve"> pasteryzowana)</w:t>
            </w:r>
            <w:r>
              <w:rPr>
                <w:b/>
                <w:sz w:val="24"/>
                <w:szCs w:val="24"/>
              </w:rPr>
              <w:t xml:space="preserve">, polędwicą z indyka </w:t>
            </w:r>
            <w:r>
              <w:rPr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16"/>
                <w:szCs w:val="16"/>
              </w:rPr>
              <w:t>(mięso z indyka 97%, pozostałe 3%: zioła i przyprawy substancja konserwujące – sól kamienna),</w:t>
            </w:r>
            <w:r>
              <w:rPr>
                <w:b/>
                <w:sz w:val="24"/>
                <w:szCs w:val="24"/>
              </w:rPr>
              <w:t xml:space="preserve"> ogórkiem zielonym i rzodkiewką</w:t>
              <w:br/>
              <w:t>Banan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/>
                <w:bCs/>
              </w:rPr>
              <w:t xml:space="preserve">Do picia: kakao </w:t>
            </w:r>
            <w:r>
              <w:rPr>
                <w:b w:val="false"/>
                <w:bCs w:val="false"/>
                <w:sz w:val="16"/>
                <w:szCs w:val="16"/>
              </w:rPr>
              <w:t>(</w:t>
            </w:r>
            <w:r>
              <w:rPr>
                <w:b/>
                <w:bCs/>
                <w:sz w:val="16"/>
                <w:szCs w:val="16"/>
                <w:u w:val="single"/>
              </w:rPr>
              <w:t>mleko z laktozą</w:t>
            </w:r>
            <w:r>
              <w:rPr>
                <w:b w:val="false"/>
                <w:bCs w:val="false"/>
                <w:sz w:val="16"/>
                <w:szCs w:val="16"/>
                <w:u w:val="none"/>
              </w:rPr>
              <w:t>, kakao,</w:t>
            </w:r>
            <w:r>
              <w:rPr>
                <w:b/>
                <w:bCs/>
              </w:rPr>
              <w:t xml:space="preserve"> herbatka malinowa </w:t>
            </w:r>
            <w:r>
              <w:rPr>
                <w:rFonts w:cs="Arial Narrow"/>
                <w:b w:val="false"/>
                <w:bCs w:val="false"/>
                <w:sz w:val="16"/>
                <w:szCs w:val="16"/>
                <w:lang w:val="pl-PL"/>
              </w:rPr>
              <w:t>(hibiskus, jabłko, owoc dzikiej róży, skórka pomarańczy, aromat malinowy, owoc czarnego bzu, malina 55%)</w:t>
            </w:r>
          </w:p>
          <w:p>
            <w:pPr>
              <w:pStyle w:val="Normal"/>
              <w:widowControl w:val="false"/>
              <w:snapToGrid w:val="false"/>
              <w:jc w:val="both"/>
              <w:rPr/>
            </w:pPr>
            <w:r>
              <w:rPr>
                <w:b w:val="false"/>
                <w:bCs w:val="false"/>
              </w:rPr>
              <w:br/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  <w:p>
            <w:pPr>
              <w:pStyle w:val="Normal"/>
              <w:widowControl w:val="false"/>
              <w:snapToGrid w:val="false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Przedszkole zastrzega sobie prawo do zmian w jadłospisie. </w:t>
      </w:r>
    </w:p>
    <w:p>
      <w:pPr>
        <w:pStyle w:val="Normal"/>
        <w:rPr>
          <w:b/>
          <w:sz w:val="28"/>
          <w:szCs w:val="28"/>
        </w:rPr>
      </w:pPr>
      <w:r>
        <w:rPr>
          <w:b/>
          <w:sz w:val="28"/>
          <w:szCs w:val="28"/>
        </w:rPr>
        <w:t>Woda do picia jest dostępna w salach przez cały dzień.</w:t>
      </w:r>
    </w:p>
    <w:sectPr>
      <w:type w:val="nextPage"/>
      <w:pgSz w:orient="landscape" w:w="16838" w:h="11906"/>
      <w:pgMar w:left="1418" w:right="1418" w:gutter="0" w:header="0" w:top="284" w:footer="0" w:bottom="28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Symbol">
    <w:charset w:val="ee"/>
    <w:family w:val="roman"/>
    <w:pitch w:val="variable"/>
  </w:font>
  <w:font w:name="OpenSymbol">
    <w:altName w:val="Arial Unicode MS"/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Arial">
    <w:charset w:val="ee"/>
    <w:family w:val="roman"/>
    <w:pitch w:val="variable"/>
  </w:font>
  <w:font w:name="Comic Sans MS">
    <w:charset w:val="ee"/>
    <w:family w:val="roman"/>
    <w:pitch w:val="variable"/>
  </w:font>
  <w:font w:name="Arial Narrow">
    <w:charset w:val="ee"/>
    <w:family w:val="roman"/>
    <w:pitch w:val="variable"/>
  </w:font>
  <w:font w:name="Tahoma">
    <w:charset w:val="ee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embedSystemFonts/>
  <w:defaultTabStop w:val="708"/>
  <w:autoHyphenation w:val="true"/>
  <w:compat>
    <w:compatSetting w:name="compatibilityMode" w:uri="http://schemas.microsoft.com/office/word" w:val="12"/>
    <w:compatSetting w:name="useWord2013TrackBottomHyphenation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pl-PL" w:eastAsia="pl-PL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61d9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pl-PL" w:eastAsia="ar-SA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161d95"/>
    <w:rPr>
      <w:rFonts w:ascii="Symbol" w:hAnsi="Symbol" w:cs="OpenSymbol"/>
    </w:rPr>
  </w:style>
  <w:style w:type="character" w:styleId="WW8Num2z0" w:customStyle="1">
    <w:name w:val="WW8Num2z0"/>
    <w:qFormat/>
    <w:rsid w:val="00161d95"/>
    <w:rPr>
      <w:rFonts w:ascii="Symbol" w:hAnsi="Symbol" w:cs="OpenSymbol"/>
    </w:rPr>
  </w:style>
  <w:style w:type="character" w:styleId="WW8Num3z0" w:customStyle="1">
    <w:name w:val="WW8Num3z0"/>
    <w:qFormat/>
    <w:rsid w:val="00161d95"/>
    <w:rPr/>
  </w:style>
  <w:style w:type="character" w:styleId="WW8Num4z0" w:customStyle="1">
    <w:name w:val="WW8Num4z0"/>
    <w:qFormat/>
    <w:rsid w:val="00161d95"/>
    <w:rPr>
      <w:rFonts w:ascii="Symbol" w:hAnsi="Symbol" w:cs="OpenSymbol"/>
    </w:rPr>
  </w:style>
  <w:style w:type="character" w:styleId="WW8Num5z0" w:customStyle="1">
    <w:name w:val="WW8Num5z0"/>
    <w:qFormat/>
    <w:rsid w:val="00161d95"/>
    <w:rPr>
      <w:rFonts w:ascii="Symbol" w:hAnsi="Symbol" w:cs="OpenSymbol"/>
    </w:rPr>
  </w:style>
  <w:style w:type="character" w:styleId="WW8Num6z0" w:customStyle="1">
    <w:name w:val="WW8Num6z0"/>
    <w:qFormat/>
    <w:rsid w:val="00161d95"/>
    <w:rPr>
      <w:rFonts w:ascii="Symbol" w:hAnsi="Symbol" w:cs="OpenSymbol"/>
    </w:rPr>
  </w:style>
  <w:style w:type="character" w:styleId="WW8Num7z0" w:customStyle="1">
    <w:name w:val="WW8Num7z0"/>
    <w:qFormat/>
    <w:rsid w:val="00161d95"/>
    <w:rPr>
      <w:rFonts w:ascii="Symbol" w:hAnsi="Symbol" w:cs="OpenSymbol"/>
    </w:rPr>
  </w:style>
  <w:style w:type="character" w:styleId="WW8Num8z0" w:customStyle="1">
    <w:name w:val="WW8Num8z0"/>
    <w:qFormat/>
    <w:rsid w:val="00161d95"/>
    <w:rPr>
      <w:rFonts w:ascii="Symbol" w:hAnsi="Symbol" w:cs="OpenSymbol"/>
    </w:rPr>
  </w:style>
  <w:style w:type="character" w:styleId="WW8Num9z0" w:customStyle="1">
    <w:name w:val="WW8Num9z0"/>
    <w:qFormat/>
    <w:rsid w:val="00161d95"/>
    <w:rPr>
      <w:rFonts w:ascii="Symbol" w:hAnsi="Symbol" w:cs="OpenSymbol"/>
    </w:rPr>
  </w:style>
  <w:style w:type="character" w:styleId="WW8Num10z0" w:customStyle="1">
    <w:name w:val="WW8Num10z0"/>
    <w:qFormat/>
    <w:rsid w:val="00161d95"/>
    <w:rPr>
      <w:rFonts w:ascii="Symbol" w:hAnsi="Symbol" w:cs="OpenSymbol"/>
      <w:sz w:val="36"/>
      <w:szCs w:val="36"/>
      <w:vertAlign w:val="superscript"/>
    </w:rPr>
  </w:style>
  <w:style w:type="character" w:styleId="WW8Num11z0" w:customStyle="1">
    <w:name w:val="WW8Num11z0"/>
    <w:qFormat/>
    <w:rsid w:val="00161d95"/>
    <w:rPr>
      <w:rFonts w:ascii="Symbol" w:hAnsi="Symbol" w:cs="OpenSymbol"/>
    </w:rPr>
  </w:style>
  <w:style w:type="character" w:styleId="WW8Num12z0" w:customStyle="1">
    <w:name w:val="WW8Num12z0"/>
    <w:qFormat/>
    <w:rsid w:val="00161d95"/>
    <w:rPr>
      <w:rFonts w:ascii="Symbol" w:hAnsi="Symbol" w:cs="OpenSymbol"/>
    </w:rPr>
  </w:style>
  <w:style w:type="character" w:styleId="WW8Num13z0" w:customStyle="1">
    <w:name w:val="WW8Num13z0"/>
    <w:qFormat/>
    <w:rsid w:val="00161d95"/>
    <w:rPr>
      <w:rFonts w:ascii="Symbol" w:hAnsi="Symbol" w:cs="OpenSymbol"/>
    </w:rPr>
  </w:style>
  <w:style w:type="character" w:styleId="WW8Num14z0" w:customStyle="1">
    <w:name w:val="WW8Num14z0"/>
    <w:qFormat/>
    <w:rsid w:val="00161d95"/>
    <w:rPr>
      <w:rFonts w:ascii="Symbol" w:hAnsi="Symbol" w:cs="OpenSymbol"/>
    </w:rPr>
  </w:style>
  <w:style w:type="character" w:styleId="WW8Num15z0" w:customStyle="1">
    <w:name w:val="WW8Num15z0"/>
    <w:qFormat/>
    <w:rsid w:val="00161d95"/>
    <w:rPr>
      <w:rFonts w:ascii="Symbol" w:hAnsi="Symbol" w:cs="OpenSymbol"/>
    </w:rPr>
  </w:style>
  <w:style w:type="character" w:styleId="WW8Num16z0" w:customStyle="1">
    <w:name w:val="WW8Num16z0"/>
    <w:qFormat/>
    <w:rsid w:val="00161d95"/>
    <w:rPr>
      <w:rFonts w:ascii="Symbol" w:hAnsi="Symbol" w:cs="OpenSymbol"/>
    </w:rPr>
  </w:style>
  <w:style w:type="character" w:styleId="WW8Num17z0" w:customStyle="1">
    <w:name w:val="WW8Num17z0"/>
    <w:qFormat/>
    <w:rsid w:val="00161d95"/>
    <w:rPr/>
  </w:style>
  <w:style w:type="character" w:styleId="WW8Num17z1" w:customStyle="1">
    <w:name w:val="WW8Num17z1"/>
    <w:qFormat/>
    <w:rsid w:val="00161d95"/>
    <w:rPr/>
  </w:style>
  <w:style w:type="character" w:styleId="WW8Num17z2" w:customStyle="1">
    <w:name w:val="WW8Num17z2"/>
    <w:qFormat/>
    <w:rsid w:val="00161d95"/>
    <w:rPr/>
  </w:style>
  <w:style w:type="character" w:styleId="WW8Num17z3" w:customStyle="1">
    <w:name w:val="WW8Num17z3"/>
    <w:qFormat/>
    <w:rsid w:val="00161d95"/>
    <w:rPr/>
  </w:style>
  <w:style w:type="character" w:styleId="WW8Num17z4" w:customStyle="1">
    <w:name w:val="WW8Num17z4"/>
    <w:qFormat/>
    <w:rsid w:val="00161d95"/>
    <w:rPr/>
  </w:style>
  <w:style w:type="character" w:styleId="WW8Num17z5" w:customStyle="1">
    <w:name w:val="WW8Num17z5"/>
    <w:qFormat/>
    <w:rsid w:val="00161d95"/>
    <w:rPr/>
  </w:style>
  <w:style w:type="character" w:styleId="WW8Num17z6" w:customStyle="1">
    <w:name w:val="WW8Num17z6"/>
    <w:qFormat/>
    <w:rsid w:val="00161d95"/>
    <w:rPr/>
  </w:style>
  <w:style w:type="character" w:styleId="WW8Num17z7" w:customStyle="1">
    <w:name w:val="WW8Num17z7"/>
    <w:qFormat/>
    <w:rsid w:val="00161d95"/>
    <w:rPr/>
  </w:style>
  <w:style w:type="character" w:styleId="WW8Num17z8" w:customStyle="1">
    <w:name w:val="WW8Num17z8"/>
    <w:qFormat/>
    <w:rsid w:val="00161d95"/>
    <w:rPr/>
  </w:style>
  <w:style w:type="character" w:styleId="WW8Num3z1" w:customStyle="1">
    <w:name w:val="WW8Num3z1"/>
    <w:qFormat/>
    <w:rsid w:val="00161d95"/>
    <w:rPr/>
  </w:style>
  <w:style w:type="character" w:styleId="WW8Num3z2" w:customStyle="1">
    <w:name w:val="WW8Num3z2"/>
    <w:qFormat/>
    <w:rsid w:val="00161d95"/>
    <w:rPr/>
  </w:style>
  <w:style w:type="character" w:styleId="WW8Num3z3" w:customStyle="1">
    <w:name w:val="WW8Num3z3"/>
    <w:qFormat/>
    <w:rsid w:val="00161d95"/>
    <w:rPr/>
  </w:style>
  <w:style w:type="character" w:styleId="WW8Num3z4" w:customStyle="1">
    <w:name w:val="WW8Num3z4"/>
    <w:qFormat/>
    <w:rsid w:val="00161d95"/>
    <w:rPr/>
  </w:style>
  <w:style w:type="character" w:styleId="WW8Num3z5" w:customStyle="1">
    <w:name w:val="WW8Num3z5"/>
    <w:qFormat/>
    <w:rsid w:val="00161d95"/>
    <w:rPr/>
  </w:style>
  <w:style w:type="character" w:styleId="WW8Num3z6" w:customStyle="1">
    <w:name w:val="WW8Num3z6"/>
    <w:qFormat/>
    <w:rsid w:val="00161d95"/>
    <w:rPr/>
  </w:style>
  <w:style w:type="character" w:styleId="WW8Num3z7" w:customStyle="1">
    <w:name w:val="WW8Num3z7"/>
    <w:qFormat/>
    <w:rsid w:val="00161d95"/>
    <w:rPr/>
  </w:style>
  <w:style w:type="character" w:styleId="WW8Num3z8" w:customStyle="1">
    <w:name w:val="WW8Num3z8"/>
    <w:qFormat/>
    <w:rsid w:val="00161d95"/>
    <w:rPr/>
  </w:style>
  <w:style w:type="character" w:styleId="Domylnaczcionkaakapitu1" w:customStyle="1">
    <w:name w:val="Domyślna czcionka akapitu1"/>
    <w:qFormat/>
    <w:rsid w:val="00161d95"/>
    <w:rPr/>
  </w:style>
  <w:style w:type="character" w:styleId="Znakiprzypiswkocowych">
    <w:name w:val="Znaki przypisów końcowych"/>
    <w:uiPriority w:val="99"/>
    <w:semiHidden/>
    <w:unhideWhenUsed/>
    <w:qFormat/>
    <w:rsid w:val="0066799d"/>
    <w:rPr>
      <w:vertAlign w:val="superscript"/>
    </w:rPr>
  </w:style>
  <w:style w:type="character" w:styleId="Symbolewypunktowania" w:customStyle="1">
    <w:name w:val="Symbole wypunktowania"/>
    <w:qFormat/>
    <w:rsid w:val="00161d95"/>
    <w:rPr>
      <w:rFonts w:ascii="OpenSymbol" w:hAnsi="OpenSymbol" w:eastAsia="OpenSymbol" w:cs="OpenSymbol"/>
    </w:rPr>
  </w:style>
  <w:style w:type="character" w:styleId="TekstdymkaZnak" w:customStyle="1">
    <w:name w:val="Tekst dymka Znak"/>
    <w:link w:val="BalloonText"/>
    <w:uiPriority w:val="99"/>
    <w:semiHidden/>
    <w:qFormat/>
    <w:rsid w:val="006c7a25"/>
    <w:rPr>
      <w:rFonts w:ascii="Segoe UI" w:hAnsi="Segoe UI" w:cs="Segoe UI"/>
      <w:sz w:val="18"/>
      <w:szCs w:val="18"/>
      <w:lang w:eastAsia="ar-SA"/>
    </w:rPr>
  </w:style>
  <w:style w:type="character" w:styleId="Zakotwiczenieprzypisukocowego">
    <w:name w:val="Endnote Reference"/>
    <w:rPr>
      <w:vertAlign w:val="superscript"/>
    </w:rPr>
  </w:style>
  <w:style w:type="character" w:styleId="Strong">
    <w:name w:val="Strong"/>
    <w:qFormat/>
    <w:rPr>
      <w:b/>
      <w:bCs/>
    </w:rPr>
  </w:style>
  <w:style w:type="paragraph" w:styleId="Nagwek">
    <w:name w:val="Nagłówek"/>
    <w:basedOn w:val="Normal"/>
    <w:next w:val="Treteks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retekstu">
    <w:name w:val="Body Text"/>
    <w:basedOn w:val="Normal"/>
    <w:rsid w:val="00161d95"/>
    <w:pPr>
      <w:spacing w:before="0" w:after="120"/>
    </w:pPr>
    <w:rPr/>
  </w:style>
  <w:style w:type="paragraph" w:styleId="Lista">
    <w:name w:val="List"/>
    <w:basedOn w:val="Tretekstu"/>
    <w:rsid w:val="00161d95"/>
    <w:pPr/>
    <w:rPr>
      <w:rFonts w:cs="Arial"/>
    </w:rPr>
  </w:style>
  <w:style w:type="paragraph" w:styleId="Pod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rsid w:val="00161d95"/>
    <w:pPr>
      <w:suppressLineNumbers/>
    </w:pPr>
    <w:rPr>
      <w:rFonts w:cs="Arial"/>
    </w:rPr>
  </w:style>
  <w:style w:type="paragraph" w:styleId="Nagwek1" w:customStyle="1">
    <w:name w:val="Nagłówek1"/>
    <w:basedOn w:val="Normal"/>
    <w:next w:val="Tretekstu"/>
    <w:qFormat/>
    <w:rsid w:val="00161d95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Podpis1" w:customStyle="1">
    <w:name w:val="Podpis1"/>
    <w:basedOn w:val="Normal"/>
    <w:qFormat/>
    <w:rsid w:val="00161d95"/>
    <w:pPr>
      <w:suppressLineNumbers/>
      <w:spacing w:before="120" w:after="120"/>
    </w:pPr>
    <w:rPr>
      <w:rFonts w:cs="Arial"/>
      <w:i/>
      <w:iCs/>
    </w:rPr>
  </w:style>
  <w:style w:type="paragraph" w:styleId="Przypiskocowy">
    <w:name w:val="Endnote Text"/>
    <w:basedOn w:val="Normal"/>
    <w:rsid w:val="00161d95"/>
    <w:pPr/>
    <w:rPr>
      <w:sz w:val="20"/>
      <w:szCs w:val="20"/>
    </w:rPr>
  </w:style>
  <w:style w:type="paragraph" w:styleId="Zawartotabeli" w:customStyle="1">
    <w:name w:val="Zawartość tabeli"/>
    <w:basedOn w:val="Normal"/>
    <w:qFormat/>
    <w:rsid w:val="00161d95"/>
    <w:pPr>
      <w:suppressLineNumbers/>
    </w:pPr>
    <w:rPr/>
  </w:style>
  <w:style w:type="paragraph" w:styleId="Nagwektabeli" w:customStyle="1">
    <w:name w:val="Nagłówek tabeli"/>
    <w:basedOn w:val="Zawartotabeli"/>
    <w:qFormat/>
    <w:rsid w:val="00161d95"/>
    <w:pPr>
      <w:jc w:val="center"/>
    </w:pPr>
    <w:rPr>
      <w:b/>
      <w:bCs/>
    </w:rPr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6c7a25"/>
    <w:pPr/>
    <w:rPr>
      <w:rFonts w:ascii="Segoe UI" w:hAnsi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5996</TotalTime>
  <Application>LibreOffice/7.5.5.2$Windows_X86_64 LibreOffice_project/ca8fe7424262805f223b9a2334bc7181abbcbf5e</Application>
  <AppVersion>15.0000</AppVersion>
  <Pages>3</Pages>
  <Words>1157</Words>
  <Characters>7702</Characters>
  <CharactersWithSpaces>8867</CharactersWithSpaces>
  <Paragraphs>67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2016-08-25T11:23:00Z</dcterms:created>
  <dc:creator>RENATA MICHALAK</dc:creator>
  <dc:description/>
  <dc:language>pl-PL</dc:language>
  <cp:lastModifiedBy/>
  <cp:lastPrinted>2026-04-09T10:58:56Z</cp:lastPrinted>
  <dcterms:modified xsi:type="dcterms:W3CDTF">2026-04-09T10:59:56Z</dcterms:modified>
  <cp:revision>146</cp:revision>
  <dc:subject/>
  <dc:title>JADŁOSPIS PRZEDSZKOLNY OD 25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