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E2B1" w14:textId="38933E4D" w:rsidR="00B648B8" w:rsidRPr="00B648B8" w:rsidRDefault="00B648B8" w:rsidP="00B648B8">
      <w:pPr>
        <w:jc w:val="center"/>
        <w:rPr>
          <w:sz w:val="24"/>
          <w:szCs w:val="24"/>
        </w:rPr>
      </w:pPr>
      <w:r w:rsidRPr="00B648B8">
        <w:rPr>
          <w:sz w:val="24"/>
          <w:szCs w:val="24"/>
        </w:rPr>
        <w:t>Zarządzenie Nr 6/ 2025</w:t>
      </w:r>
    </w:p>
    <w:p w14:paraId="66138DB2" w14:textId="77777777" w:rsidR="00B648B8" w:rsidRPr="00B648B8" w:rsidRDefault="00B648B8" w:rsidP="00B648B8">
      <w:pPr>
        <w:jc w:val="center"/>
        <w:rPr>
          <w:sz w:val="24"/>
          <w:szCs w:val="24"/>
        </w:rPr>
      </w:pPr>
      <w:r w:rsidRPr="00B648B8">
        <w:rPr>
          <w:sz w:val="24"/>
          <w:szCs w:val="24"/>
        </w:rPr>
        <w:t>P.o. Dyrektora Przedszkola Publicznego Nr 2 Bajka z Oddziałem Integracyjnym w Mrągowie</w:t>
      </w:r>
    </w:p>
    <w:p w14:paraId="172FC700" w14:textId="515C4DED" w:rsidR="00B648B8" w:rsidRPr="00B648B8" w:rsidRDefault="00B648B8" w:rsidP="00B648B8">
      <w:pPr>
        <w:jc w:val="center"/>
        <w:rPr>
          <w:sz w:val="24"/>
          <w:szCs w:val="24"/>
        </w:rPr>
      </w:pPr>
      <w:r w:rsidRPr="00B648B8">
        <w:rPr>
          <w:sz w:val="24"/>
          <w:szCs w:val="24"/>
        </w:rPr>
        <w:t>z dnia 27 sierpnia 2025</w:t>
      </w:r>
      <w:r w:rsidR="00013A88">
        <w:rPr>
          <w:sz w:val="24"/>
          <w:szCs w:val="24"/>
        </w:rPr>
        <w:t xml:space="preserve"> r.</w:t>
      </w:r>
    </w:p>
    <w:p w14:paraId="1EF1FC9B" w14:textId="2878F98B" w:rsidR="00B648B8" w:rsidRDefault="00B648B8" w:rsidP="00B648B8">
      <w:pPr>
        <w:jc w:val="center"/>
        <w:rPr>
          <w:b/>
          <w:bCs/>
          <w:sz w:val="24"/>
          <w:szCs w:val="24"/>
        </w:rPr>
      </w:pPr>
      <w:r w:rsidRPr="006D0B36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>wprowadzenia procedury postepowania z dzieckiem przejawiającym zachowania agresywne</w:t>
      </w:r>
    </w:p>
    <w:p w14:paraId="529BBBB1" w14:textId="77777777" w:rsidR="00B648B8" w:rsidRDefault="00B648B8" w:rsidP="00B648B8">
      <w:pPr>
        <w:jc w:val="center"/>
        <w:rPr>
          <w:b/>
          <w:bCs/>
          <w:sz w:val="24"/>
          <w:szCs w:val="24"/>
        </w:rPr>
      </w:pPr>
    </w:p>
    <w:p w14:paraId="2B7EE38B" w14:textId="77777777" w:rsidR="00B648B8" w:rsidRDefault="00B648B8" w:rsidP="00B648B8">
      <w:pPr>
        <w:jc w:val="center"/>
        <w:rPr>
          <w:b/>
          <w:bCs/>
          <w:sz w:val="24"/>
          <w:szCs w:val="24"/>
        </w:rPr>
      </w:pPr>
    </w:p>
    <w:p w14:paraId="06F1D0AA" w14:textId="622ECE9E" w:rsidR="007A2965" w:rsidRDefault="00B648B8" w:rsidP="00D13F3C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</w:t>
      </w:r>
      <w:r w:rsidR="00C50E18">
        <w:rPr>
          <w:sz w:val="24"/>
          <w:szCs w:val="24"/>
        </w:rPr>
        <w:t>a</w:t>
      </w:r>
      <w:r>
        <w:rPr>
          <w:sz w:val="24"/>
          <w:szCs w:val="24"/>
        </w:rPr>
        <w:t>wie Ustawy Pra</w:t>
      </w:r>
      <w:r w:rsidR="00C50E18">
        <w:rPr>
          <w:sz w:val="24"/>
          <w:szCs w:val="24"/>
        </w:rPr>
        <w:t>w</w:t>
      </w:r>
      <w:r>
        <w:rPr>
          <w:sz w:val="24"/>
          <w:szCs w:val="24"/>
        </w:rPr>
        <w:t xml:space="preserve">o Oświatowe z dnia 14 grudnia 2016 r. (Dz.U. z 2021 r. poz. 1082) na podstawie art. 68 ust. 1 pkt 6, Rozporządzenia Ministra Edukacji, Rozporządzenia </w:t>
      </w:r>
      <w:r w:rsidR="00D13F3C" w:rsidRPr="00D13F3C">
        <w:rPr>
          <w:sz w:val="24"/>
          <w:szCs w:val="24"/>
        </w:rPr>
        <w:t>Ministra Edukacji Narodowej i Sportu z dnia 31 grudnia 2002 r. w sprawie bezpieczeństwa i higieny w</w:t>
      </w:r>
      <w:r w:rsidR="00D13F3C">
        <w:rPr>
          <w:sz w:val="24"/>
          <w:szCs w:val="24"/>
        </w:rPr>
        <w:t> </w:t>
      </w:r>
      <w:r w:rsidR="00D13F3C" w:rsidRPr="00D13F3C">
        <w:rPr>
          <w:sz w:val="24"/>
          <w:szCs w:val="24"/>
        </w:rPr>
        <w:t xml:space="preserve">publicznych i niepublicznych szkołach i placówkach </w:t>
      </w:r>
      <w:r w:rsidR="00D13F3C">
        <w:rPr>
          <w:sz w:val="24"/>
          <w:szCs w:val="24"/>
        </w:rPr>
        <w:t xml:space="preserve">(Dz.U. z 2020 r. poz. 1604) oraz Rozporządzenie Ministra Edukacji Narodowej z dnia </w:t>
      </w:r>
      <w:r w:rsidR="00D13F3C" w:rsidRPr="00D13F3C">
        <w:rPr>
          <w:sz w:val="24"/>
          <w:szCs w:val="24"/>
        </w:rPr>
        <w:t>9 sierpnia 2017 r. sprawie zasad organizacji i udzielania pomocy psychologiczno-pedagogicznej w publicznych przedszkolach, szkołach i</w:t>
      </w:r>
      <w:r w:rsidR="00D13F3C">
        <w:rPr>
          <w:sz w:val="24"/>
          <w:szCs w:val="24"/>
        </w:rPr>
        <w:t> </w:t>
      </w:r>
      <w:r w:rsidR="00D13F3C" w:rsidRPr="00D13F3C">
        <w:rPr>
          <w:sz w:val="24"/>
          <w:szCs w:val="24"/>
        </w:rPr>
        <w:t>placówkach</w:t>
      </w:r>
      <w:r w:rsidR="00D13F3C">
        <w:rPr>
          <w:sz w:val="24"/>
          <w:szCs w:val="24"/>
        </w:rPr>
        <w:t xml:space="preserve"> (Dz.U. z 2017 r. poz. 1591) zarządzam, co następuje:</w:t>
      </w:r>
    </w:p>
    <w:p w14:paraId="38D13F79" w14:textId="77777777" w:rsidR="00D13F3C" w:rsidRDefault="00D13F3C" w:rsidP="00D13F3C">
      <w:pPr>
        <w:jc w:val="both"/>
        <w:rPr>
          <w:sz w:val="24"/>
          <w:szCs w:val="24"/>
        </w:rPr>
      </w:pPr>
    </w:p>
    <w:p w14:paraId="2434AF8C" w14:textId="41F49F80" w:rsidR="00D13F3C" w:rsidRDefault="00D13F3C" w:rsidP="00D13F3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14:paraId="375B5D11" w14:textId="1A5C8429" w:rsidR="00D13F3C" w:rsidRPr="00D13F3C" w:rsidRDefault="00D13F3C" w:rsidP="00D13F3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Wprowadza się P</w:t>
      </w:r>
      <w:r w:rsidRPr="00D13F3C">
        <w:rPr>
          <w:sz w:val="24"/>
          <w:szCs w:val="24"/>
        </w:rPr>
        <w:t>rocedury postepowania z dzieckiem przejawiającym zachowania agresywne w Przedszkolu Publicznym Nr 2 „Bajka” z Oddziałem Integracyjnym w Mrągowie.</w:t>
      </w:r>
    </w:p>
    <w:p w14:paraId="7C29ED1C" w14:textId="1C48A0EA" w:rsidR="00D13F3C" w:rsidRDefault="00D13F3C" w:rsidP="00D13F3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Procedur stanowią załącznik Nr 1 do niniejszego zarządzenia.</w:t>
      </w:r>
    </w:p>
    <w:p w14:paraId="47F900B9" w14:textId="77777777" w:rsidR="00D13F3C" w:rsidRDefault="00D13F3C" w:rsidP="00D13F3C">
      <w:pPr>
        <w:jc w:val="both"/>
        <w:rPr>
          <w:sz w:val="24"/>
          <w:szCs w:val="24"/>
        </w:rPr>
      </w:pPr>
    </w:p>
    <w:p w14:paraId="49C83308" w14:textId="4C78A85A" w:rsidR="00D13F3C" w:rsidRDefault="00D13F3C" w:rsidP="00D13F3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</w:t>
      </w:r>
    </w:p>
    <w:p w14:paraId="563CDCC8" w14:textId="62B52C18" w:rsidR="00D13F3C" w:rsidRDefault="00C50E18" w:rsidP="00D13F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po dwóch tygodniach od ogłoszenia tj. z dniem 10 września 2025 roku.</w:t>
      </w:r>
    </w:p>
    <w:p w14:paraId="511AB13E" w14:textId="77777777" w:rsidR="008751F6" w:rsidRDefault="008751F6" w:rsidP="008751F6">
      <w:pPr>
        <w:jc w:val="both"/>
        <w:rPr>
          <w:sz w:val="24"/>
          <w:szCs w:val="24"/>
        </w:rPr>
      </w:pPr>
    </w:p>
    <w:p w14:paraId="6FB5C67A" w14:textId="77777777" w:rsidR="008751F6" w:rsidRDefault="008751F6" w:rsidP="008751F6">
      <w:pPr>
        <w:jc w:val="both"/>
        <w:rPr>
          <w:sz w:val="24"/>
          <w:szCs w:val="24"/>
        </w:rPr>
      </w:pPr>
    </w:p>
    <w:p w14:paraId="3AC17F1F" w14:textId="77777777" w:rsidR="008751F6" w:rsidRDefault="008751F6" w:rsidP="008751F6">
      <w:pPr>
        <w:jc w:val="both"/>
        <w:rPr>
          <w:sz w:val="24"/>
          <w:szCs w:val="24"/>
        </w:rPr>
      </w:pPr>
    </w:p>
    <w:p w14:paraId="4840223F" w14:textId="6E119B47" w:rsidR="008751F6" w:rsidRDefault="008751F6" w:rsidP="008751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p.o. Dyrektora Przedszkola </w:t>
      </w:r>
    </w:p>
    <w:p w14:paraId="2411A5CF" w14:textId="397CB17E" w:rsidR="008751F6" w:rsidRPr="008751F6" w:rsidRDefault="008751F6" w:rsidP="008751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Malwina </w:t>
      </w:r>
      <w:proofErr w:type="spellStart"/>
      <w:r>
        <w:rPr>
          <w:sz w:val="24"/>
          <w:szCs w:val="24"/>
        </w:rPr>
        <w:t>Koziatek</w:t>
      </w:r>
      <w:proofErr w:type="spellEnd"/>
    </w:p>
    <w:p w14:paraId="35990E5E" w14:textId="77777777" w:rsidR="003D46A2" w:rsidRDefault="003D46A2" w:rsidP="003D46A2">
      <w:pPr>
        <w:jc w:val="both"/>
        <w:rPr>
          <w:sz w:val="24"/>
          <w:szCs w:val="24"/>
        </w:rPr>
      </w:pPr>
    </w:p>
    <w:p w14:paraId="776B09F0" w14:textId="60692456" w:rsidR="003D46A2" w:rsidRDefault="003D4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61C43A" w14:textId="77777777" w:rsidR="003D46A2" w:rsidRPr="003D46A2" w:rsidRDefault="003D46A2" w:rsidP="003D46A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259" w:right="27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</w:pPr>
      <w:bookmarkStart w:id="0" w:name="_Hlk207975496"/>
      <w:r w:rsidRPr="003D46A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  <w:lastRenderedPageBreak/>
        <w:t>Załącznik do Zarządzenia Nr 6/2025 z dnia 27.08.2025 r.</w:t>
      </w:r>
    </w:p>
    <w:p w14:paraId="1FB1CC40" w14:textId="77777777" w:rsidR="003D46A2" w:rsidRPr="003D46A2" w:rsidRDefault="003D46A2" w:rsidP="003D46A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259" w:right="27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3D46A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  <w:t xml:space="preserve">                           p.o. Dyrektora Przedszkola Publicznego Nr 2 „Bajka” </w:t>
      </w:r>
    </w:p>
    <w:p w14:paraId="02F56B60" w14:textId="77777777" w:rsidR="003D46A2" w:rsidRPr="003D46A2" w:rsidRDefault="003D46A2" w:rsidP="003D46A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259" w:right="27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3D46A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  <w:t xml:space="preserve">               z Oddziałem Integracyjnym w Mrągowie</w:t>
      </w:r>
    </w:p>
    <w:bookmarkEnd w:id="0"/>
    <w:p w14:paraId="3CA3E3AA" w14:textId="77777777" w:rsidR="003D46A2" w:rsidRDefault="003D46A2" w:rsidP="003D46A2">
      <w:pPr>
        <w:jc w:val="both"/>
        <w:rPr>
          <w:sz w:val="24"/>
          <w:szCs w:val="24"/>
        </w:rPr>
      </w:pPr>
    </w:p>
    <w:p w14:paraId="5545DEF0" w14:textId="77777777" w:rsidR="00013A88" w:rsidRPr="00013A88" w:rsidRDefault="00013A88" w:rsidP="00013A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sz w:val="44"/>
          <w:szCs w:val="4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44"/>
          <w:szCs w:val="44"/>
          <w:lang w:eastAsia="zh-CN" w:bidi="hi-IN"/>
          <w14:ligatures w14:val="none"/>
        </w:rPr>
        <w:t>Procedura postępowania z dzieckiem przejawiającym zachowania agresywne</w:t>
      </w:r>
    </w:p>
    <w:p w14:paraId="74868B54" w14:textId="77777777" w:rsidR="00013A88" w:rsidRPr="00013A88" w:rsidRDefault="00013A88" w:rsidP="00013A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689C162A" w14:textId="77777777" w:rsidR="00013A88" w:rsidRPr="00013A88" w:rsidRDefault="00013A88" w:rsidP="00013A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470B44D1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PODSTAWA PRAWNA</w:t>
      </w:r>
    </w:p>
    <w:p w14:paraId="165BCD8F" w14:textId="77777777" w:rsidR="00013A88" w:rsidRPr="00013A88" w:rsidRDefault="00013A88" w:rsidP="00013A88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Ustawa z dnia 14 grudnia 2016 r. Prawo Oświatowe (Dz. U. z 2024 r. poz. 737);</w:t>
      </w:r>
    </w:p>
    <w:p w14:paraId="5AE9B34D" w14:textId="77777777" w:rsidR="00013A88" w:rsidRPr="00013A88" w:rsidRDefault="00013A88" w:rsidP="00013A88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Rozporządzenie Ministra Edukacji Narodowej i Sportu z dnia 31 grudnia 2002 r. 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br/>
        <w:t>w sprawie bezpieczeństwa i higieny w publicznych i niepublicznych szkołach</w:t>
      </w:r>
    </w:p>
    <w:p w14:paraId="52906E55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i placówkach (Dz.U. z 2020 r., poz. 1604),</w:t>
      </w:r>
    </w:p>
    <w:p w14:paraId="09E59929" w14:textId="77777777" w:rsidR="00013A88" w:rsidRPr="00013A88" w:rsidRDefault="00013A88" w:rsidP="00013A88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Rozporządzenie Ministra Edukacji Narodowej z dnia 9 sierpnia 2017 r. w sprawie zasad udzielania i organizacji pomocy psychologiczno-pedagogicznej w publicznych przedszkolach, szkołach i placówkach (Dz. U. z 2017 r. poz. 1591).</w:t>
      </w:r>
    </w:p>
    <w:p w14:paraId="48316B0C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2AE48B32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I. CELE PROCEDURY</w:t>
      </w:r>
    </w:p>
    <w:p w14:paraId="1CBCBCDB" w14:textId="77777777" w:rsidR="00013A88" w:rsidRPr="00013A88" w:rsidRDefault="00013A88" w:rsidP="00013A88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usprawnienie i zwiększenie skuteczności oddziaływań wychowawczych przedszkola w sytuacjach trudnych;</w:t>
      </w:r>
    </w:p>
    <w:p w14:paraId="0FA5E02C" w14:textId="77777777" w:rsidR="00013A88" w:rsidRPr="00013A88" w:rsidRDefault="00013A88" w:rsidP="00013A88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zapobieganie powtarzaniu się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zachowań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niepożądanych;</w:t>
      </w:r>
    </w:p>
    <w:p w14:paraId="6995BDD1" w14:textId="77777777" w:rsidR="00013A88" w:rsidRPr="00013A88" w:rsidRDefault="00013A88" w:rsidP="00013A88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ustalenie zasad reagowania na zachowania niepożądane;</w:t>
      </w:r>
    </w:p>
    <w:p w14:paraId="309FDFDB" w14:textId="77777777" w:rsidR="00013A88" w:rsidRPr="00013A88" w:rsidRDefault="00013A88" w:rsidP="00013A88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wypracowanie metod współpracy ze środowiskiem rodzinnym dziecka przejawiającego agresywne zachowania.</w:t>
      </w:r>
    </w:p>
    <w:p w14:paraId="005BA1BD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56588695" w14:textId="77777777" w:rsidR="00013A88" w:rsidRP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II. DEFINICJA AGRESJI</w:t>
      </w:r>
    </w:p>
    <w:p w14:paraId="1D2FE171" w14:textId="77777777" w:rsidR="00013A88" w:rsidRP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ab/>
      </w: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Agresja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to każde zamierzone działanie w formie otwartej lub symbolicznej, mające na celu wyrządzenie komuś lub czemuś szkody, straty lub bólu. (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Ranschburg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1985, s. 77)</w:t>
      </w:r>
    </w:p>
    <w:p w14:paraId="50E86FB6" w14:textId="77777777" w:rsid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5641DCAF" w14:textId="77777777" w:rsid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467B268E" w14:textId="77777777" w:rsid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20D7D4EA" w14:textId="603786F5" w:rsid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5E33D230" w14:textId="77777777" w:rsidR="00013A88" w:rsidRP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001273C9" w14:textId="77777777" w:rsidR="00013A88" w:rsidRPr="00013A88" w:rsidRDefault="00013A88" w:rsidP="00013A88">
      <w:pPr>
        <w:suppressAutoHyphens/>
        <w:autoSpaceDN w:val="0"/>
        <w:spacing w:after="0" w:line="360" w:lineRule="auto"/>
        <w:ind w:hanging="34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lastRenderedPageBreak/>
        <w:tab/>
      </w: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III. FORMY DZIECIĘCEJ AGRESJI</w:t>
      </w:r>
    </w:p>
    <w:p w14:paraId="5EF09140" w14:textId="13C1F917" w:rsidR="00013A88" w:rsidRPr="00013A88" w:rsidRDefault="00013A88" w:rsidP="00013A88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Agresja werbalna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– polega na konfrontacji słownej związanej z wyzwiskami, a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 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także z obwinianiem, skarżeniem, lamentowaniem. Są to także: kłótnie, obraźliwe słowa, prowokowanie.</w:t>
      </w:r>
    </w:p>
    <w:p w14:paraId="4E013D09" w14:textId="32A11024" w:rsidR="00013A88" w:rsidRPr="00013A88" w:rsidRDefault="00013A88" w:rsidP="00013A88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Agresja fizyczna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– polega na ataku fizycznym bądź obronie. Jej przyczyną często bywa konflikt o zabawkę lub pomysł na zabawę. Przejawia się zarówno biciem, kopaniem, szczypaniem, gryzieniem, jak i wyrywaniem sobie zabawki, popychaniem, rzucaniem i niszczeniem przedmiotów.</w:t>
      </w:r>
    </w:p>
    <w:p w14:paraId="208F6241" w14:textId="77777777" w:rsidR="00013A88" w:rsidRPr="00013A88" w:rsidRDefault="00013A88" w:rsidP="00013A88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 xml:space="preserve">Agresja pośrednia (cicha) 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– występuje wtedy, gdy dziecko wyłącza się z komunikacji, świadomie ignoruje i wyraża przesadnie brak zainteresowania innymi dziećmi. Sygnalizuje antypatię i broni się przed kontaktem społecznym, przygotowuje 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br/>
        <w:t>w tajemnicy przykry dowcip.</w:t>
      </w:r>
    </w:p>
    <w:p w14:paraId="37B9253D" w14:textId="77777777" w:rsidR="00013A88" w:rsidRPr="00013A88" w:rsidRDefault="00013A88" w:rsidP="00013A88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Agresja relacji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– może prowadzić do wykluczenia z grupy pewnych osób, przedstawienia siebie w lepszym świetle oraz narzucania komuś swojej woli.</w:t>
      </w:r>
    </w:p>
    <w:p w14:paraId="54D675E4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</w:p>
    <w:p w14:paraId="427598C6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Zachowania agresywne dziecka to także:</w:t>
      </w:r>
    </w:p>
    <w:p w14:paraId="3472C1D1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opór wobec rodzica/nauczyciela;</w:t>
      </w:r>
    </w:p>
    <w:p w14:paraId="31823941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niszczenie przedmiotów własnych i cudzych;</w:t>
      </w:r>
    </w:p>
    <w:p w14:paraId="6BDB53A5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przesadne żądanie zainteresowania oraz uwagi ze strony innych;</w:t>
      </w:r>
    </w:p>
    <w:p w14:paraId="5824C365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przeszkadzanie innym dzieciom;</w:t>
      </w:r>
    </w:p>
    <w:p w14:paraId="1568ED9C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wybuchowość;</w:t>
      </w:r>
    </w:p>
    <w:p w14:paraId="75702D12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żądanie natychmiastowego zaspokojenia potrzeb;</w:t>
      </w:r>
    </w:p>
    <w:p w14:paraId="6B7DFC9B" w14:textId="77777777" w:rsidR="00013A88" w:rsidRPr="00013A88" w:rsidRDefault="00013A88" w:rsidP="00013A8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krzyki i groźby wobec innych dzieci.</w:t>
      </w:r>
    </w:p>
    <w:p w14:paraId="5B50A3E5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</w:p>
    <w:p w14:paraId="3FAC5D16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IV. POSTĘPOWANIE W SYTUACJI WYSTĄPIENIA ZACHOWANIA AGRESYWNEGO U DZIECKA (ZASADY OGÓLNE)</w:t>
      </w:r>
    </w:p>
    <w:p w14:paraId="527BE71D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Nauczyciele, specjaliści, pomoce nauczyciela oraz pozostali pracownicy administracji</w:t>
      </w:r>
    </w:p>
    <w:p w14:paraId="765E205E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i obsługi przedszkola zobowiązani są do przeciwstawiania się przejawom agresji ze strony dzieci.</w:t>
      </w:r>
    </w:p>
    <w:p w14:paraId="140CB860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lastRenderedPageBreak/>
        <w:t>Podejmując interwencję wobec agresywnego dziecka, należy dążyć do zapewnienia bezpieczeństwa i opieki wszystkim wychowankom, a także sobie. Nauczyciel w takiej sytuacji prosi o pomoc innego nauczyciela/pomocy nauczyciela/lub innego pracownika przedszkola i ustala, kto będzie sprawował opiekę nad grupą, a kto będzie sprawował nadzór nad dzieckiem wykazującym agresywne zachowanie.</w:t>
      </w:r>
    </w:p>
    <w:p w14:paraId="470A0906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Reakcja wobec przejawów agresji powinna być adekwatna do skali zagrożenia powodowanego agresją, jak również do okoliczności zdarzenia, wieku i stopnia rozwoju dziecka. Wobec agresywnego zachowania reakcja powinna być stanowcza, a przekaz słowny prosty i jasny.</w:t>
      </w:r>
    </w:p>
    <w:p w14:paraId="67091653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 sytuacji wystąpienia zachowania agresywnego, nauczyciel ma obowiązek zapewnienia bezpieczeństwa pozostałym dzieciom poprzez odizolowanie agresywnego dziecka. Jeśli istnieje taka konieczność/możliwość nauczyciel wyprowadza agresywne dziecko z sali lub ogrodu, jednocześnie zapewnia pozostałym dzieciom opiekę dając im poczucie bezpieczeństwa. W sytuacji braku możliwości odizolowania dziecka agresywnego, dopuszcza się wyprowadzenie pozostałych dzieci z sali zajęć, pod opieką osoby z kadry pedagogicznej/pomocy nauczyciela/pracownika obsługi.</w:t>
      </w:r>
    </w:p>
    <w:p w14:paraId="62AA649D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DE2BB8B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V. SCHEMAT POSTĘPOWANIA Z DZIECKIEM AGRESYWNYM:</w:t>
      </w:r>
    </w:p>
    <w:p w14:paraId="3E419B8A" w14:textId="77777777" w:rsidR="00013A88" w:rsidRPr="00013A88" w:rsidRDefault="00013A88" w:rsidP="00013A88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Podjęcie przez nauczyciela próby wyciszenia zachowania agresywnego następuje poprzez rozmowę z dzieckiem, odwrócenia jego uwagi, zaproszenie do kącika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wyciszeń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, zaproponowanie innej aktywności.</w:t>
      </w:r>
    </w:p>
    <w:p w14:paraId="75F8C104" w14:textId="45358E4E" w:rsidR="00013A88" w:rsidRPr="00013A88" w:rsidRDefault="00013A88" w:rsidP="00013A88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Jeżeli jest taka możliwość, wychowawca przeprowadza rozmowę z dzieckiem przejawiającym zachowania agresywne mającą na celu opisanie zdarzenia. Odwołuje się do kodeksu grupowego w celu ustalenia poprawnego zachowania i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 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stara się ustalić powód wystąpienia zachowania agresywnego u dziecka.</w:t>
      </w:r>
    </w:p>
    <w:p w14:paraId="371AF97D" w14:textId="4E6D4B05" w:rsidR="00013A88" w:rsidRPr="00013A88" w:rsidRDefault="00013A88" w:rsidP="00013A88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Jeżeli dziecko nie reaguje na polecenia słowne, a jego zachowania zagrażają bezpieczeństwu jego/ innych dzieci/ nauczycieli lub istnieje realne zagrożenia niszczenia mienia przedszkola/ innego dziecka/ nauczyciela, nauczyciel ma możliwość przytrzymania dziecka, w celu wyciszenia zachowania i zapewniania bezpieczeństwa otoczenia.</w:t>
      </w:r>
    </w:p>
    <w:p w14:paraId="20E20AED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lastRenderedPageBreak/>
        <w:t>VI. PROCEDURA POSTĘPOWANIA PO WYSTĄPIENIU AGRESYWNEGO ZACHOWANIA U DZIECKA:</w:t>
      </w:r>
    </w:p>
    <w:p w14:paraId="1AC9E9C3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Nauczyciel wychowawca zawiadamia o zdarzeniu dyrektora, psychologa, pedagoga specjalnego oraz rodziców dziecka agresywnego.</w:t>
      </w:r>
    </w:p>
    <w:p w14:paraId="4F199224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Fakt agresywnego zachowania dziecka powinien być odnotowany w formie pisemnej (notatka służbowa) oraz zgłoszony bezpośrednio rodzicowi/prawnemu opiekunowi odbierającemu w danym dniu dziecko z przedszkola. Osoba podejmująca interwencję, niebędąca wychowawcą grupy, do której uczęszcza wychowanek, informuje o zdarzeniu wychowawcę, sporządza notatkę ze zdarzenia, którą przekazuję do podpisu rodzicom.</w:t>
      </w:r>
    </w:p>
    <w:p w14:paraId="230840AD" w14:textId="1A657ABF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Jeżeli wybuch agresji fizycznej powtarza się dwa razy w ciągu dnia, należy poinformować rodziców o zachowaniu dziecka i prosić o niezwłoczne zabranie dziecka z przedszkola (utrzymujące się nasilone pobudzenie emocjonalne/fizyczne ok. 20 min). W przypadku nieodebrania dziecka w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 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przeciągu godziny dyrektor lub nauczyciel ma podstawę do wezwania Pogotowia Ratunkowego.</w:t>
      </w:r>
    </w:p>
    <w:p w14:paraId="0EA5FF46" w14:textId="637F8791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Po agresywnym zachowaniu zagrażającym bezpieczeństwu i zdrowiu jego/innych dzieci/pracowników odbywa się spotkanie wychowawców z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 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rodzicem/opiekunem prawnym dziecka, na którym zostaje podpisany kontrakt, który jest rodzajem umowy między przedszkolem, a rodzicem, w którym zawarte są wskazania do realizacji dla rodzica/opiekuna prawnego dziecka oraz opisane metody radzenia sobie z jego agresywnymi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zachowaniami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. Rodzic/opiekun prawny podpisuje zgodę na przytrzymywanie dziecka (załącznik nr 1). 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u w:val="single"/>
          <w:lang w:eastAsia="zh-CN" w:bidi="hi-IN"/>
          <w14:ligatures w14:val="none"/>
        </w:rPr>
        <w:t xml:space="preserve">Brak takiej zgody jest podstawą do wzywania Pogotowia Ratunkowego w przypadku pojawienia się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u w:val="single"/>
          <w:lang w:eastAsia="zh-CN" w:bidi="hi-IN"/>
          <w14:ligatures w14:val="none"/>
        </w:rPr>
        <w:t>zachowań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u w:val="single"/>
          <w:lang w:eastAsia="zh-CN" w:bidi="hi-IN"/>
          <w14:ligatures w14:val="none"/>
        </w:rPr>
        <w:t xml:space="preserve"> agresywnych u dziecka.</w:t>
      </w:r>
    </w:p>
    <w:p w14:paraId="113ECC6A" w14:textId="5C0F1741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W przypadku wystąpienia powtarzających się ataków agresji ze strony dziecka, nauczyciel wychowawca podejmuje współpracę z Poradnią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Psychologiczno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-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Pedagogiczną w Mrągowie i w porozumieniu z rodzicami kieruje dziecko na diagnozę psychologiczno-pedagogiczną (w sytuacji, gdy dziecko nie posiada orzeczenia o potrzebie kształcenia specjalnego).</w:t>
      </w:r>
    </w:p>
    <w:p w14:paraId="3134C9E3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lastRenderedPageBreak/>
        <w:t>Jeżeli dziecko posiada orzeczenie/opinię o potrzebie kształcenia specjalnego, rodzic zobowiązany jest do kontaktu z psychiatrą/neurologiem czy innym specjalistą opiekującym się dzieckiem i ustalenie powodu agresywnego zachowania oraz skutecznej metody wyciszenia agresji dziecka.</w:t>
      </w:r>
    </w:p>
    <w:p w14:paraId="5131D8F7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W przypadku powtarzających się sytuacji, dyrektor przy udziale nauczycieli  </w:t>
      </w:r>
    </w:p>
    <w:p w14:paraId="005D4ADC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i psychologa, pedagoga specjalnego przeprowadza rozmowę z rodzicami dziecka przejawiającego zachowania agresywne, z przebiegu której spisana zostaje notatka służbowa.</w:t>
      </w:r>
    </w:p>
    <w:p w14:paraId="160D8635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Rodzic jest zobowiązany do wypełniania zaleceń wynikających z diagnozy poradni psychologiczno-pedagogicznej, konsultacji specjalistycznych, współpracy</w:t>
      </w:r>
    </w:p>
    <w:p w14:paraId="1FE26025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 przedszkolem oraz regularnego przyjmowania przez dziecko leków (np. uspokajających/wyciszających), jeżeli takie zostały zalecone.</w:t>
      </w:r>
    </w:p>
    <w:p w14:paraId="4A8F38D3" w14:textId="77777777" w:rsidR="00013A88" w:rsidRPr="00013A88" w:rsidRDefault="00013A88" w:rsidP="00013A88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 przypadku braku efektów działań opisanych powyżej, przedszkole kieruje wniosek do Sądu Rodzinnego o wgląd w sytuację rodzinną oraz do Miejskiego Ośrodka Pomocy Społecznej w Mrągowie.</w:t>
      </w:r>
    </w:p>
    <w:p w14:paraId="7383CA58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1F68E0D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VII. SPOSÓB REALIZACJI PROCEDURY</w:t>
      </w:r>
    </w:p>
    <w:p w14:paraId="0AB45AC6" w14:textId="77777777" w:rsidR="00013A88" w:rsidRPr="00013A88" w:rsidRDefault="00013A88" w:rsidP="00013A88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Umieszczenie treści dokumentu na stronie internetowej przedszkola.</w:t>
      </w:r>
    </w:p>
    <w:p w14:paraId="440B0D6F" w14:textId="77777777" w:rsidR="00013A88" w:rsidRPr="00013A88" w:rsidRDefault="00013A88" w:rsidP="00013A88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Zapoznanie nauczycieli i specjalistów z treścią procedury.</w:t>
      </w:r>
    </w:p>
    <w:p w14:paraId="770F3B4E" w14:textId="77777777" w:rsidR="00013A88" w:rsidRPr="00013A88" w:rsidRDefault="00013A88" w:rsidP="00013A88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Zapoznanie rodziców z obowiązującą procedurą.</w:t>
      </w:r>
    </w:p>
    <w:p w14:paraId="1E631354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9E937E2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VIII. DOKUMENTACJA DO PROCEDURY</w:t>
      </w:r>
    </w:p>
    <w:p w14:paraId="6311C60C" w14:textId="77777777" w:rsidR="00013A88" w:rsidRPr="00013A88" w:rsidRDefault="00013A88" w:rsidP="00013A88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Załącznik nr 1</w:t>
      </w:r>
    </w:p>
    <w:p w14:paraId="3BE7983F" w14:textId="77777777" w:rsidR="00013A88" w:rsidRPr="00013A88" w:rsidRDefault="00013A88" w:rsidP="00013A88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Załącznik nr 2</w:t>
      </w:r>
    </w:p>
    <w:p w14:paraId="3EC87337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AF8E604" w14:textId="77777777" w:rsidR="00013A88" w:rsidRPr="00013A88" w:rsidRDefault="00013A88" w:rsidP="00013A8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IX. TRYB DOKONYWANIA ZMIAN W PROCEDURZE</w:t>
      </w:r>
    </w:p>
    <w:p w14:paraId="299CE38C" w14:textId="77777777" w:rsidR="00013A88" w:rsidRPr="00013A88" w:rsidRDefault="00013A88" w:rsidP="00013A88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Wszelkich zmian w opracowanej procedurze może dokonywać z własnej inicjatywy lub na wniosek rady pedagogicznej dyrektor placówki.</w:t>
      </w:r>
    </w:p>
    <w:p w14:paraId="02D23F44" w14:textId="77777777" w:rsidR="00013A88" w:rsidRPr="00013A88" w:rsidRDefault="00013A88" w:rsidP="00013A88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Wnioskodawcą zmian może być również rada rodziców.</w:t>
      </w:r>
    </w:p>
    <w:p w14:paraId="6CEC7155" w14:textId="7432CDD3" w:rsidR="00013A88" w:rsidRPr="00013A88" w:rsidRDefault="00013A88" w:rsidP="00013A88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Proponowane zmiany nie mogą być sprzeczne z prawem.</w:t>
      </w:r>
      <w:r w:rsidRPr="00013A88"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br w:type="page"/>
      </w:r>
    </w:p>
    <w:p w14:paraId="45C4C523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16"/>
          <w:szCs w:val="16"/>
          <w:lang w:eastAsia="zh-CN" w:bidi="hi-IN"/>
          <w14:ligatures w14:val="none"/>
        </w:rPr>
        <w:lastRenderedPageBreak/>
        <w:t>Załącznik nr 1</w:t>
      </w:r>
    </w:p>
    <w:p w14:paraId="28CBA1EA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  <w:t>do Procedury postępowania z dzieckiem przejawiającym zachowania agresywne</w:t>
      </w:r>
    </w:p>
    <w:p w14:paraId="270F4B73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  <w:t>w Przedszkolu nr 2 BAJKA z Oddziałem Integracyjnym</w:t>
      </w:r>
    </w:p>
    <w:p w14:paraId="10CE5286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564086B1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Mrągowo, dnia ……………….................</w:t>
      </w:r>
    </w:p>
    <w:p w14:paraId="047C0DFE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6318D03" w14:textId="28280A9F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Wyrażam zgodę na zastosowanie wobec mojego dziecka …………………………………………………………………………………</w:t>
      </w:r>
    </w:p>
    <w:p w14:paraId="55FB675B" w14:textId="77777777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Arial"/>
          <w:i/>
          <w:i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26"/>
          <w:szCs w:val="26"/>
          <w:lang w:eastAsia="zh-CN" w:bidi="hi-IN"/>
          <w14:ligatures w14:val="none"/>
        </w:rPr>
        <w:t>(imię i nazwisko dziecka)</w:t>
      </w:r>
    </w:p>
    <w:p w14:paraId="28B901E6" w14:textId="77777777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5C8AA759" w14:textId="77777777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Arial"/>
          <w:i/>
          <w:i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26"/>
          <w:szCs w:val="26"/>
          <w:lang w:eastAsia="zh-CN" w:bidi="hi-IN"/>
          <w14:ligatures w14:val="none"/>
        </w:rPr>
        <w:t>„Procedury postępowania z dzieckiem przejawiającym zachowania agresywne”</w:t>
      </w:r>
    </w:p>
    <w:p w14:paraId="4E42F685" w14:textId="77777777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w </w:t>
      </w: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Przedszkolu nr 2 BAJKA z Oddziałem Integracyjnym w Mrągowie</w:t>
      </w: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w przypadku wystąpienia u dziecka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zachowań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agresywnych zagrażających zdrowiu i bezpieczeństwa jego samego, innych dzieci lub nauczycieli/pracowników przedszkola.</w:t>
      </w:r>
    </w:p>
    <w:p w14:paraId="79F82973" w14:textId="77777777" w:rsidR="00013A88" w:rsidRPr="00013A88" w:rsidRDefault="00013A88" w:rsidP="00013A88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05B1883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Polecenie ustne powtórzone w razie potrzeby.</w:t>
      </w:r>
    </w:p>
    <w:p w14:paraId="01C83DA0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Próba podjęcia wykonania prośby razem z dzieckiem (bycie blisko, wzięcie dziecka za rękę).</w:t>
      </w:r>
    </w:p>
    <w:p w14:paraId="79F0C30B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Odsunięcie/wyciszenie dziecka w sytuacji problemowej - prośba, by dziecko chwilę odpoczęło na krzesełku, bądź wyprowadzenie z sali i pozostanie poza grupą pod opieką dorosłego do czasu, gdy dziecko się uspokoi.</w:t>
      </w:r>
    </w:p>
    <w:p w14:paraId="24776560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Przytrzymanie dziecka np. za rękę.</w:t>
      </w:r>
    </w:p>
    <w:p w14:paraId="1378DF55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Przytrzymanie siłą, gdy dane dziecko jest szczególnie agresywne, gdy jest to część napadu złości.</w:t>
      </w:r>
    </w:p>
    <w:p w14:paraId="1F1C6FFC" w14:textId="77777777" w:rsidR="00013A88" w:rsidRPr="00013A88" w:rsidRDefault="00013A88" w:rsidP="00013A88">
      <w:pPr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Pokazanie i zachęcanie do zachowania alternatywnego – w przypadku, gdy dana osoba wykazuje pewną niedojrzałość społeczną.</w:t>
      </w:r>
    </w:p>
    <w:p w14:paraId="39D9B13E" w14:textId="69EBED96" w:rsid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64C4B7B3" w14:textId="77777777" w:rsid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4012B149" w14:textId="77777777" w:rsid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</w:p>
    <w:p w14:paraId="2C8B65A0" w14:textId="7FB8A702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………………………………………….</w:t>
      </w:r>
    </w:p>
    <w:p w14:paraId="6F717B40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(podpis rodziców/prawnych opiekunów)</w:t>
      </w:r>
    </w:p>
    <w:p w14:paraId="6F923D62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A2D06FC" w14:textId="0BEBCC5E" w:rsidR="00013A88" w:rsidRPr="00013A88" w:rsidRDefault="00013A88" w:rsidP="00013A8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Liberation Serif" w:eastAsia="NSimSun" w:hAnsi="Liberation Serif" w:cs="Arial" w:hint="eastAsia"/>
          <w:b/>
          <w:bCs/>
          <w:kern w:val="3"/>
          <w:sz w:val="16"/>
          <w:szCs w:val="16"/>
          <w:lang w:eastAsia="zh-CN" w:bidi="hi-IN"/>
          <w14:ligatures w14:val="none"/>
        </w:rPr>
        <w:br w:type="page"/>
      </w:r>
    </w:p>
    <w:p w14:paraId="4C71BE0C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16"/>
          <w:szCs w:val="16"/>
          <w:lang w:eastAsia="zh-CN" w:bidi="hi-IN"/>
          <w14:ligatures w14:val="none"/>
        </w:rPr>
        <w:lastRenderedPageBreak/>
        <w:t>Załącznik nr 2</w:t>
      </w:r>
    </w:p>
    <w:p w14:paraId="4294BDA8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  <w:t>do Procedury postępowania z dzieckiem przejawiającym zachowania agresywne</w:t>
      </w:r>
    </w:p>
    <w:p w14:paraId="5F3CB411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i/>
          <w:iCs/>
          <w:kern w:val="3"/>
          <w:sz w:val="16"/>
          <w:szCs w:val="16"/>
          <w:lang w:eastAsia="zh-CN" w:bidi="hi-IN"/>
          <w14:ligatures w14:val="none"/>
        </w:rPr>
        <w:t>w Przedszkolu nr 2 BAJKA z Oddziałem Integracyjnym</w:t>
      </w:r>
    </w:p>
    <w:p w14:paraId="36D4C871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1C1A6FD8" w14:textId="77777777" w:rsidR="00013A88" w:rsidRPr="00013A88" w:rsidRDefault="00013A88" w:rsidP="00013A88">
      <w:pPr>
        <w:suppressAutoHyphens/>
        <w:autoSpaceDN w:val="0"/>
        <w:spacing w:after="0" w:line="360" w:lineRule="auto"/>
        <w:jc w:val="right"/>
        <w:textAlignment w:val="baseline"/>
        <w:rPr>
          <w:rFonts w:ascii="Liberation Serif" w:eastAsia="NSimSun" w:hAnsi="Liberation Serif" w:cs="Arial" w:hint="eastAsia"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3D416E50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INFORMACJA DLA NAUCZYCIELA</w:t>
      </w:r>
    </w:p>
    <w:p w14:paraId="1231B96C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Sposoby zapobiegania dziecięcej agresji:</w:t>
      </w:r>
    </w:p>
    <w:p w14:paraId="18A32D38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rozpoznanie indywidualnych potrzeb dziecka oraz stworzenie warunków umożliwiających mu zaspokojenie ich w odpowiednim stopniu;</w:t>
      </w:r>
    </w:p>
    <w:p w14:paraId="470A6DAC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stworzenie atmosfery zaufania, akceptacji i bezpieczeństwa;</w:t>
      </w:r>
    </w:p>
    <w:p w14:paraId="761E3F64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dawanie dobrych wzorców do naśladowania;</w:t>
      </w:r>
    </w:p>
    <w:p w14:paraId="0172CC5A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ustalenie jasnych zasad i reguł, konsekwentne ich przestrzeganie;</w:t>
      </w:r>
    </w:p>
    <w:p w14:paraId="2C165743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▪ wzmacnianie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zachowań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 pozytywnych (np. pochwała słowa);</w:t>
      </w:r>
    </w:p>
    <w:p w14:paraId="701E7284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budowanie wewnętrznego systemu wartości;</w:t>
      </w:r>
    </w:p>
    <w:p w14:paraId="5B1C1ABD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współpraca rodziców/prawnych opiekunów z nauczycielem dziecka;</w:t>
      </w:r>
    </w:p>
    <w:p w14:paraId="603AB2BA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 xml:space="preserve">▪ stworzenie sytuacji umożliwiającej pozbycie się negatywnych emocji, rozładowanie złości poprzez stosowanie takich metod, jak: rysunek terapeutyczny, </w:t>
      </w:r>
      <w:proofErr w:type="spellStart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bajkoterapia</w:t>
      </w:r>
      <w:proofErr w:type="spellEnd"/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, pantomima, ćwiczenia ruchowe, zabawy relaksacyjne z muzyką, ćwiczenia oddechowe.</w:t>
      </w:r>
    </w:p>
    <w:p w14:paraId="46E78341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</w:p>
    <w:p w14:paraId="3AA32DDB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b/>
          <w:bCs/>
          <w:kern w:val="3"/>
          <w:sz w:val="26"/>
          <w:szCs w:val="26"/>
          <w:lang w:eastAsia="zh-CN" w:bidi="hi-IN"/>
          <w14:ligatures w14:val="none"/>
        </w:rPr>
        <w:t>PRZYKŁADY SPOSOBÓW POZBYWANIA SIĘ I ODREAGOWANIA DZIECIĘCEJ ZŁOŚCI:</w:t>
      </w:r>
    </w:p>
    <w:p w14:paraId="2122EAD9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skrzynia/pudełko złości – w środku znajdują się stare gazety, które dziecko może gnieść, gdy wpadnie w złość;</w:t>
      </w:r>
    </w:p>
    <w:p w14:paraId="53985AD3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malowanie jaskrawymi kolorami na dużym arkuszu papieru;</w:t>
      </w:r>
    </w:p>
    <w:p w14:paraId="16E1423F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ludzik złości – np. pacynka lub skarpeta z namalowaną twarzą, do której można włożyć rękę i opowiedzieć o swoim zdenerwowaniu;</w:t>
      </w:r>
    </w:p>
    <w:p w14:paraId="5AB72C73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zorganizowanie w domu/przedszkolu kącika złości – miejsce, w którym dziecko może usiąść i wyciszyć się, kiedy odczuwa zdenerwowanie;</w:t>
      </w:r>
    </w:p>
    <w:p w14:paraId="40310F25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spłukiwanie złości wraz z wodą w toalecie;</w:t>
      </w:r>
    </w:p>
    <w:p w14:paraId="351ED057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woreczek złości, w którym dziecko może zamknąć negatywne emocje;</w:t>
      </w:r>
    </w:p>
    <w:p w14:paraId="7A2B6189" w14:textId="77777777" w:rsidR="00013A88" w:rsidRPr="00013A88" w:rsidRDefault="00013A88" w:rsidP="00013A8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terapia ruchem – wytupywanie złości np. na gazecie, planszy;</w:t>
      </w:r>
    </w:p>
    <w:p w14:paraId="6D49ACFE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ćwiczenia oddechowe – wydłużanie fazy wydechowej uspokojenie układu nerwowego,</w:t>
      </w:r>
    </w:p>
    <w:p w14:paraId="3E7E7F97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np. rozdmuchiwanie złości;</w:t>
      </w:r>
    </w:p>
    <w:p w14:paraId="15F18C50" w14:textId="77777777" w:rsidR="00013A88" w:rsidRPr="00013A88" w:rsidRDefault="00013A88" w:rsidP="00013A88">
      <w:pPr>
        <w:suppressAutoHyphens/>
        <w:autoSpaceDN w:val="0"/>
        <w:spacing w:after="0" w:line="276" w:lineRule="auto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  <w14:ligatures w14:val="none"/>
        </w:rPr>
      </w:pPr>
      <w:r w:rsidRPr="00013A8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  <w14:ligatures w14:val="none"/>
        </w:rPr>
        <w:t>▪ zabawy z kartami emocji – wybranie kart z emocjami towarzyszącymi dziecku, rozmowa, stworzenie opowiadania.</w:t>
      </w:r>
    </w:p>
    <w:p w14:paraId="63ACFAA4" w14:textId="77777777" w:rsidR="003D46A2" w:rsidRPr="003D46A2" w:rsidRDefault="003D46A2" w:rsidP="003D46A2">
      <w:pPr>
        <w:jc w:val="both"/>
        <w:rPr>
          <w:sz w:val="24"/>
          <w:szCs w:val="24"/>
        </w:rPr>
      </w:pPr>
    </w:p>
    <w:sectPr w:rsidR="003D46A2" w:rsidRPr="003D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01B"/>
    <w:multiLevelType w:val="multilevel"/>
    <w:tmpl w:val="8F66AC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2D4A53"/>
    <w:multiLevelType w:val="hybridMultilevel"/>
    <w:tmpl w:val="9C6C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8C0"/>
    <w:multiLevelType w:val="multilevel"/>
    <w:tmpl w:val="C712A52C"/>
    <w:lvl w:ilvl="0">
      <w:numFmt w:val="bullet"/>
      <w:lvlText w:val="•"/>
      <w:lvlJc w:val="left"/>
      <w:pPr>
        <w:ind w:left="3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1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9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7076B24"/>
    <w:multiLevelType w:val="multilevel"/>
    <w:tmpl w:val="17E2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A2E4E8F"/>
    <w:multiLevelType w:val="multilevel"/>
    <w:tmpl w:val="F1C0F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4696224"/>
    <w:multiLevelType w:val="multilevel"/>
    <w:tmpl w:val="B4D83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CB405D"/>
    <w:multiLevelType w:val="multilevel"/>
    <w:tmpl w:val="ED6E5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9C3479"/>
    <w:multiLevelType w:val="hybridMultilevel"/>
    <w:tmpl w:val="F012A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FD9"/>
    <w:multiLevelType w:val="multilevel"/>
    <w:tmpl w:val="F4981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70D65D6"/>
    <w:multiLevelType w:val="multilevel"/>
    <w:tmpl w:val="09D23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C5C46CD"/>
    <w:multiLevelType w:val="multilevel"/>
    <w:tmpl w:val="E5FC8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0361F6"/>
    <w:multiLevelType w:val="multilevel"/>
    <w:tmpl w:val="B9F6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9690650">
    <w:abstractNumId w:val="7"/>
  </w:num>
  <w:num w:numId="2" w16cid:durableId="2007247586">
    <w:abstractNumId w:val="1"/>
  </w:num>
  <w:num w:numId="3" w16cid:durableId="514616234">
    <w:abstractNumId w:val="11"/>
  </w:num>
  <w:num w:numId="4" w16cid:durableId="1976835926">
    <w:abstractNumId w:val="9"/>
  </w:num>
  <w:num w:numId="5" w16cid:durableId="161362216">
    <w:abstractNumId w:val="2"/>
  </w:num>
  <w:num w:numId="6" w16cid:durableId="888956940">
    <w:abstractNumId w:val="0"/>
  </w:num>
  <w:num w:numId="7" w16cid:durableId="308218452">
    <w:abstractNumId w:val="4"/>
  </w:num>
  <w:num w:numId="8" w16cid:durableId="99642902">
    <w:abstractNumId w:val="10"/>
  </w:num>
  <w:num w:numId="9" w16cid:durableId="1606693580">
    <w:abstractNumId w:val="6"/>
  </w:num>
  <w:num w:numId="10" w16cid:durableId="885483916">
    <w:abstractNumId w:val="8"/>
  </w:num>
  <w:num w:numId="11" w16cid:durableId="1651210996">
    <w:abstractNumId w:val="3"/>
  </w:num>
  <w:num w:numId="12" w16cid:durableId="1280986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B8"/>
    <w:rsid w:val="00013A88"/>
    <w:rsid w:val="00120F68"/>
    <w:rsid w:val="003D46A2"/>
    <w:rsid w:val="005212D6"/>
    <w:rsid w:val="005C4D64"/>
    <w:rsid w:val="007A2965"/>
    <w:rsid w:val="008751F6"/>
    <w:rsid w:val="00AA77C3"/>
    <w:rsid w:val="00B648B8"/>
    <w:rsid w:val="00BA00A0"/>
    <w:rsid w:val="00C50E18"/>
    <w:rsid w:val="00D13F3C"/>
    <w:rsid w:val="00D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ABBF"/>
  <w15:chartTrackingRefBased/>
  <w15:docId w15:val="{F33070C1-AD42-4F15-AEB7-B7D8425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B8"/>
  </w:style>
  <w:style w:type="paragraph" w:styleId="Nagwek1">
    <w:name w:val="heading 1"/>
    <w:basedOn w:val="Normalny"/>
    <w:next w:val="Normalny"/>
    <w:link w:val="Nagwek1Znak"/>
    <w:uiPriority w:val="9"/>
    <w:qFormat/>
    <w:rsid w:val="00B6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8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8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8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8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Łyś</dc:creator>
  <cp:keywords/>
  <dc:description/>
  <cp:lastModifiedBy>Stanisława Łyś</cp:lastModifiedBy>
  <cp:revision>4</cp:revision>
  <cp:lastPrinted>2025-09-05T13:18:00Z</cp:lastPrinted>
  <dcterms:created xsi:type="dcterms:W3CDTF">2025-09-02T13:19:00Z</dcterms:created>
  <dcterms:modified xsi:type="dcterms:W3CDTF">2025-09-05T13:31:00Z</dcterms:modified>
</cp:coreProperties>
</file>