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FC" w:rsidRDefault="004E55FC" w:rsidP="004E55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471E" w:rsidRPr="0016471E" w:rsidRDefault="0016471E" w:rsidP="0016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1E">
        <w:rPr>
          <w:rFonts w:ascii="Times New Roman" w:hAnsi="Times New Roman" w:cs="Times New Roman"/>
          <w:b/>
          <w:sz w:val="28"/>
          <w:szCs w:val="28"/>
        </w:rPr>
        <w:t>Symptomy, które mogą sygnalizować obecność z</w:t>
      </w:r>
      <w:r w:rsidR="007A2E50">
        <w:rPr>
          <w:rFonts w:ascii="Times New Roman" w:hAnsi="Times New Roman" w:cs="Times New Roman"/>
          <w:b/>
          <w:sz w:val="28"/>
          <w:szCs w:val="28"/>
        </w:rPr>
        <w:t>aburzeń integracji sensorycznej</w:t>
      </w:r>
    </w:p>
    <w:p w:rsidR="0016471E" w:rsidRPr="0016471E" w:rsidRDefault="0016471E" w:rsidP="0016471E">
      <w:pPr>
        <w:rPr>
          <w:rFonts w:ascii="Times New Roman" w:hAnsi="Times New Roman" w:cs="Times New Roman"/>
          <w:b/>
          <w:sz w:val="24"/>
          <w:szCs w:val="24"/>
        </w:rPr>
      </w:pPr>
    </w:p>
    <w:p w:rsidR="0016471E" w:rsidRPr="0016471E" w:rsidRDefault="0016471E" w:rsidP="00164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1E">
        <w:rPr>
          <w:rFonts w:ascii="Times New Roman" w:hAnsi="Times New Roman" w:cs="Times New Roman"/>
          <w:sz w:val="24"/>
          <w:szCs w:val="24"/>
        </w:rPr>
        <w:t xml:space="preserve">Integracja sensoryczna to zdolność, </w:t>
      </w:r>
      <w:proofErr w:type="gramStart"/>
      <w:r w:rsidRPr="0016471E">
        <w:rPr>
          <w:rFonts w:ascii="Times New Roman" w:hAnsi="Times New Roman" w:cs="Times New Roman"/>
          <w:sz w:val="24"/>
          <w:szCs w:val="24"/>
        </w:rPr>
        <w:t>sprawność  systemu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nerwowego, którą nabywamy przez lata – całe życie. Najbardziej intensywny okres doskonalenia tego </w:t>
      </w:r>
      <w:proofErr w:type="gramStart"/>
      <w:r w:rsidRPr="0016471E">
        <w:rPr>
          <w:rFonts w:ascii="Times New Roman" w:hAnsi="Times New Roman" w:cs="Times New Roman"/>
          <w:sz w:val="24"/>
          <w:szCs w:val="24"/>
        </w:rPr>
        <w:t>mechanizmu  to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pierwsze sześć</w:t>
      </w:r>
      <w:r w:rsidR="007A2E50">
        <w:rPr>
          <w:rFonts w:ascii="Times New Roman" w:hAnsi="Times New Roman" w:cs="Times New Roman"/>
          <w:sz w:val="24"/>
          <w:szCs w:val="24"/>
        </w:rPr>
        <w:t xml:space="preserve"> </w:t>
      </w:r>
      <w:r w:rsidRPr="0016471E">
        <w:rPr>
          <w:rFonts w:ascii="Times New Roman" w:hAnsi="Times New Roman" w:cs="Times New Roman"/>
          <w:sz w:val="24"/>
          <w:szCs w:val="24"/>
        </w:rPr>
        <w:t xml:space="preserve">- siedem lat życia. Mózg w tym procesie uczy się filtrować informacje zawarte w bodźcach </w:t>
      </w:r>
      <w:proofErr w:type="gramStart"/>
      <w:r w:rsidRPr="0016471E">
        <w:rPr>
          <w:rFonts w:ascii="Times New Roman" w:hAnsi="Times New Roman" w:cs="Times New Roman"/>
          <w:sz w:val="24"/>
          <w:szCs w:val="24"/>
        </w:rPr>
        <w:t>sensorycznych</w:t>
      </w:r>
      <w:r w:rsidR="007A2E50">
        <w:rPr>
          <w:rFonts w:ascii="Times New Roman" w:hAnsi="Times New Roman" w:cs="Times New Roman"/>
          <w:sz w:val="24"/>
          <w:szCs w:val="24"/>
        </w:rPr>
        <w:t>,</w:t>
      </w:r>
      <w:r w:rsidRPr="0016471E">
        <w:rPr>
          <w:rFonts w:ascii="Times New Roman" w:hAnsi="Times New Roman" w:cs="Times New Roman"/>
          <w:sz w:val="24"/>
          <w:szCs w:val="24"/>
        </w:rPr>
        <w:t xml:space="preserve">  docierające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do naszych zmysłów. U wielu dzieci nieprawidłowe reakcje, zachowania oraz trudności w procesie uczenia się mogą być spowodowane właśnie zaburzeniami integracji sensorycznej. Dysfunkcje SI mają także negatywny wpływ na rozwój sp</w:t>
      </w:r>
      <w:r w:rsidR="005F19EC">
        <w:rPr>
          <w:rFonts w:ascii="Times New Roman" w:hAnsi="Times New Roman" w:cs="Times New Roman"/>
          <w:sz w:val="24"/>
          <w:szCs w:val="24"/>
        </w:rPr>
        <w:t xml:space="preserve">ołeczny i emocjonalny dziecka. </w:t>
      </w:r>
      <w:r w:rsidRPr="0016471E">
        <w:rPr>
          <w:rFonts w:ascii="Times New Roman" w:hAnsi="Times New Roman" w:cs="Times New Roman"/>
          <w:sz w:val="24"/>
          <w:szCs w:val="24"/>
        </w:rPr>
        <w:t>Dlatego tak ważna jest świadomo</w:t>
      </w:r>
      <w:r w:rsidR="007A2E50">
        <w:rPr>
          <w:rFonts w:ascii="Times New Roman" w:hAnsi="Times New Roman" w:cs="Times New Roman"/>
          <w:sz w:val="24"/>
          <w:szCs w:val="24"/>
        </w:rPr>
        <w:t xml:space="preserve">ść oraz wczesna interwencja zarówno ze strony rodziców, jak i </w:t>
      </w:r>
      <w:r w:rsidRPr="0016471E">
        <w:rPr>
          <w:rFonts w:ascii="Times New Roman" w:hAnsi="Times New Roman" w:cs="Times New Roman"/>
          <w:sz w:val="24"/>
          <w:szCs w:val="24"/>
        </w:rPr>
        <w:t xml:space="preserve">nauczycieli. </w:t>
      </w:r>
    </w:p>
    <w:p w:rsidR="0016471E" w:rsidRPr="0016471E" w:rsidRDefault="0016471E" w:rsidP="00164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1E" w:rsidRPr="0016471E" w:rsidRDefault="0016471E" w:rsidP="00164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1E">
        <w:rPr>
          <w:rFonts w:ascii="Times New Roman" w:hAnsi="Times New Roman" w:cs="Times New Roman"/>
          <w:sz w:val="24"/>
          <w:szCs w:val="24"/>
        </w:rPr>
        <w:t xml:space="preserve">Wybrane objawy, które mogą świadczyć o nieprawidłowym przetwarzaniu bodźców sensorycznych: 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nadmierny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niepokój, nadwrażliwość i impulsywność 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lękliwość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i postawa wycofania się 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nadruchliwość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i problemy z koncentracją uwagi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kłopoty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z równowagą i koordynacją ruchową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obniżona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sprawność ruchowa (trudno</w:t>
      </w:r>
      <w:r w:rsidR="007A2E50">
        <w:rPr>
          <w:rFonts w:ascii="Times New Roman" w:hAnsi="Times New Roman" w:cs="Times New Roman"/>
          <w:sz w:val="24"/>
          <w:szCs w:val="24"/>
        </w:rPr>
        <w:t>ść z łapaniem i rzucaniem piłki oraz</w:t>
      </w:r>
      <w:r w:rsidRPr="0016471E">
        <w:rPr>
          <w:rFonts w:ascii="Times New Roman" w:hAnsi="Times New Roman" w:cs="Times New Roman"/>
          <w:sz w:val="24"/>
          <w:szCs w:val="24"/>
        </w:rPr>
        <w:t xml:space="preserve"> z opanowaniem umiejętności jazdy na rowerze)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słaba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orientacja w schemacie ciała i przestrzeni </w:t>
      </w:r>
    </w:p>
    <w:p w:rsidR="0016471E" w:rsidRPr="0016471E" w:rsidRDefault="00412FC2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nienaturalne,</w:t>
      </w:r>
      <w:r w:rsidR="0016471E" w:rsidRPr="0016471E">
        <w:rPr>
          <w:rFonts w:ascii="Times New Roman" w:hAnsi="Times New Roman" w:cs="Times New Roman"/>
          <w:sz w:val="24"/>
          <w:szCs w:val="24"/>
        </w:rPr>
        <w:t xml:space="preserve"> silne domaganie </w:t>
      </w:r>
      <w:proofErr w:type="gramStart"/>
      <w:r w:rsidR="0016471E" w:rsidRPr="0016471E">
        <w:rPr>
          <w:rFonts w:ascii="Times New Roman" w:hAnsi="Times New Roman" w:cs="Times New Roman"/>
          <w:sz w:val="24"/>
          <w:szCs w:val="24"/>
        </w:rPr>
        <w:t>się  czynności</w:t>
      </w:r>
      <w:proofErr w:type="gramEnd"/>
      <w:r w:rsidR="0016471E" w:rsidRPr="0016471E">
        <w:rPr>
          <w:rFonts w:ascii="Times New Roman" w:hAnsi="Times New Roman" w:cs="Times New Roman"/>
          <w:sz w:val="24"/>
          <w:szCs w:val="24"/>
        </w:rPr>
        <w:t xml:space="preserve"> i zabaw związanych z obracaniem się, huśtaniem, ślizganiem, podskakiwaniem lub unikaniem takich doznać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lęk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przed oderwaniem nóg od podłoża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choroba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lokomocyjna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niskie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napięcie mięśniowe i nadmierna męczliwość </w:t>
      </w:r>
    </w:p>
    <w:p w:rsidR="0016471E" w:rsidRPr="0016471E" w:rsidRDefault="00412FC2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chowanie  się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ciasnych  miejscach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dążenie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do mocnego uścisku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tendencja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do gryzienia i szczypania siebie i innych 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lastRenderedPageBreak/>
        <w:t>niszczenie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zabawek i przedmiotów 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brak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umiejętności w naśladowaniu ruchów</w:t>
      </w:r>
    </w:p>
    <w:p w:rsidR="0016471E" w:rsidRPr="006A7585" w:rsidRDefault="0016471E" w:rsidP="006A758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zaburzenia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rozwoju językowego i zdolności komunikacyjnych 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postawa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wycofująca, wzdryganie się na dotyk, niechęć do kontaktu z rówieśnikami</w:t>
      </w:r>
    </w:p>
    <w:p w:rsidR="0016471E" w:rsidRPr="00AE6B0C" w:rsidRDefault="0016471E" w:rsidP="00AE6B0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unikanie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wszelki</w:t>
      </w:r>
      <w:r w:rsidR="00412FC2">
        <w:rPr>
          <w:rFonts w:ascii="Times New Roman" w:hAnsi="Times New Roman" w:cs="Times New Roman"/>
          <w:sz w:val="24"/>
          <w:szCs w:val="24"/>
        </w:rPr>
        <w:t xml:space="preserve">ch manipulacji w obrębie głowy (mycie, czesanie włosów), </w:t>
      </w:r>
      <w:r w:rsidRPr="0016471E">
        <w:rPr>
          <w:rFonts w:ascii="Times New Roman" w:hAnsi="Times New Roman" w:cs="Times New Roman"/>
          <w:sz w:val="24"/>
          <w:szCs w:val="24"/>
        </w:rPr>
        <w:t>twarzy i jamy ustnej</w:t>
      </w:r>
      <w:r w:rsidR="00AE6B0C">
        <w:rPr>
          <w:rFonts w:ascii="Times New Roman" w:hAnsi="Times New Roman" w:cs="Times New Roman"/>
          <w:sz w:val="24"/>
          <w:szCs w:val="24"/>
        </w:rPr>
        <w:t>, unikanie mycia uszu</w:t>
      </w:r>
    </w:p>
    <w:p w:rsid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preferowan</w:t>
      </w:r>
      <w:r w:rsidR="00412FC2">
        <w:rPr>
          <w:rFonts w:ascii="Times New Roman" w:hAnsi="Times New Roman" w:cs="Times New Roman"/>
          <w:sz w:val="24"/>
          <w:szCs w:val="24"/>
        </w:rPr>
        <w:t>ie</w:t>
      </w:r>
      <w:proofErr w:type="gramEnd"/>
      <w:r w:rsidR="00412FC2">
        <w:rPr>
          <w:rFonts w:ascii="Times New Roman" w:hAnsi="Times New Roman" w:cs="Times New Roman"/>
          <w:sz w:val="24"/>
          <w:szCs w:val="24"/>
        </w:rPr>
        <w:t xml:space="preserve"> ubioru </w:t>
      </w:r>
    </w:p>
    <w:p w:rsidR="006A7585" w:rsidRPr="006A7585" w:rsidRDefault="00412FC2" w:rsidP="0098716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A7585">
        <w:rPr>
          <w:rFonts w:ascii="Times New Roman" w:hAnsi="Times New Roman" w:cs="Times New Roman"/>
          <w:color w:val="auto"/>
          <w:sz w:val="24"/>
          <w:szCs w:val="24"/>
        </w:rPr>
        <w:t>nieto</w:t>
      </w:r>
      <w:r w:rsidR="006A7585" w:rsidRPr="006A7585">
        <w:rPr>
          <w:rFonts w:ascii="Times New Roman" w:hAnsi="Times New Roman" w:cs="Times New Roman"/>
          <w:color w:val="auto"/>
          <w:sz w:val="24"/>
          <w:szCs w:val="24"/>
        </w:rPr>
        <w:t>lerowanie</w:t>
      </w:r>
      <w:proofErr w:type="gramEnd"/>
      <w:r w:rsidR="006A7585" w:rsidRPr="006A7585">
        <w:rPr>
          <w:rFonts w:ascii="Times New Roman" w:hAnsi="Times New Roman" w:cs="Times New Roman"/>
          <w:color w:val="auto"/>
          <w:sz w:val="24"/>
          <w:szCs w:val="24"/>
        </w:rPr>
        <w:t xml:space="preserve"> dotyku różnych faktur</w:t>
      </w:r>
      <w:r w:rsidRPr="006A75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471E" w:rsidRPr="006A7585" w:rsidRDefault="0016471E" w:rsidP="0098716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585">
        <w:rPr>
          <w:rFonts w:ascii="Times New Roman" w:hAnsi="Times New Roman" w:cs="Times New Roman"/>
          <w:sz w:val="24"/>
          <w:szCs w:val="24"/>
        </w:rPr>
        <w:t>unikanie</w:t>
      </w:r>
      <w:proofErr w:type="gramEnd"/>
      <w:r w:rsidRPr="006A7585">
        <w:rPr>
          <w:rFonts w:ascii="Times New Roman" w:hAnsi="Times New Roman" w:cs="Times New Roman"/>
          <w:sz w:val="24"/>
          <w:szCs w:val="24"/>
        </w:rPr>
        <w:t xml:space="preserve"> lepienia, malowania palcami i zabaw w piasku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trzymanie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przyborów do pisania opuszkami palców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uciekanie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od hałasów i niespodziewanych dźwięków</w:t>
      </w:r>
      <w:r w:rsidR="00AE6B0C">
        <w:rPr>
          <w:rFonts w:ascii="Times New Roman" w:hAnsi="Times New Roman" w:cs="Times New Roman"/>
          <w:sz w:val="24"/>
          <w:szCs w:val="24"/>
        </w:rPr>
        <w:t>, zatykanie uszu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lekki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sen i trudności z zasypianiem 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rzucanie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przedmiotami, trzaskanie drzwiami, wydawanie głośnych okrzyków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preferowanie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potraw o określonej konsystencji i smaku</w:t>
      </w:r>
    </w:p>
    <w:p w:rsidR="0016471E" w:rsidRPr="0016471E" w:rsidRDefault="0016471E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1E">
        <w:rPr>
          <w:rFonts w:ascii="Times New Roman" w:hAnsi="Times New Roman" w:cs="Times New Roman"/>
          <w:sz w:val="24"/>
          <w:szCs w:val="24"/>
        </w:rPr>
        <w:t>niska</w:t>
      </w:r>
      <w:proofErr w:type="gramEnd"/>
      <w:r w:rsidRPr="0016471E">
        <w:rPr>
          <w:rFonts w:ascii="Times New Roman" w:hAnsi="Times New Roman" w:cs="Times New Roman"/>
          <w:sz w:val="24"/>
          <w:szCs w:val="24"/>
        </w:rPr>
        <w:t xml:space="preserve"> tolerancja smaków </w:t>
      </w:r>
    </w:p>
    <w:p w:rsidR="0016471E" w:rsidRPr="0016471E" w:rsidRDefault="00AE6B0C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wąchanie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osób, przedmiotów, </w:t>
      </w:r>
      <w:r w:rsidR="0016471E" w:rsidRPr="0016471E">
        <w:rPr>
          <w:rFonts w:ascii="Times New Roman" w:hAnsi="Times New Roman" w:cs="Times New Roman"/>
          <w:sz w:val="24"/>
          <w:szCs w:val="24"/>
        </w:rPr>
        <w:t xml:space="preserve">wkładanie do ust rzeczy niejadalnych </w:t>
      </w:r>
    </w:p>
    <w:p w:rsidR="0016471E" w:rsidRPr="00AE6B0C" w:rsidRDefault="00AE6B0C" w:rsidP="001647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nietolerowanie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zapachu</w:t>
      </w:r>
      <w:r w:rsidRPr="00AE6B0C">
        <w:rPr>
          <w:rFonts w:ascii="Times New Roman" w:hAnsi="Times New Roman" w:cs="Times New Roman"/>
          <w:color w:val="auto"/>
          <w:sz w:val="24"/>
          <w:szCs w:val="24"/>
        </w:rPr>
        <w:t xml:space="preserve">, koloru potraw </w:t>
      </w:r>
      <w:r w:rsidR="0016471E" w:rsidRPr="00AE6B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471E" w:rsidRPr="0016471E" w:rsidRDefault="0016471E" w:rsidP="0016471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471E" w:rsidRPr="0016471E" w:rsidRDefault="0016471E" w:rsidP="001647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471E">
        <w:rPr>
          <w:rFonts w:ascii="Times New Roman" w:hAnsi="Times New Roman" w:cs="Times New Roman"/>
          <w:sz w:val="24"/>
          <w:szCs w:val="24"/>
        </w:rPr>
        <w:t xml:space="preserve">Bardzo ważne jest podjęcie procesu terapeutycznego, który spowoduje </w:t>
      </w:r>
      <w:r w:rsidR="00AE6B0C">
        <w:rPr>
          <w:rFonts w:ascii="Times New Roman" w:hAnsi="Times New Roman" w:cs="Times New Roman"/>
          <w:sz w:val="24"/>
          <w:szCs w:val="24"/>
        </w:rPr>
        <w:t>poprawę</w:t>
      </w:r>
      <w:r w:rsidRPr="0016471E">
        <w:rPr>
          <w:rFonts w:ascii="Times New Roman" w:hAnsi="Times New Roman" w:cs="Times New Roman"/>
          <w:sz w:val="24"/>
          <w:szCs w:val="24"/>
        </w:rPr>
        <w:t xml:space="preserve"> zdolnośc</w:t>
      </w:r>
      <w:r w:rsidR="00AE6B0C">
        <w:rPr>
          <w:rFonts w:ascii="Times New Roman" w:hAnsi="Times New Roman" w:cs="Times New Roman"/>
          <w:sz w:val="24"/>
          <w:szCs w:val="24"/>
        </w:rPr>
        <w:t>i integracji bodźców zmysłowych.</w:t>
      </w:r>
      <w:r w:rsidRPr="0016471E">
        <w:rPr>
          <w:rFonts w:ascii="Times New Roman" w:hAnsi="Times New Roman" w:cs="Times New Roman"/>
          <w:sz w:val="24"/>
          <w:szCs w:val="24"/>
        </w:rPr>
        <w:t xml:space="preserve">  Właściwa integracja sensoryczna jest podstawą do rozwoju ruchowego, emocjonalnego, społecznego oraz poznawczego dziecka. </w:t>
      </w:r>
    </w:p>
    <w:p w:rsidR="0016471E" w:rsidRPr="0016471E" w:rsidRDefault="0016471E" w:rsidP="00164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1E" w:rsidRPr="00866D69" w:rsidRDefault="00404E9D" w:rsidP="00866D69">
      <w:pPr>
        <w:spacing w:after="0"/>
        <w:jc w:val="both"/>
        <w:rPr>
          <w:rFonts w:ascii="Times New Roman" w:hAnsi="Times New Roman" w:cs="Times New Roman"/>
        </w:rPr>
      </w:pPr>
      <w:r w:rsidRPr="00866D69">
        <w:rPr>
          <w:rFonts w:ascii="Times New Roman" w:hAnsi="Times New Roman" w:cs="Times New Roman"/>
        </w:rPr>
        <w:t>Literatura:</w:t>
      </w:r>
    </w:p>
    <w:p w:rsidR="0016471E" w:rsidRPr="00866D69" w:rsidRDefault="00404E9D" w:rsidP="00866D6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66D69">
        <w:rPr>
          <w:rFonts w:ascii="Times New Roman" w:hAnsi="Times New Roman" w:cs="Times New Roman"/>
        </w:rPr>
        <w:t>Odowska</w:t>
      </w:r>
      <w:proofErr w:type="spellEnd"/>
      <w:r w:rsidRPr="00866D69">
        <w:rPr>
          <w:rFonts w:ascii="Times New Roman" w:hAnsi="Times New Roman" w:cs="Times New Roman"/>
        </w:rPr>
        <w:t xml:space="preserve">-Szlachcic B., </w:t>
      </w:r>
      <w:r w:rsidRPr="00866D69">
        <w:rPr>
          <w:rFonts w:ascii="Times New Roman" w:hAnsi="Times New Roman" w:cs="Times New Roman"/>
          <w:i/>
        </w:rPr>
        <w:t xml:space="preserve">Terapia integracji sensorycznej - zeszyt 1/2, </w:t>
      </w:r>
      <w:r w:rsidRPr="00866D69">
        <w:rPr>
          <w:rFonts w:ascii="Times New Roman" w:hAnsi="Times New Roman" w:cs="Times New Roman"/>
        </w:rPr>
        <w:t>Wydawnictwo Harmonia, Gdańsk 2020</w:t>
      </w:r>
    </w:p>
    <w:p w:rsidR="00404E9D" w:rsidRPr="00866D69" w:rsidRDefault="00404E9D" w:rsidP="00866D69">
      <w:pPr>
        <w:spacing w:after="0"/>
        <w:jc w:val="both"/>
        <w:rPr>
          <w:rFonts w:ascii="Times New Roman" w:hAnsi="Times New Roman" w:cs="Times New Roman"/>
        </w:rPr>
      </w:pPr>
      <w:r w:rsidRPr="00866D69">
        <w:rPr>
          <w:rFonts w:ascii="Times New Roman" w:hAnsi="Times New Roman" w:cs="Times New Roman"/>
        </w:rPr>
        <w:t>Przyrowski Z.,</w:t>
      </w:r>
      <w:r w:rsidRPr="00866D69">
        <w:rPr>
          <w:rFonts w:ascii="Times New Roman" w:hAnsi="Times New Roman" w:cs="Times New Roman"/>
          <w:i/>
        </w:rPr>
        <w:t xml:space="preserve"> Integracja sensoryczna, </w:t>
      </w:r>
      <w:r w:rsidRPr="00866D69">
        <w:rPr>
          <w:rFonts w:ascii="Times New Roman" w:hAnsi="Times New Roman" w:cs="Times New Roman"/>
        </w:rPr>
        <w:t xml:space="preserve">Wydawnictwo </w:t>
      </w:r>
      <w:proofErr w:type="spellStart"/>
      <w:r w:rsidRPr="00866D69">
        <w:rPr>
          <w:rFonts w:ascii="Times New Roman" w:hAnsi="Times New Roman" w:cs="Times New Roman"/>
        </w:rPr>
        <w:t>Empis</w:t>
      </w:r>
      <w:proofErr w:type="spellEnd"/>
      <w:r w:rsidRPr="00866D69">
        <w:rPr>
          <w:rFonts w:ascii="Times New Roman" w:hAnsi="Times New Roman" w:cs="Times New Roman"/>
        </w:rPr>
        <w:t xml:space="preserve">, </w:t>
      </w:r>
      <w:r w:rsidR="00866D69" w:rsidRPr="00866D69">
        <w:rPr>
          <w:rFonts w:ascii="Times New Roman" w:hAnsi="Times New Roman" w:cs="Times New Roman"/>
        </w:rPr>
        <w:t>Wydanie 2, 2019</w:t>
      </w:r>
    </w:p>
    <w:p w:rsidR="0016471E" w:rsidRPr="004175A4" w:rsidRDefault="0016471E" w:rsidP="0016471E">
      <w:pPr>
        <w:jc w:val="both"/>
      </w:pPr>
    </w:p>
    <w:p w:rsidR="00E92414" w:rsidRDefault="00E92414" w:rsidP="00E9241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E92414">
      <w:headerReference w:type="default" r:id="rId8"/>
      <w:footerReference w:type="default" r:id="rId9"/>
      <w:pgSz w:w="11906" w:h="16838"/>
      <w:pgMar w:top="966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FA" w:rsidRDefault="00BB63FA">
      <w:pPr>
        <w:spacing w:after="0" w:line="240" w:lineRule="auto"/>
      </w:pPr>
      <w:r>
        <w:separator/>
      </w:r>
    </w:p>
  </w:endnote>
  <w:endnote w:type="continuationSeparator" w:id="0">
    <w:p w:rsidR="00BB63FA" w:rsidRDefault="00BB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D" w:rsidRDefault="00404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FA" w:rsidRDefault="00BB63FA">
      <w:pPr>
        <w:spacing w:after="0" w:line="240" w:lineRule="auto"/>
      </w:pPr>
      <w:r>
        <w:separator/>
      </w:r>
    </w:p>
  </w:footnote>
  <w:footnote w:type="continuationSeparator" w:id="0">
    <w:p w:rsidR="00BB63FA" w:rsidRDefault="00BB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AB" w:rsidRDefault="009C3889">
    <w:pPr>
      <w:pStyle w:val="Nagwek"/>
      <w:rPr>
        <w:rFonts w:ascii="Tahoma" w:hAnsi="Tahoma" w:cs="Tahoma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-591820</wp:posOffset>
          </wp:positionH>
          <wp:positionV relativeFrom="paragraph">
            <wp:posOffset>-37465</wp:posOffset>
          </wp:positionV>
          <wp:extent cx="584200" cy="739140"/>
          <wp:effectExtent l="0" t="0" r="0" b="0"/>
          <wp:wrapTight wrapText="bothSides">
            <wp:wrapPolygon edited="0">
              <wp:start x="-66" y="0"/>
              <wp:lineTo x="-66" y="21094"/>
              <wp:lineTo x="21124" y="21094"/>
              <wp:lineTo x="21124" y="0"/>
              <wp:lineTo x="-66" y="0"/>
            </wp:wrapPolygon>
          </wp:wrapTight>
          <wp:docPr id="1" name="Obraz 1" descr="Logo Przedszkola n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zedszkola nr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6"/>
        <w:szCs w:val="16"/>
      </w:rPr>
      <w:t>Przedszkole nr 5 w Sokółce</w:t>
    </w:r>
  </w:p>
  <w:p w:rsidR="00D713AB" w:rsidRDefault="009C3889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Osiedle Centrum 18</w:t>
    </w:r>
  </w:p>
  <w:p w:rsidR="00D713AB" w:rsidRDefault="009C3889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16-100 Sokółka</w:t>
    </w:r>
  </w:p>
  <w:p w:rsidR="00D713AB" w:rsidRDefault="009C3889">
    <w:pPr>
      <w:pStyle w:val="Nagwek"/>
    </w:pPr>
    <w:r>
      <w:rPr>
        <w:rFonts w:ascii="Tahoma" w:hAnsi="Tahoma" w:cs="Tahoma"/>
        <w:sz w:val="16"/>
        <w:szCs w:val="16"/>
      </w:rPr>
      <w:t xml:space="preserve"> </w:t>
    </w:r>
    <w:hyperlink r:id="rId2">
      <w:proofErr w:type="spellStart"/>
      <w:proofErr w:type="gramStart"/>
      <w:r>
        <w:rPr>
          <w:rStyle w:val="czeinternetowe"/>
          <w:rFonts w:ascii="Tahoma" w:hAnsi="Tahoma" w:cs="Tahoma"/>
          <w:color w:val="000000"/>
          <w:sz w:val="16"/>
          <w:szCs w:val="16"/>
        </w:rPr>
        <w:t>tel</w:t>
      </w:r>
      <w:proofErr w:type="spellEnd"/>
      <w:r>
        <w:rPr>
          <w:rStyle w:val="czeinternetowe"/>
          <w:rFonts w:ascii="Tahoma" w:hAnsi="Tahoma" w:cs="Tahoma"/>
          <w:color w:val="000000"/>
          <w:sz w:val="16"/>
          <w:szCs w:val="16"/>
        </w:rPr>
        <w:t xml:space="preserve"> :85-711-25-39</w:t>
      </w:r>
    </w:hyperlink>
    <w:proofErr w:type="gramEnd"/>
  </w:p>
  <w:p w:rsidR="00D713AB" w:rsidRDefault="009C3889">
    <w:pPr>
      <w:pStyle w:val="Nagwek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REG.200415781</w:t>
    </w:r>
  </w:p>
  <w:p w:rsidR="00D713AB" w:rsidRDefault="009C3889">
    <w:pPr>
      <w:pStyle w:val="Nagwek"/>
    </w:pPr>
    <w:r>
      <w:rPr>
        <w:rFonts w:ascii="Tahoma" w:hAnsi="Tahoma" w:cs="Tahoma"/>
        <w:sz w:val="16"/>
        <w:szCs w:val="16"/>
      </w:rPr>
      <w:t xml:space="preserve"> </w:t>
    </w:r>
    <w:hyperlink r:id="rId3">
      <w:r>
        <w:rPr>
          <w:rStyle w:val="czeinternetowe"/>
          <w:rFonts w:ascii="Tahoma" w:hAnsi="Tahoma" w:cs="Tahoma"/>
          <w:sz w:val="16"/>
          <w:szCs w:val="16"/>
        </w:rPr>
        <w:t>www.przedszkole5.sokolka.blizej.info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CA3"/>
    <w:multiLevelType w:val="hybridMultilevel"/>
    <w:tmpl w:val="404AE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71AC"/>
    <w:multiLevelType w:val="hybridMultilevel"/>
    <w:tmpl w:val="CE5662E0"/>
    <w:lvl w:ilvl="0" w:tplc="59B6FF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A95"/>
    <w:multiLevelType w:val="hybridMultilevel"/>
    <w:tmpl w:val="0C08C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4B75"/>
    <w:multiLevelType w:val="hybridMultilevel"/>
    <w:tmpl w:val="2A10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8116A"/>
    <w:multiLevelType w:val="hybridMultilevel"/>
    <w:tmpl w:val="292270EA"/>
    <w:lvl w:ilvl="0" w:tplc="0F1E7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DA29E4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16B8"/>
    <w:multiLevelType w:val="hybridMultilevel"/>
    <w:tmpl w:val="7C427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41B02"/>
    <w:multiLevelType w:val="hybridMultilevel"/>
    <w:tmpl w:val="C24EABE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5DA29E4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027D0"/>
    <w:multiLevelType w:val="hybridMultilevel"/>
    <w:tmpl w:val="02F0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54C88"/>
    <w:multiLevelType w:val="hybridMultilevel"/>
    <w:tmpl w:val="E02C89BA"/>
    <w:lvl w:ilvl="0" w:tplc="514082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5DEE65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4678A"/>
    <w:multiLevelType w:val="hybridMultilevel"/>
    <w:tmpl w:val="C882B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D4265"/>
    <w:multiLevelType w:val="hybridMultilevel"/>
    <w:tmpl w:val="D0C6E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F2514"/>
    <w:multiLevelType w:val="hybridMultilevel"/>
    <w:tmpl w:val="6940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86E06"/>
    <w:multiLevelType w:val="hybridMultilevel"/>
    <w:tmpl w:val="1888577A"/>
    <w:lvl w:ilvl="0" w:tplc="42B236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7742A"/>
    <w:multiLevelType w:val="hybridMultilevel"/>
    <w:tmpl w:val="5CB2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8676F"/>
    <w:multiLevelType w:val="multilevel"/>
    <w:tmpl w:val="D35A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3AB"/>
    <w:rsid w:val="000A7C58"/>
    <w:rsid w:val="000E5EF2"/>
    <w:rsid w:val="0016471E"/>
    <w:rsid w:val="00192D1C"/>
    <w:rsid w:val="002404C7"/>
    <w:rsid w:val="002C1FF1"/>
    <w:rsid w:val="002C5E12"/>
    <w:rsid w:val="00325786"/>
    <w:rsid w:val="00372732"/>
    <w:rsid w:val="003B2D3E"/>
    <w:rsid w:val="00404E9D"/>
    <w:rsid w:val="00412FC2"/>
    <w:rsid w:val="004B171D"/>
    <w:rsid w:val="004E55FC"/>
    <w:rsid w:val="00567C5B"/>
    <w:rsid w:val="005A531C"/>
    <w:rsid w:val="005F19EC"/>
    <w:rsid w:val="006A7585"/>
    <w:rsid w:val="0074640E"/>
    <w:rsid w:val="00747952"/>
    <w:rsid w:val="00772F61"/>
    <w:rsid w:val="007A2E50"/>
    <w:rsid w:val="00842154"/>
    <w:rsid w:val="0084377E"/>
    <w:rsid w:val="00866D69"/>
    <w:rsid w:val="00882333"/>
    <w:rsid w:val="008C7238"/>
    <w:rsid w:val="008F7CFC"/>
    <w:rsid w:val="0091378A"/>
    <w:rsid w:val="0092077F"/>
    <w:rsid w:val="009435F3"/>
    <w:rsid w:val="00960543"/>
    <w:rsid w:val="009B6745"/>
    <w:rsid w:val="009C3889"/>
    <w:rsid w:val="009D3EDC"/>
    <w:rsid w:val="009D6613"/>
    <w:rsid w:val="00A36591"/>
    <w:rsid w:val="00AE6B0C"/>
    <w:rsid w:val="00B57917"/>
    <w:rsid w:val="00B95882"/>
    <w:rsid w:val="00BB28AE"/>
    <w:rsid w:val="00BB63FA"/>
    <w:rsid w:val="00C03FB4"/>
    <w:rsid w:val="00C056DB"/>
    <w:rsid w:val="00C05996"/>
    <w:rsid w:val="00C30356"/>
    <w:rsid w:val="00C538EE"/>
    <w:rsid w:val="00C57567"/>
    <w:rsid w:val="00C838EB"/>
    <w:rsid w:val="00CE7D28"/>
    <w:rsid w:val="00D713AB"/>
    <w:rsid w:val="00DA5020"/>
    <w:rsid w:val="00E92414"/>
    <w:rsid w:val="00EC03CD"/>
    <w:rsid w:val="00F023ED"/>
    <w:rsid w:val="00F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9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7B5E"/>
  </w:style>
  <w:style w:type="character" w:customStyle="1" w:styleId="StopkaZnak">
    <w:name w:val="Stopka Znak"/>
    <w:basedOn w:val="Domylnaczcionkaakapitu"/>
    <w:link w:val="Stopka"/>
    <w:uiPriority w:val="99"/>
    <w:qFormat/>
    <w:rsid w:val="00A87B5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7B5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7237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96B35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896B35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Times New Roman" w:hAnsi="Times New Roman" w:cs="Courier New"/>
      <w:b/>
      <w:sz w:val="24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7B5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703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7B5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7B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896B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1FF1"/>
    <w:pPr>
      <w:suppressAutoHyphens/>
    </w:pPr>
    <w:rPr>
      <w:rFonts w:ascii="Calibri" w:eastAsia="Calibri" w:hAnsi="Calibri" w:cs="Times New Roman"/>
      <w:color w:val="00000A"/>
      <w:sz w:val="24"/>
      <w:lang w:eastAsia="zh-CN"/>
    </w:rPr>
  </w:style>
  <w:style w:type="paragraph" w:customStyle="1" w:styleId="Default">
    <w:name w:val="Default"/>
    <w:qFormat/>
    <w:rsid w:val="002C1FF1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2C1FF1"/>
    <w:pPr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dszkole5.sokolka.blizej.info/" TargetMode="External"/><Relationship Id="rId2" Type="http://schemas.openxmlformats.org/officeDocument/2006/relationships/hyperlink" Target="tel:085-711-25-3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cp:lastPrinted>2020-11-27T09:32:00Z</cp:lastPrinted>
  <dcterms:created xsi:type="dcterms:W3CDTF">2022-10-13T06:56:00Z</dcterms:created>
  <dcterms:modified xsi:type="dcterms:W3CDTF">2022-10-13T06:56:00Z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