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74FF6" w14:textId="7C507CDF" w:rsidR="00090D6C" w:rsidRPr="00693FB8" w:rsidRDefault="00090D6C" w:rsidP="001E67EF">
      <w:pPr>
        <w:spacing w:after="0" w:line="240" w:lineRule="auto"/>
        <w:jc w:val="center"/>
        <w:rPr>
          <w:b/>
          <w:bCs/>
          <w:caps/>
          <w:color w:val="215E99" w:themeColor="text2" w:themeTint="BF"/>
          <w:sz w:val="32"/>
          <w:szCs w:val="32"/>
        </w:rPr>
      </w:pPr>
      <w:r w:rsidRPr="00693FB8">
        <w:rPr>
          <w:b/>
          <w:bCs/>
          <w:caps/>
          <w:color w:val="215E99" w:themeColor="text2" w:themeTint="BF"/>
          <w:sz w:val="32"/>
          <w:szCs w:val="32"/>
        </w:rPr>
        <w:t>Informacja dla rodziców dzieci i uczniów uczęszczających</w:t>
      </w:r>
    </w:p>
    <w:p w14:paraId="6B590671" w14:textId="77777777" w:rsidR="00693FB8" w:rsidRPr="00693FB8" w:rsidRDefault="00693FB8" w:rsidP="001E67EF">
      <w:pPr>
        <w:spacing w:after="0" w:line="240" w:lineRule="auto"/>
        <w:jc w:val="center"/>
        <w:rPr>
          <w:b/>
          <w:bCs/>
          <w:caps/>
          <w:color w:val="215E99" w:themeColor="text2" w:themeTint="BF"/>
          <w:sz w:val="32"/>
          <w:szCs w:val="32"/>
        </w:rPr>
      </w:pPr>
    </w:p>
    <w:p w14:paraId="71128849" w14:textId="77777777" w:rsidR="00693FB8" w:rsidRPr="00693FB8" w:rsidRDefault="00090D6C" w:rsidP="001E67EF">
      <w:pPr>
        <w:spacing w:after="0" w:line="240" w:lineRule="auto"/>
        <w:jc w:val="center"/>
        <w:rPr>
          <w:b/>
          <w:bCs/>
          <w:caps/>
          <w:color w:val="215E99" w:themeColor="text2" w:themeTint="BF"/>
          <w:sz w:val="32"/>
          <w:szCs w:val="32"/>
        </w:rPr>
      </w:pPr>
      <w:r w:rsidRPr="00693FB8">
        <w:rPr>
          <w:b/>
          <w:bCs/>
          <w:caps/>
          <w:color w:val="215E99" w:themeColor="text2" w:themeTint="BF"/>
          <w:sz w:val="32"/>
          <w:szCs w:val="32"/>
        </w:rPr>
        <w:t xml:space="preserve">do Zespołu Szkolno-Przedszkolnego nr 1 </w:t>
      </w:r>
    </w:p>
    <w:p w14:paraId="298206ED" w14:textId="09EA0019" w:rsidR="00090D6C" w:rsidRPr="00693FB8" w:rsidRDefault="00090D6C" w:rsidP="001E67EF">
      <w:pPr>
        <w:spacing w:after="0" w:line="240" w:lineRule="auto"/>
        <w:jc w:val="center"/>
        <w:rPr>
          <w:b/>
          <w:bCs/>
          <w:caps/>
          <w:color w:val="215E99" w:themeColor="text2" w:themeTint="BF"/>
          <w:sz w:val="32"/>
          <w:szCs w:val="32"/>
        </w:rPr>
      </w:pPr>
      <w:r w:rsidRPr="00693FB8">
        <w:rPr>
          <w:b/>
          <w:bCs/>
          <w:caps/>
          <w:color w:val="215E99" w:themeColor="text2" w:themeTint="BF"/>
          <w:sz w:val="32"/>
          <w:szCs w:val="32"/>
        </w:rPr>
        <w:t>w Strzelnie</w:t>
      </w:r>
    </w:p>
    <w:p w14:paraId="042B3DAE" w14:textId="77777777" w:rsidR="00693FB8" w:rsidRPr="00693FB8" w:rsidRDefault="00090D6C" w:rsidP="001E67EF">
      <w:pPr>
        <w:spacing w:after="0" w:line="240" w:lineRule="auto"/>
        <w:jc w:val="center"/>
        <w:rPr>
          <w:b/>
          <w:bCs/>
          <w:caps/>
          <w:color w:val="215E99" w:themeColor="text2" w:themeTint="BF"/>
          <w:sz w:val="32"/>
          <w:szCs w:val="32"/>
        </w:rPr>
      </w:pPr>
      <w:r w:rsidRPr="00693FB8">
        <w:rPr>
          <w:b/>
          <w:bCs/>
          <w:caps/>
          <w:color w:val="215E99" w:themeColor="text2" w:themeTint="BF"/>
          <w:sz w:val="32"/>
          <w:szCs w:val="32"/>
        </w:rPr>
        <w:t xml:space="preserve">oraz Zespołu Szkolno-Przedszkolnego nr 2 </w:t>
      </w:r>
    </w:p>
    <w:p w14:paraId="4CFC02DB" w14:textId="5423ADD6" w:rsidR="00AF2770" w:rsidRPr="00693FB8" w:rsidRDefault="00090D6C" w:rsidP="001E67EF">
      <w:pPr>
        <w:spacing w:after="0" w:line="240" w:lineRule="auto"/>
        <w:jc w:val="center"/>
        <w:rPr>
          <w:b/>
          <w:bCs/>
          <w:caps/>
          <w:color w:val="215E99" w:themeColor="text2" w:themeTint="BF"/>
          <w:sz w:val="32"/>
          <w:szCs w:val="32"/>
        </w:rPr>
      </w:pPr>
      <w:r w:rsidRPr="00693FB8">
        <w:rPr>
          <w:b/>
          <w:bCs/>
          <w:caps/>
          <w:color w:val="215E99" w:themeColor="text2" w:themeTint="BF"/>
          <w:sz w:val="32"/>
          <w:szCs w:val="32"/>
        </w:rPr>
        <w:t>w Strzelnie</w:t>
      </w:r>
    </w:p>
    <w:p w14:paraId="5411ABD2" w14:textId="77777777" w:rsidR="00090D6C" w:rsidRDefault="00090D6C" w:rsidP="00090D6C">
      <w:pPr>
        <w:jc w:val="both"/>
      </w:pPr>
    </w:p>
    <w:p w14:paraId="31C341A9" w14:textId="0BFF7595" w:rsidR="00090D6C" w:rsidRPr="00090D6C" w:rsidRDefault="00090D6C" w:rsidP="00090D6C">
      <w:pPr>
        <w:jc w:val="both"/>
        <w:rPr>
          <w:b/>
          <w:bCs/>
          <w:i/>
          <w:iCs/>
        </w:rPr>
      </w:pPr>
      <w:r w:rsidRPr="00090D6C">
        <w:rPr>
          <w:b/>
          <w:bCs/>
          <w:i/>
          <w:iCs/>
        </w:rPr>
        <w:t>Szanowni Rodzice,</w:t>
      </w:r>
    </w:p>
    <w:p w14:paraId="7CE670EE" w14:textId="1FD76949" w:rsidR="00090D6C" w:rsidRDefault="00090D6C" w:rsidP="00090D6C">
      <w:pPr>
        <w:ind w:firstLine="708"/>
        <w:jc w:val="both"/>
      </w:pPr>
      <w:r>
        <w:t>30 stycznia 2025 roku Rada Miejska w Strzelnie podjęła dwie uchwały, które będą miały wpływ na funkcjonowanie szkół i przedszkoli w Strzelnie od 1 września 2025 roku.</w:t>
      </w:r>
    </w:p>
    <w:p w14:paraId="590E3D5A" w14:textId="770AF259" w:rsidR="00090D6C" w:rsidRDefault="00090D6C" w:rsidP="00090D6C">
      <w:pPr>
        <w:ind w:firstLine="708"/>
        <w:jc w:val="both"/>
      </w:pPr>
      <w:r>
        <w:t xml:space="preserve">Od 1 września 2025r. w Strzelnie będzie funkcjonował jeden </w:t>
      </w:r>
      <w:r w:rsidRPr="00090D6C">
        <w:rPr>
          <w:b/>
          <w:bCs/>
        </w:rPr>
        <w:t>Zespół Szkolno-Przedszkolny.</w:t>
      </w:r>
      <w:r>
        <w:t xml:space="preserve"> W skład tego zespołu wejdą:</w:t>
      </w:r>
    </w:p>
    <w:p w14:paraId="0944591A" w14:textId="5F6404E2" w:rsidR="00090D6C" w:rsidRPr="00090D6C" w:rsidRDefault="00090D6C" w:rsidP="00090D6C">
      <w:pPr>
        <w:jc w:val="both"/>
        <w:rPr>
          <w:b/>
          <w:bCs/>
        </w:rPr>
      </w:pPr>
      <w:r w:rsidRPr="00090D6C">
        <w:rPr>
          <w:b/>
          <w:bCs/>
        </w:rPr>
        <w:t>- Szkoła Podstawowa im. J.</w:t>
      </w:r>
      <w:r>
        <w:rPr>
          <w:b/>
          <w:bCs/>
        </w:rPr>
        <w:t xml:space="preserve"> </w:t>
      </w:r>
      <w:r w:rsidRPr="00090D6C">
        <w:rPr>
          <w:b/>
          <w:bCs/>
        </w:rPr>
        <w:t>Dałkowskiego w Strzelnie</w:t>
      </w:r>
      <w:r w:rsidR="00930802">
        <w:rPr>
          <w:b/>
          <w:bCs/>
        </w:rPr>
        <w:t xml:space="preserve"> z oddziałami przedszkolnymi</w:t>
      </w:r>
      <w:r w:rsidRPr="00090D6C">
        <w:rPr>
          <w:b/>
          <w:bCs/>
        </w:rPr>
        <w:t>,</w:t>
      </w:r>
    </w:p>
    <w:p w14:paraId="51DAD9A5" w14:textId="546DDC95" w:rsidR="00090D6C" w:rsidRPr="00090D6C" w:rsidRDefault="00090D6C" w:rsidP="00090D6C">
      <w:pPr>
        <w:jc w:val="both"/>
        <w:rPr>
          <w:b/>
          <w:bCs/>
        </w:rPr>
      </w:pPr>
      <w:r w:rsidRPr="00090D6C">
        <w:rPr>
          <w:b/>
          <w:bCs/>
        </w:rPr>
        <w:t>- Przedszkole nr 1 w Strzelnie,</w:t>
      </w:r>
    </w:p>
    <w:p w14:paraId="3815FF1F" w14:textId="48A48034" w:rsidR="00090D6C" w:rsidRDefault="00090D6C">
      <w:pPr>
        <w:rPr>
          <w:b/>
          <w:bCs/>
        </w:rPr>
      </w:pPr>
      <w:r w:rsidRPr="00090D6C">
        <w:rPr>
          <w:b/>
          <w:bCs/>
        </w:rPr>
        <w:t>- Przedszkole nr 2 „</w:t>
      </w:r>
      <w:r w:rsidR="003C6D34">
        <w:rPr>
          <w:b/>
          <w:bCs/>
        </w:rPr>
        <w:t>Kolorowa</w:t>
      </w:r>
      <w:r w:rsidRPr="00090D6C">
        <w:rPr>
          <w:b/>
          <w:bCs/>
        </w:rPr>
        <w:t xml:space="preserve"> Łąka”  w Strzelnie.</w:t>
      </w:r>
    </w:p>
    <w:p w14:paraId="36616E5C" w14:textId="3058F45F" w:rsidR="00090D6C" w:rsidRDefault="00090D6C" w:rsidP="00090D6C">
      <w:pPr>
        <w:ind w:firstLine="708"/>
      </w:pPr>
      <w:r w:rsidRPr="00090D6C">
        <w:t xml:space="preserve">Szkoła Podstawowa im. </w:t>
      </w:r>
      <w:r w:rsidR="00C06726">
        <w:t>A</w:t>
      </w:r>
      <w:r w:rsidRPr="00090D6C">
        <w:t>. Michelsona w Strzelnie od 1 września 2025 będzie funkcjonowała jako samodzielna szkoła.</w:t>
      </w:r>
    </w:p>
    <w:p w14:paraId="1B8749BC" w14:textId="6B33CF0B" w:rsidR="00090D6C" w:rsidRDefault="00090D6C" w:rsidP="00090D6C">
      <w:pPr>
        <w:ind w:firstLine="708"/>
      </w:pPr>
      <w:r>
        <w:t xml:space="preserve">Wszystkie dzieci zostają w swoich </w:t>
      </w:r>
      <w:r w:rsidR="00693FB8">
        <w:t xml:space="preserve">dotychczasowych </w:t>
      </w:r>
      <w:r>
        <w:t>przedszkolach oraz wszyscy uczniowie pozostają w swoich szkołach.</w:t>
      </w:r>
      <w:r w:rsidR="00693FB8">
        <w:t xml:space="preserve"> Nie będzie konieczności przenoszenia dzieci lub uczniów pomiędzy placówkami.</w:t>
      </w:r>
    </w:p>
    <w:p w14:paraId="088D376C" w14:textId="2B2B8119" w:rsidR="00090D6C" w:rsidRDefault="00090D6C" w:rsidP="00090D6C">
      <w:pPr>
        <w:ind w:firstLine="708"/>
        <w:jc w:val="both"/>
      </w:pPr>
      <w:r w:rsidRPr="00090D6C">
        <w:rPr>
          <w:b/>
          <w:bCs/>
        </w:rPr>
        <w:t>Co się zmieni dla rodziców?</w:t>
      </w:r>
      <w:r>
        <w:t xml:space="preserve"> Od 1 września 2025r. rodzice dzieci uczęszczających do Przedszkola nr 1 w Strzelnie będą załatwiać wszystkie sprawy w Szkole Podstawowej im. J. Dałkowskiego w Strzelnie przy ulicy Gimnazjalnej. Tam będzie miał swoją siedzibę dyrektor Zespołu Szkolno-Przedszkolnego, do którego będzie należało Przedszkole nr 1.</w:t>
      </w:r>
    </w:p>
    <w:p w14:paraId="21D6382E" w14:textId="77777777" w:rsidR="00693FB8" w:rsidRDefault="00693FB8" w:rsidP="00693FB8">
      <w:pPr>
        <w:ind w:left="2832" w:firstLine="708"/>
        <w:jc w:val="both"/>
      </w:pPr>
    </w:p>
    <w:p w14:paraId="2718E855" w14:textId="38835810" w:rsidR="00090D6C" w:rsidRDefault="00693FB8" w:rsidP="00693FB8">
      <w:pPr>
        <w:ind w:left="2832" w:firstLine="708"/>
        <w:jc w:val="both"/>
      </w:pPr>
      <w:r>
        <w:t xml:space="preserve"> Z wyrazami szacunku</w:t>
      </w:r>
    </w:p>
    <w:p w14:paraId="5E60976A" w14:textId="77777777" w:rsidR="001E67EF" w:rsidRDefault="001E67EF" w:rsidP="00693FB8">
      <w:pPr>
        <w:ind w:left="2832" w:firstLine="708"/>
        <w:jc w:val="both"/>
      </w:pPr>
    </w:p>
    <w:p w14:paraId="4E41FAC8" w14:textId="1B88E4D1" w:rsidR="001E67EF" w:rsidRDefault="001E67EF" w:rsidP="00693FB8">
      <w:pPr>
        <w:ind w:left="2832" w:firstLine="708"/>
        <w:jc w:val="both"/>
      </w:pPr>
      <w:r>
        <w:t>Jarosław Lorek</w:t>
      </w:r>
    </w:p>
    <w:p w14:paraId="4E732CE8" w14:textId="418E259B" w:rsidR="001E67EF" w:rsidRDefault="001E67EF" w:rsidP="00693FB8">
      <w:pPr>
        <w:ind w:left="2832" w:firstLine="708"/>
        <w:jc w:val="both"/>
      </w:pPr>
      <w:r>
        <w:t>Inspektor ds. oświaty</w:t>
      </w:r>
    </w:p>
    <w:p w14:paraId="54CA4EBB" w14:textId="29482E19" w:rsidR="001E67EF" w:rsidRDefault="001E67EF" w:rsidP="00693FB8">
      <w:pPr>
        <w:ind w:left="2832" w:firstLine="708"/>
        <w:jc w:val="both"/>
      </w:pPr>
      <w:r>
        <w:t>Urząd Miejski w Strzelnie</w:t>
      </w:r>
    </w:p>
    <w:sectPr w:rsidR="001E6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6C"/>
    <w:rsid w:val="00090D6C"/>
    <w:rsid w:val="001E67EF"/>
    <w:rsid w:val="003C6D34"/>
    <w:rsid w:val="00690E62"/>
    <w:rsid w:val="00693FB8"/>
    <w:rsid w:val="006A4D5F"/>
    <w:rsid w:val="00930802"/>
    <w:rsid w:val="00943CF9"/>
    <w:rsid w:val="00AF2770"/>
    <w:rsid w:val="00C06726"/>
    <w:rsid w:val="00C41FE8"/>
    <w:rsid w:val="00EC3693"/>
    <w:rsid w:val="00F5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9037"/>
  <w15:chartTrackingRefBased/>
  <w15:docId w15:val="{C4E16EC7-508B-4B60-8E77-E927F728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0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0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0D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0D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0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0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0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0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0D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0D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0D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D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0D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0D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0D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0D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0D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0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0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0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0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0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0D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0D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0D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0D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0D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0D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Strzelno</dc:creator>
  <cp:keywords/>
  <dc:description/>
  <cp:lastModifiedBy>UM Strzelno</cp:lastModifiedBy>
  <cp:revision>6</cp:revision>
  <cp:lastPrinted>2025-02-28T11:54:00Z</cp:lastPrinted>
  <dcterms:created xsi:type="dcterms:W3CDTF">2025-02-28T09:56:00Z</dcterms:created>
  <dcterms:modified xsi:type="dcterms:W3CDTF">2025-03-04T08:10:00Z</dcterms:modified>
</cp:coreProperties>
</file>