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41E0" w:rsidRPr="00D541E0" w:rsidRDefault="00D541E0" w:rsidP="00D541E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41E0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Zamierzenia na miesiąc styczeń- gr. V, 6- latki</w:t>
      </w:r>
    </w:p>
    <w:p w:rsidR="00D541E0" w:rsidRPr="00D541E0" w:rsidRDefault="00D541E0" w:rsidP="00D541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41E0">
        <w:rPr>
          <w:rFonts w:ascii="Times New Roman" w:eastAsia="Times New Roman" w:hAnsi="Times New Roman" w:cs="Times New Roman"/>
          <w:sz w:val="24"/>
          <w:szCs w:val="24"/>
          <w:lang w:eastAsia="pl-PL"/>
        </w:rPr>
        <w:t>Tematy:</w:t>
      </w:r>
    </w:p>
    <w:p w:rsidR="00D541E0" w:rsidRPr="00D541E0" w:rsidRDefault="00D541E0" w:rsidP="00D541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41E0">
        <w:rPr>
          <w:rFonts w:ascii="Times New Roman" w:eastAsia="Times New Roman" w:hAnsi="Times New Roman" w:cs="Times New Roman"/>
          <w:sz w:val="24"/>
          <w:szCs w:val="24"/>
          <w:lang w:eastAsia="pl-PL"/>
        </w:rPr>
        <w:t>-Sporty zimowe</w:t>
      </w:r>
    </w:p>
    <w:p w:rsidR="00D541E0" w:rsidRPr="00D541E0" w:rsidRDefault="00D541E0" w:rsidP="00D541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41E0">
        <w:rPr>
          <w:rFonts w:ascii="Times New Roman" w:eastAsia="Times New Roman" w:hAnsi="Times New Roman" w:cs="Times New Roman"/>
          <w:sz w:val="24"/>
          <w:szCs w:val="24"/>
          <w:lang w:eastAsia="pl-PL"/>
        </w:rPr>
        <w:t>-Dzień Babci i Dzień Dziadka</w:t>
      </w:r>
    </w:p>
    <w:p w:rsidR="00D541E0" w:rsidRPr="00D541E0" w:rsidRDefault="00D541E0" w:rsidP="00D541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41E0">
        <w:rPr>
          <w:rFonts w:ascii="Times New Roman" w:eastAsia="Times New Roman" w:hAnsi="Times New Roman" w:cs="Times New Roman"/>
          <w:sz w:val="24"/>
          <w:szCs w:val="24"/>
          <w:lang w:eastAsia="pl-PL"/>
        </w:rPr>
        <w:t>-Karnawał</w:t>
      </w:r>
    </w:p>
    <w:p w:rsidR="00D541E0" w:rsidRPr="00D541E0" w:rsidRDefault="00D541E0" w:rsidP="00D541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41E0">
        <w:rPr>
          <w:rFonts w:ascii="Times New Roman" w:eastAsia="Times New Roman" w:hAnsi="Times New Roman" w:cs="Times New Roman"/>
          <w:sz w:val="24"/>
          <w:szCs w:val="24"/>
          <w:lang w:eastAsia="pl-PL"/>
        </w:rPr>
        <w:t>-Wszystko jest muzyką</w:t>
      </w:r>
    </w:p>
    <w:p w:rsidR="00D541E0" w:rsidRPr="00D541E0" w:rsidRDefault="00D541E0" w:rsidP="00D541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41E0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 </w:t>
      </w:r>
    </w:p>
    <w:p w:rsidR="00D541E0" w:rsidRPr="00D541E0" w:rsidRDefault="00D541E0" w:rsidP="00D541E0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41E0">
        <w:rPr>
          <w:rFonts w:ascii="Times New Roman" w:eastAsia="Times New Roman" w:hAnsi="Times New Roman" w:cs="Times New Roman"/>
          <w:sz w:val="24"/>
          <w:szCs w:val="24"/>
          <w:lang w:eastAsia="pl-PL"/>
        </w:rPr>
        <w:t>poznanie zasad sportowego zachowania, rozwijanie umiejętności rozpoznawania i nazywania własnych uczuć, rozwijanie tężyzny fizycznej,</w:t>
      </w:r>
    </w:p>
    <w:p w:rsidR="00D541E0" w:rsidRPr="00D541E0" w:rsidRDefault="00D541E0" w:rsidP="00D541E0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41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zachęcanie do zachowania postawy fair </w:t>
      </w:r>
      <w:proofErr w:type="spellStart"/>
      <w:r w:rsidRPr="00D541E0">
        <w:rPr>
          <w:rFonts w:ascii="Times New Roman" w:eastAsia="Times New Roman" w:hAnsi="Times New Roman" w:cs="Times New Roman"/>
          <w:sz w:val="24"/>
          <w:szCs w:val="24"/>
          <w:lang w:eastAsia="pl-PL"/>
        </w:rPr>
        <w:t>play</w:t>
      </w:r>
      <w:proofErr w:type="spellEnd"/>
      <w:r w:rsidRPr="00D541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podczas zabaw</w:t>
      </w:r>
    </w:p>
    <w:p w:rsidR="00D541E0" w:rsidRPr="00D541E0" w:rsidRDefault="00D541E0" w:rsidP="00D541E0">
      <w:pPr>
        <w:numPr>
          <w:ilvl w:val="0"/>
          <w:numId w:val="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41E0">
        <w:rPr>
          <w:rFonts w:ascii="Times New Roman" w:eastAsia="Times New Roman" w:hAnsi="Times New Roman" w:cs="Times New Roman"/>
          <w:sz w:val="24"/>
          <w:szCs w:val="24"/>
          <w:lang w:eastAsia="pl-PL"/>
        </w:rPr>
        <w:t>poznanie kształtu litery u, U, rozwijanie świadomości fonologicznej i słuchu fonematycznego, wprowadzenie do pisania i czytania, doskonalenie umiejętności słuchania ze zrozumieniem, doskonalenie umiejętności tworzenia zdań, wdrażanie do zachowania zasad bezpieczeństwa podczas</w:t>
      </w:r>
      <w:r w:rsidRPr="00D541E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zabaw</w:t>
      </w:r>
    </w:p>
    <w:p w:rsidR="00D541E0" w:rsidRPr="00D541E0" w:rsidRDefault="00D541E0" w:rsidP="00D541E0">
      <w:pPr>
        <w:numPr>
          <w:ilvl w:val="0"/>
          <w:numId w:val="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41E0">
        <w:rPr>
          <w:rFonts w:ascii="Times New Roman" w:eastAsia="Times New Roman" w:hAnsi="Times New Roman" w:cs="Times New Roman"/>
          <w:sz w:val="24"/>
          <w:szCs w:val="24"/>
          <w:lang w:eastAsia="pl-PL"/>
        </w:rPr>
        <w:t>rozpoznawanie i pisanie po śladzie cyfry 8, określanie jej aspektu kardynalnego, porządkowego i miarowego, doskonalenie umiejętności odwzorowywania, rozwijanie logicznego myślenia poprzez wyciąganie wniosków z przeprowadzonego eksperymentu, wdrażanie do przestrzegania zasad bezpiecznej zabawy na śniegu i lodzie</w:t>
      </w:r>
    </w:p>
    <w:p w:rsidR="00D541E0" w:rsidRPr="00D541E0" w:rsidRDefault="00D541E0" w:rsidP="00D541E0">
      <w:pPr>
        <w:numPr>
          <w:ilvl w:val="0"/>
          <w:numId w:val="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41E0">
        <w:rPr>
          <w:rFonts w:ascii="Times New Roman" w:eastAsia="Times New Roman" w:hAnsi="Times New Roman" w:cs="Times New Roman"/>
          <w:sz w:val="24"/>
          <w:szCs w:val="24"/>
          <w:lang w:eastAsia="pl-PL"/>
        </w:rPr>
        <w:t>usystematyzowanie wiadomości związanych ze sportami zimowymi, poznanie historii znicza olimpijskiego, poszerzanie doświadczeń plastycznych, rozwijanie czułości zmysłu dotyku, zachęcanie do dzielenia się przyborami podczas wykonywania pracy plastycznej</w:t>
      </w:r>
    </w:p>
    <w:p w:rsidR="00D541E0" w:rsidRPr="00D541E0" w:rsidRDefault="00D541E0" w:rsidP="00D541E0">
      <w:pPr>
        <w:numPr>
          <w:ilvl w:val="0"/>
          <w:numId w:val="2"/>
        </w:numPr>
        <w:spacing w:before="100" w:beforeAutospacing="1" w:after="0" w:line="276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41E0">
        <w:rPr>
          <w:rFonts w:ascii="Times New Roman" w:eastAsia="Times New Roman" w:hAnsi="Times New Roman" w:cs="Times New Roman"/>
          <w:sz w:val="24"/>
          <w:szCs w:val="24"/>
          <w:lang w:eastAsia="pl-PL"/>
        </w:rPr>
        <w:t>poznanie znaczenia słowa „szacunek” w odniesieniu do osób starszych, kształtowanie umiejętności wypowiadania się na określony temat, kształtowanie pozytywnych cech charakteru, rozwijanie tężyzny fizycznej, uwrażliwianie na potrzeby ludzi starszych</w:t>
      </w:r>
    </w:p>
    <w:p w:rsidR="00D541E0" w:rsidRPr="00D541E0" w:rsidRDefault="00D541E0" w:rsidP="00D541E0">
      <w:pPr>
        <w:numPr>
          <w:ilvl w:val="0"/>
          <w:numId w:val="2"/>
        </w:numPr>
        <w:spacing w:before="100" w:beforeAutospacing="1" w:after="0" w:line="276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41E0">
        <w:rPr>
          <w:rFonts w:ascii="Times New Roman" w:eastAsia="Times New Roman" w:hAnsi="Times New Roman" w:cs="Times New Roman"/>
          <w:sz w:val="24"/>
          <w:szCs w:val="24"/>
          <w:lang w:eastAsia="pl-PL"/>
        </w:rPr>
        <w:t>poznanie kształtu litery s, S, rozwijanie świadomości fonologicznej i słuchu fonematycznego, wprowadzenie do pisania i czytania, rozwijanie umiejętności wypowiadania się na określony temat, doskonalenie umiejętności słuchania ze zrozumieniem, rozwijanie sprawności manualnej i koordynacji wzrokowo-ruchowej</w:t>
      </w:r>
    </w:p>
    <w:p w:rsidR="00D541E0" w:rsidRPr="00D541E0" w:rsidRDefault="00D541E0" w:rsidP="00D541E0">
      <w:pPr>
        <w:numPr>
          <w:ilvl w:val="0"/>
          <w:numId w:val="2"/>
        </w:numPr>
        <w:spacing w:before="100" w:beforeAutospacing="1" w:after="0" w:line="276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41E0">
        <w:rPr>
          <w:rFonts w:ascii="Times New Roman" w:eastAsia="Times New Roman" w:hAnsi="Times New Roman" w:cs="Times New Roman"/>
          <w:sz w:val="24"/>
          <w:szCs w:val="24"/>
          <w:lang w:eastAsia="pl-PL"/>
        </w:rPr>
        <w:t>rozpoznawanie i pisanie po śladzie cyfry 9, określanie jej aspektu kardynalnego, porządkowego i miarowego, utrwalanie nazw członków rodziny, doskonalenie umiejętności odwzorowywania, wdrażanie do uważnego słuchania utworów literackich, rozwijanie sprawności manualnej, rozwijanie</w:t>
      </w:r>
      <w:r w:rsidRPr="00D541E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umiejętności współpracy</w:t>
      </w:r>
    </w:p>
    <w:p w:rsidR="00D541E0" w:rsidRPr="00D541E0" w:rsidRDefault="00D541E0" w:rsidP="00D541E0">
      <w:pPr>
        <w:numPr>
          <w:ilvl w:val="0"/>
          <w:numId w:val="2"/>
        </w:numPr>
        <w:spacing w:before="100" w:beforeAutospacing="1" w:after="0" w:line="276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41E0">
        <w:rPr>
          <w:rFonts w:ascii="Times New Roman" w:eastAsia="Times New Roman" w:hAnsi="Times New Roman" w:cs="Times New Roman"/>
          <w:sz w:val="24"/>
          <w:szCs w:val="24"/>
          <w:lang w:eastAsia="pl-PL"/>
        </w:rPr>
        <w:t>pogłębianie więzi rodzinnych, rozwijanie umiejętności wypowiadania się na temat swoich upodobań i emocji, poszerzanie doświadczeń plastycznych, rozwijanie czułości zmysłu dotyku, zachęcanie do przełamywania lęku przed publicznymi występami</w:t>
      </w:r>
    </w:p>
    <w:p w:rsidR="00D541E0" w:rsidRPr="00D541E0" w:rsidRDefault="00D541E0" w:rsidP="00D541E0">
      <w:pPr>
        <w:spacing w:before="100" w:beforeAutospacing="1" w:after="200" w:line="276" w:lineRule="atLeast"/>
        <w:ind w:hanging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41E0">
        <w:rPr>
          <w:rFonts w:ascii="Symbol" w:eastAsia="Times New Roman" w:hAnsi="Symbol" w:cs="Times New Roman"/>
          <w:sz w:val="24"/>
          <w:szCs w:val="24"/>
          <w:lang w:eastAsia="pl-PL"/>
        </w:rPr>
        <w:t></w:t>
      </w:r>
      <w:r w:rsidRPr="00D541E0">
        <w:rPr>
          <w:rFonts w:ascii="Times New Roman" w:eastAsia="Times New Roman" w:hAnsi="Times New Roman" w:cs="Times New Roman"/>
          <w:sz w:val="14"/>
          <w:szCs w:val="14"/>
          <w:lang w:eastAsia="pl-PL"/>
        </w:rPr>
        <w:t>       </w:t>
      </w:r>
      <w:r w:rsidRPr="00D541E0">
        <w:rPr>
          <w:rFonts w:ascii="Times New Roman" w:eastAsia="Times New Roman" w:hAnsi="Times New Roman" w:cs="Times New Roman"/>
          <w:sz w:val="24"/>
          <w:szCs w:val="24"/>
          <w:lang w:eastAsia="pl-PL"/>
        </w:rPr>
        <w:t>poznanie zwyczajów karnawałowych w Polsce i na świecie, kształtowanie umiejętności wypowiadania się na określony temat, rozwijanie tężyzny fizycznej, rozwijanie empatii, uwrażliwianie na potrzeby drugiego człowieka</w:t>
      </w:r>
    </w:p>
    <w:p w:rsidR="00D541E0" w:rsidRPr="00D541E0" w:rsidRDefault="00D541E0" w:rsidP="00D541E0">
      <w:pPr>
        <w:spacing w:before="100" w:beforeAutospacing="1" w:after="200" w:line="276" w:lineRule="atLeast"/>
        <w:ind w:hanging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41E0">
        <w:rPr>
          <w:rFonts w:ascii="Symbol" w:eastAsia="Times New Roman" w:hAnsi="Symbol" w:cs="Times New Roman"/>
          <w:sz w:val="24"/>
          <w:szCs w:val="24"/>
          <w:lang w:eastAsia="pl-PL"/>
        </w:rPr>
        <w:lastRenderedPageBreak/>
        <w:t></w:t>
      </w:r>
      <w:r w:rsidRPr="00D541E0">
        <w:rPr>
          <w:rFonts w:ascii="Times New Roman" w:eastAsia="Times New Roman" w:hAnsi="Times New Roman" w:cs="Times New Roman"/>
          <w:sz w:val="14"/>
          <w:szCs w:val="14"/>
          <w:lang w:eastAsia="pl-PL"/>
        </w:rPr>
        <w:t>       </w:t>
      </w:r>
      <w:r w:rsidRPr="00D541E0">
        <w:rPr>
          <w:rFonts w:ascii="Times New Roman" w:eastAsia="Times New Roman" w:hAnsi="Times New Roman" w:cs="Times New Roman"/>
          <w:sz w:val="24"/>
          <w:szCs w:val="24"/>
          <w:lang w:eastAsia="pl-PL"/>
        </w:rPr>
        <w:t>poznanie kształtu litery b, B, rozwijanie świadomości fonologicznej i słuchu fonematycznego, wprowadzenie do pisania i czytania, utrwalanie poznanych liter, poszerzanie słownictwa w języku angielskim, rozwijanie umiejętności wypowiadania się na określony temat, wdrażanie do zachowywania ciszy podczas wykonywania wszelkich ćwiczeń i zadań</w:t>
      </w:r>
    </w:p>
    <w:p w:rsidR="00D541E0" w:rsidRPr="00D541E0" w:rsidRDefault="00D541E0" w:rsidP="00D541E0">
      <w:pPr>
        <w:spacing w:before="100" w:beforeAutospacing="1" w:after="200" w:line="276" w:lineRule="atLeast"/>
        <w:ind w:hanging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41E0">
        <w:rPr>
          <w:rFonts w:ascii="Symbol" w:eastAsia="Times New Roman" w:hAnsi="Symbol" w:cs="Times New Roman"/>
          <w:sz w:val="24"/>
          <w:szCs w:val="24"/>
          <w:lang w:eastAsia="pl-PL"/>
        </w:rPr>
        <w:t></w:t>
      </w:r>
      <w:r w:rsidRPr="00D541E0">
        <w:rPr>
          <w:rFonts w:ascii="Times New Roman" w:eastAsia="Times New Roman" w:hAnsi="Times New Roman" w:cs="Times New Roman"/>
          <w:sz w:val="14"/>
          <w:szCs w:val="14"/>
          <w:lang w:eastAsia="pl-PL"/>
        </w:rPr>
        <w:t>       </w:t>
      </w:r>
      <w:r w:rsidRPr="00D541E0">
        <w:rPr>
          <w:rFonts w:ascii="Times New Roman" w:eastAsia="Times New Roman" w:hAnsi="Times New Roman" w:cs="Times New Roman"/>
          <w:sz w:val="24"/>
          <w:szCs w:val="24"/>
          <w:lang w:eastAsia="pl-PL"/>
        </w:rPr>
        <w:t>rozpoznawanie i pisanie po śladzie cyfry 0, określanie jej aspektu kardynalnego, porządkowego i miarowego, wdrażanie do uważnego słuchania utworu literackiego, rozwijanie umiejętności logicznego myślenia, doskonalenie umiejętności odwzorowywania, wzmacnianie wiary we własne możliwości</w:t>
      </w:r>
    </w:p>
    <w:p w:rsidR="00D541E0" w:rsidRPr="00D541E0" w:rsidRDefault="00D541E0" w:rsidP="00D541E0">
      <w:pPr>
        <w:spacing w:before="100" w:beforeAutospacing="1" w:after="200" w:line="276" w:lineRule="atLeast"/>
        <w:ind w:hanging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41E0">
        <w:rPr>
          <w:rFonts w:ascii="Symbol" w:eastAsia="Times New Roman" w:hAnsi="Symbol" w:cs="Times New Roman"/>
          <w:sz w:val="24"/>
          <w:szCs w:val="24"/>
          <w:lang w:eastAsia="pl-PL"/>
        </w:rPr>
        <w:t></w:t>
      </w:r>
      <w:r w:rsidRPr="00D541E0">
        <w:rPr>
          <w:rFonts w:ascii="Times New Roman" w:eastAsia="Times New Roman" w:hAnsi="Times New Roman" w:cs="Times New Roman"/>
          <w:sz w:val="14"/>
          <w:szCs w:val="14"/>
          <w:lang w:eastAsia="pl-PL"/>
        </w:rPr>
        <w:t>       </w:t>
      </w:r>
      <w:r w:rsidRPr="00D541E0">
        <w:rPr>
          <w:rFonts w:ascii="Times New Roman" w:eastAsia="Times New Roman" w:hAnsi="Times New Roman" w:cs="Times New Roman"/>
          <w:sz w:val="24"/>
          <w:szCs w:val="24"/>
          <w:lang w:eastAsia="pl-PL"/>
        </w:rPr>
        <w:t>poznanie kształtu litery n, N, rozwijanie świadomości fonologicznej i słuchu fonematycznego, wprowadzenie do pisania i czytania, utrwalanie poznanych liter, rozwijanie umiejętności wokalnych, kształtowanie umiejętności gry na instrumentach, rozwijanie umiejętności współpracy</w:t>
      </w:r>
    </w:p>
    <w:p w:rsidR="00D541E0" w:rsidRPr="00D541E0" w:rsidRDefault="00D541E0" w:rsidP="00D541E0">
      <w:pPr>
        <w:numPr>
          <w:ilvl w:val="0"/>
          <w:numId w:val="3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41E0">
        <w:rPr>
          <w:rFonts w:ascii="Times New Roman" w:eastAsia="Times New Roman" w:hAnsi="Times New Roman" w:cs="Times New Roman"/>
          <w:sz w:val="24"/>
          <w:szCs w:val="24"/>
          <w:lang w:eastAsia="pl-PL"/>
        </w:rPr>
        <w:t>rozpoznawanie i pisanie po śladzie liczby 10, określanie jej aspektu kardynalnego, porządkowego i miarowego, doskonalenie umiejętności odwzorowywania, percepcji słuchowej, utrwalanie nazw instrumentów muzycznych</w:t>
      </w:r>
    </w:p>
    <w:p w:rsidR="00075DDB" w:rsidRDefault="00075DDB">
      <w:bookmarkStart w:id="0" w:name="_GoBack"/>
      <w:bookmarkEnd w:id="0"/>
    </w:p>
    <w:sectPr w:rsidR="00075D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DF7581"/>
    <w:multiLevelType w:val="multilevel"/>
    <w:tmpl w:val="3AA89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6A87A21"/>
    <w:multiLevelType w:val="multilevel"/>
    <w:tmpl w:val="1F9E6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6133755"/>
    <w:multiLevelType w:val="multilevel"/>
    <w:tmpl w:val="FDA2B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1E0"/>
    <w:rsid w:val="00075DDB"/>
    <w:rsid w:val="00D54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C5D88E-E07D-4D9C-9BD5-BDA74E79D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615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90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5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44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1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519</Words>
  <Characters>3115</Characters>
  <Application>Microsoft Office Word</Application>
  <DocSecurity>0</DocSecurity>
  <Lines>25</Lines>
  <Paragraphs>7</Paragraphs>
  <ScaleCrop>false</ScaleCrop>
  <Company/>
  <LinksUpToDate>false</LinksUpToDate>
  <CharactersWithSpaces>3627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a.lukasiewicz</dc:creator>
  <cp:keywords/>
  <dc:description/>
  <cp:lastModifiedBy>a.lukasiewicz</cp:lastModifiedBy>
  <cp:revision>1</cp:revision>
  <dcterms:created xsi:type="dcterms:W3CDTF">2026-01-09T07:00:00Z</dcterms:created>
  <dcterms:modified xsi:type="dcterms:W3CDTF">2026-01-09T07:01:00Z</dcterms:modified>
</cp:coreProperties>
</file>