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FF23" w14:textId="77777777" w:rsidR="002B6788" w:rsidRPr="00B96F1C" w:rsidRDefault="002B6788" w:rsidP="002B6788">
      <w:pPr>
        <w:pStyle w:val="Nagwek2"/>
        <w:numPr>
          <w:ilvl w:val="0"/>
          <w:numId w:val="7"/>
        </w:numPr>
        <w:tabs>
          <w:tab w:val="num" w:pos="360"/>
        </w:tabs>
        <w:ind w:left="0" w:firstLine="0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bookmarkStart w:id="0" w:name="_Toc120697558"/>
      <w:r w:rsidRPr="00B96F1C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Konkursy i zawody zewnętrznych organizowane przez naszą placówkę</w:t>
      </w:r>
      <w:bookmarkEnd w:id="0"/>
    </w:p>
    <w:p w14:paraId="58F9E955" w14:textId="77777777" w:rsidR="002B6788" w:rsidRPr="00B96F1C" w:rsidRDefault="002B6788" w:rsidP="002B6788">
      <w:pPr>
        <w:rPr>
          <w:rFonts w:cstheme="minorHAnsi"/>
          <w:lang w:eastAsia="pl-PL"/>
        </w:rPr>
      </w:pPr>
    </w:p>
    <w:p w14:paraId="06795965" w14:textId="77777777" w:rsidR="002B6788" w:rsidRPr="00B96F1C" w:rsidRDefault="002B6788" w:rsidP="002B6788">
      <w:pPr>
        <w:jc w:val="both"/>
        <w:rPr>
          <w:rFonts w:eastAsia="Calibri" w:cstheme="minorHAnsi"/>
          <w:b/>
        </w:rPr>
      </w:pPr>
      <w:r w:rsidRPr="00B96F1C">
        <w:rPr>
          <w:rFonts w:eastAsia="Calibri" w:cstheme="minorHAnsi"/>
          <w:b/>
        </w:rPr>
        <w:t>INFORMACJA ADMINISTRATORA O PRZETWARZANIU DANYCH OSOBOWYCH</w:t>
      </w:r>
    </w:p>
    <w:p w14:paraId="7867204D" w14:textId="77777777" w:rsidR="002B6788" w:rsidRPr="00B96F1C" w:rsidRDefault="002B6788" w:rsidP="002B6788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 xml:space="preserve">Administratorem danych osobowych jest Samorządowe Przedszkole nr 33 w Krakowie </w:t>
      </w:r>
      <w:r w:rsidRPr="00B96F1C">
        <w:rPr>
          <w:rFonts w:eastAsia="Times New Roman" w:cstheme="minorHAnsi"/>
          <w:lang w:eastAsia="pl-PL"/>
        </w:rPr>
        <w:br/>
        <w:t>z siedzibą przy ul. Rżącka 1; 30-687 Kraków, e-mail p33@mjo.krakow.pl</w:t>
      </w:r>
    </w:p>
    <w:p w14:paraId="274F150C" w14:textId="77777777" w:rsidR="002B6788" w:rsidRPr="00B96F1C" w:rsidRDefault="002B6788" w:rsidP="002B6788">
      <w:pPr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>Dane osobowe będą przetwarzane przez nas w celu organizacji, przeprowadzenia i promocji konkursu, a także w działalności edukacyjnej.</w:t>
      </w:r>
    </w:p>
    <w:p w14:paraId="1FE73691" w14:textId="77777777" w:rsidR="002B6788" w:rsidRPr="00B96F1C" w:rsidRDefault="002B6788" w:rsidP="002B6788">
      <w:pPr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>Informujemy, że:</w:t>
      </w:r>
    </w:p>
    <w:p w14:paraId="04251DEA" w14:textId="77777777" w:rsidR="002B6788" w:rsidRPr="00B96F1C" w:rsidRDefault="002B6788" w:rsidP="002B6788">
      <w:pPr>
        <w:pStyle w:val="Akapitzlist"/>
        <w:numPr>
          <w:ilvl w:val="0"/>
          <w:numId w:val="9"/>
        </w:numPr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>Podstawą prawną przetwarzania danych będzie art. 6 ust. 1 lit. e ogólnego rozporządzenia Parlamentu Europejskiego i Rady (UE) 2016/679 z dnia 27 kwietnia 2016 r. w sprawie ochrony osób fizycznych w</w:t>
      </w:r>
      <w:r>
        <w:rPr>
          <w:rFonts w:eastAsia="Calibri" w:cstheme="minorHAnsi"/>
        </w:rPr>
        <w:t> </w:t>
      </w:r>
      <w:r w:rsidRPr="00B96F1C">
        <w:rPr>
          <w:rFonts w:eastAsia="Calibri" w:cstheme="minorHAnsi"/>
        </w:rPr>
        <w:t xml:space="preserve">związku z przetwarzaniem danych osobowych i w sprawie swobodnego przepływu takich danych oraz uchylenia dyrektywy 95/46/WE zwanego dalej RODO w związku z </w:t>
      </w:r>
      <w:r w:rsidRPr="006778D7">
        <w:rPr>
          <w:rFonts w:eastAsia="Calibri" w:cstheme="minorHAnsi"/>
        </w:rPr>
        <w:t>art. 1 pkt 20 ustawy Prawo Oświatowe.</w:t>
      </w:r>
    </w:p>
    <w:p w14:paraId="1EF94731" w14:textId="77777777" w:rsidR="002B6788" w:rsidRPr="00B96F1C" w:rsidRDefault="002B6788" w:rsidP="002B6788">
      <w:pPr>
        <w:pStyle w:val="Akapitzlist"/>
        <w:numPr>
          <w:ilvl w:val="0"/>
          <w:numId w:val="9"/>
        </w:numPr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>Dane osobowe zbierane są również na podstawie wyrażonej zgody, zgodnie z art. 6 ust.1 lit a ogólnego rozporządzenia o ochronie danych (RODO) na potrzeby organizacji i przeprowadzenia konkursu.</w:t>
      </w:r>
    </w:p>
    <w:p w14:paraId="5C2CEA95" w14:textId="77777777" w:rsidR="002B6788" w:rsidRPr="00B96F1C" w:rsidRDefault="002B6788" w:rsidP="002B6788">
      <w:pPr>
        <w:pStyle w:val="Akapitzlist"/>
        <w:numPr>
          <w:ilvl w:val="0"/>
          <w:numId w:val="9"/>
        </w:numPr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>Będziemy publikować imię i nazwisko, nazwę szkoły oraz pracę konkursową wybranych uczestników w</w:t>
      </w:r>
      <w:r>
        <w:rPr>
          <w:rFonts w:eastAsia="Calibri" w:cstheme="minorHAnsi"/>
        </w:rPr>
        <w:t> </w:t>
      </w:r>
      <w:r w:rsidRPr="00B96F1C">
        <w:rPr>
          <w:rFonts w:eastAsia="Calibri" w:cstheme="minorHAnsi"/>
        </w:rPr>
        <w:t xml:space="preserve">konkursie, na stronie internetowej https://przedszkole-33.blizej.info/ </w:t>
      </w:r>
    </w:p>
    <w:p w14:paraId="4230306B" w14:textId="77777777" w:rsidR="002B6788" w:rsidRPr="00B96F1C" w:rsidRDefault="002B6788" w:rsidP="002B6788">
      <w:pPr>
        <w:pStyle w:val="Akapitzlist"/>
        <w:numPr>
          <w:ilvl w:val="0"/>
          <w:numId w:val="9"/>
        </w:numPr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>Odbiorcą danych będzie ………………………………………………………</w:t>
      </w:r>
      <w:r>
        <w:rPr>
          <w:rFonts w:eastAsia="Calibri" w:cstheme="minorHAnsi"/>
        </w:rPr>
        <w:t>…………………</w:t>
      </w:r>
      <w:proofErr w:type="gramStart"/>
      <w:r>
        <w:rPr>
          <w:rFonts w:eastAsia="Calibri" w:cstheme="minorHAnsi"/>
        </w:rPr>
        <w:t>…….</w:t>
      </w:r>
      <w:proofErr w:type="gramEnd"/>
      <w:r w:rsidRPr="00B96F1C">
        <w:rPr>
          <w:rFonts w:eastAsia="Calibri" w:cstheme="minorHAnsi"/>
        </w:rPr>
        <w:t>………………………………….….</w:t>
      </w:r>
    </w:p>
    <w:p w14:paraId="4DBE4DFD" w14:textId="77777777" w:rsidR="002B6788" w:rsidRPr="00B96F1C" w:rsidRDefault="002B6788" w:rsidP="002B6788">
      <w:pPr>
        <w:pStyle w:val="Akapitzlist"/>
        <w:numPr>
          <w:ilvl w:val="0"/>
          <w:numId w:val="9"/>
        </w:numPr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>Dane osobowe przechowywane będą zgodnie z wymaganiami ustawy z dnia 14 lipca 1983 roku o</w:t>
      </w:r>
      <w:r>
        <w:rPr>
          <w:rFonts w:eastAsia="Calibri" w:cstheme="minorHAnsi"/>
        </w:rPr>
        <w:t> </w:t>
      </w:r>
      <w:r w:rsidRPr="00B96F1C">
        <w:rPr>
          <w:rFonts w:eastAsia="Calibri" w:cstheme="minorHAnsi"/>
        </w:rPr>
        <w:t>narodowym zasobie archiwalnym i archiwach (tj. Dz. U. z 2020 r. poz. 164) – przez czas określony w</w:t>
      </w:r>
      <w:r>
        <w:rPr>
          <w:rFonts w:eastAsia="Calibri" w:cstheme="minorHAnsi"/>
        </w:rPr>
        <w:t> </w:t>
      </w:r>
      <w:r w:rsidRPr="00B96F1C">
        <w:rPr>
          <w:rFonts w:eastAsia="Calibri" w:cstheme="minorHAnsi"/>
        </w:rPr>
        <w:t>tych przepisach.</w:t>
      </w:r>
    </w:p>
    <w:p w14:paraId="18C2C9F0" w14:textId="77777777" w:rsidR="002B6788" w:rsidRPr="00B96F1C" w:rsidRDefault="002B6788" w:rsidP="002B6788">
      <w:pPr>
        <w:pStyle w:val="Akapitzlist"/>
        <w:numPr>
          <w:ilvl w:val="0"/>
          <w:numId w:val="9"/>
        </w:numPr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>Osobie, której dane osobowe dotyczą, przysługuje prawo dostępu do swoich danych oraz otrzymania ich kopii, ich sprostowania, usunięcia, ograniczenia przetwarzania, a także wniesienia sprzeciwu wobec przetwarzania danych.</w:t>
      </w:r>
    </w:p>
    <w:p w14:paraId="03C9CCAA" w14:textId="77777777" w:rsidR="002B6788" w:rsidRPr="00B96F1C" w:rsidRDefault="002B6788" w:rsidP="002B6788">
      <w:pPr>
        <w:pStyle w:val="Akapitzlist"/>
        <w:numPr>
          <w:ilvl w:val="0"/>
          <w:numId w:val="9"/>
        </w:numPr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>Osobie, której dane dotyczą przysługuje prawo wniesienia skargi do Prezesa Urzędu Ochrony Danych Osobowych (na adres Urząd Ochrony Danych Osobowych, ul. Stawki 2, 00-193 Warszawa).</w:t>
      </w:r>
    </w:p>
    <w:p w14:paraId="6FBD4C61" w14:textId="77777777" w:rsidR="002B6788" w:rsidRPr="00B96F1C" w:rsidRDefault="002B6788" w:rsidP="002B6788">
      <w:pPr>
        <w:pStyle w:val="Akapitzlist"/>
        <w:numPr>
          <w:ilvl w:val="0"/>
          <w:numId w:val="9"/>
        </w:numPr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>Osoba, której dane osobowe dotyczą ma prawo w dowolnym momencie wycofać zgodę. Wycofanie zgody nie będzie miało jednak wpływu na przetwarzanie, którego dokonano na podstawie zgody tej osoby przed jej cofnięciem.</w:t>
      </w:r>
    </w:p>
    <w:p w14:paraId="4C280F09" w14:textId="77777777" w:rsidR="002B6788" w:rsidRPr="00B96F1C" w:rsidRDefault="002B6788" w:rsidP="002B6788">
      <w:pPr>
        <w:pStyle w:val="Akapitzlist"/>
        <w:numPr>
          <w:ilvl w:val="0"/>
          <w:numId w:val="9"/>
        </w:numPr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>Administrator nie przetwarza danych osobowych w sposób zautomatyzowany.</w:t>
      </w:r>
    </w:p>
    <w:p w14:paraId="37D5B864" w14:textId="77777777" w:rsidR="002B6788" w:rsidRPr="00B96F1C" w:rsidRDefault="002B6788" w:rsidP="002B6788">
      <w:pPr>
        <w:jc w:val="both"/>
        <w:rPr>
          <w:rFonts w:eastAsia="Calibri" w:cstheme="minorHAnsi"/>
        </w:rPr>
      </w:pPr>
    </w:p>
    <w:p w14:paraId="1D0FB24A" w14:textId="77777777" w:rsidR="002B6788" w:rsidRPr="00B96F1C" w:rsidRDefault="002B6788" w:rsidP="002B6788">
      <w:pPr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 xml:space="preserve">Dane kontaktowe Inspektora Ochrony Danych: adres e-mail: </w:t>
      </w:r>
      <w:hyperlink r:id="rId5" w:history="1">
        <w:r w:rsidRPr="00B96F1C">
          <w:rPr>
            <w:rStyle w:val="Hipercze"/>
            <w:rFonts w:eastAsia="Calibri" w:cstheme="minorHAnsi"/>
          </w:rPr>
          <w:t>inspektor6@mjo.krakow.pl</w:t>
        </w:r>
      </w:hyperlink>
    </w:p>
    <w:p w14:paraId="219E1E05" w14:textId="77777777" w:rsidR="001F02DA" w:rsidRPr="00B96F1C" w:rsidRDefault="001F02DA" w:rsidP="001F02DA">
      <w:pPr>
        <w:jc w:val="both"/>
        <w:rPr>
          <w:rFonts w:eastAsia="Calibri" w:cstheme="minorHAnsi"/>
        </w:rPr>
      </w:pPr>
    </w:p>
    <w:p w14:paraId="49F26595" w14:textId="77777777" w:rsidR="001F02DA" w:rsidRPr="00B96F1C" w:rsidRDefault="001F02DA" w:rsidP="001F02DA">
      <w:pPr>
        <w:jc w:val="both"/>
        <w:rPr>
          <w:rFonts w:eastAsia="Calibri" w:cstheme="minorHAnsi"/>
        </w:rPr>
      </w:pPr>
    </w:p>
    <w:p w14:paraId="732FCEB5" w14:textId="77777777" w:rsidR="001F02DA" w:rsidRPr="00B96F1C" w:rsidRDefault="001F02DA" w:rsidP="001F02DA">
      <w:pPr>
        <w:jc w:val="both"/>
        <w:rPr>
          <w:rFonts w:eastAsia="Calibri" w:cstheme="minorHAnsi"/>
        </w:rPr>
      </w:pPr>
    </w:p>
    <w:p w14:paraId="0C19DDD5" w14:textId="77777777" w:rsidR="001F02DA" w:rsidRPr="00B96F1C" w:rsidRDefault="001F02DA" w:rsidP="001F02DA">
      <w:pPr>
        <w:jc w:val="both"/>
        <w:rPr>
          <w:rFonts w:eastAsia="Calibri" w:cstheme="minorHAnsi"/>
        </w:rPr>
      </w:pPr>
    </w:p>
    <w:p w14:paraId="575FF364" w14:textId="77777777" w:rsidR="001F02DA" w:rsidRPr="00B96F1C" w:rsidRDefault="001F02DA" w:rsidP="001F02DA">
      <w:pPr>
        <w:jc w:val="both"/>
        <w:rPr>
          <w:rFonts w:eastAsia="Calibri" w:cstheme="minorHAnsi"/>
        </w:rPr>
      </w:pPr>
    </w:p>
    <w:p w14:paraId="17093A51" w14:textId="77777777" w:rsidR="001F02DA" w:rsidRPr="00B96F1C" w:rsidRDefault="001F02DA" w:rsidP="001F02DA">
      <w:pPr>
        <w:jc w:val="both"/>
        <w:rPr>
          <w:rFonts w:eastAsia="Calibri" w:cstheme="minorHAnsi"/>
        </w:rPr>
      </w:pPr>
    </w:p>
    <w:p w14:paraId="580EF9FC" w14:textId="77777777" w:rsidR="001F02DA" w:rsidRPr="00B96F1C" w:rsidRDefault="001F02DA" w:rsidP="001F02DA">
      <w:pPr>
        <w:jc w:val="both"/>
        <w:rPr>
          <w:rFonts w:eastAsia="Calibri" w:cstheme="minorHAnsi"/>
        </w:rPr>
      </w:pPr>
    </w:p>
    <w:p w14:paraId="51991A1A" w14:textId="77777777" w:rsidR="001F02DA" w:rsidRPr="00B96F1C" w:rsidRDefault="001F02DA" w:rsidP="001F02DA">
      <w:pPr>
        <w:jc w:val="both"/>
        <w:rPr>
          <w:rFonts w:eastAsia="Calibri" w:cstheme="minorHAnsi"/>
        </w:rPr>
      </w:pPr>
    </w:p>
    <w:p w14:paraId="798B4450" w14:textId="77777777" w:rsidR="001F02DA" w:rsidRPr="00B96F1C" w:rsidRDefault="001F02DA" w:rsidP="001F02DA">
      <w:pPr>
        <w:jc w:val="both"/>
        <w:rPr>
          <w:rFonts w:eastAsia="Calibri" w:cstheme="minorHAnsi"/>
        </w:rPr>
      </w:pPr>
    </w:p>
    <w:p w14:paraId="6EC8AE57" w14:textId="77777777" w:rsidR="001F02DA" w:rsidRPr="00B96F1C" w:rsidRDefault="001F02DA" w:rsidP="001F02DA">
      <w:pPr>
        <w:jc w:val="both"/>
        <w:rPr>
          <w:rFonts w:eastAsia="Calibri" w:cstheme="minorHAnsi"/>
        </w:rPr>
      </w:pPr>
    </w:p>
    <w:p w14:paraId="432A0F95" w14:textId="53ABE8B4" w:rsidR="00456E86" w:rsidRPr="001F02DA" w:rsidRDefault="00456E86" w:rsidP="001F02DA"/>
    <w:sectPr w:rsidR="00456E86" w:rsidRPr="001F02DA" w:rsidSect="00CB067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094"/>
    <w:multiLevelType w:val="hybridMultilevel"/>
    <w:tmpl w:val="1AC662EA"/>
    <w:lvl w:ilvl="0" w:tplc="059440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7555"/>
    <w:multiLevelType w:val="hybridMultilevel"/>
    <w:tmpl w:val="74C29EFE"/>
    <w:lvl w:ilvl="0" w:tplc="1ED4EFB8">
      <w:start w:val="1"/>
      <w:numFmt w:val="decimal"/>
      <w:lvlText w:val="%1."/>
      <w:lvlJc w:val="left"/>
      <w:pPr>
        <w:ind w:left="927" w:hanging="360"/>
      </w:pPr>
      <w:rPr>
        <w:rFonts w:ascii="Lato" w:eastAsiaTheme="minorHAnsi" w:hAnsi="Lato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34C17BC2"/>
    <w:multiLevelType w:val="hybridMultilevel"/>
    <w:tmpl w:val="5F26B604"/>
    <w:lvl w:ilvl="0" w:tplc="3EE2F5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1C97"/>
    <w:multiLevelType w:val="hybridMultilevel"/>
    <w:tmpl w:val="F7286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A6948"/>
    <w:multiLevelType w:val="hybridMultilevel"/>
    <w:tmpl w:val="571C4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C06E6"/>
    <w:multiLevelType w:val="hybridMultilevel"/>
    <w:tmpl w:val="1AC662EA"/>
    <w:lvl w:ilvl="0" w:tplc="059440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43C64"/>
    <w:multiLevelType w:val="hybridMultilevel"/>
    <w:tmpl w:val="8B221E8C"/>
    <w:lvl w:ilvl="0" w:tplc="3D101F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86AB9"/>
    <w:multiLevelType w:val="hybridMultilevel"/>
    <w:tmpl w:val="F7286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86"/>
    <w:rsid w:val="000601BB"/>
    <w:rsid w:val="001F02DA"/>
    <w:rsid w:val="002B6788"/>
    <w:rsid w:val="00456E86"/>
    <w:rsid w:val="005330A7"/>
    <w:rsid w:val="006B6D0D"/>
    <w:rsid w:val="00CB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8FDF"/>
  <w15:chartTrackingRefBased/>
  <w15:docId w15:val="{26B705FA-66E3-46A2-89BA-3E0EA6B8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78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01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B0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E8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B06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B067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601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6@mjo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Jelonek</dc:creator>
  <cp:keywords/>
  <dc:description/>
  <cp:lastModifiedBy>A. Jelonek</cp:lastModifiedBy>
  <cp:revision>7</cp:revision>
  <dcterms:created xsi:type="dcterms:W3CDTF">2024-11-28T08:09:00Z</dcterms:created>
  <dcterms:modified xsi:type="dcterms:W3CDTF">2024-11-28T08:16:00Z</dcterms:modified>
</cp:coreProperties>
</file>