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5B" w:rsidRPr="004E3F5B" w:rsidRDefault="004679E2" w:rsidP="004E3F5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-71120</wp:posOffset>
            </wp:positionV>
            <wp:extent cx="1790065" cy="1076325"/>
            <wp:effectExtent l="19050" t="0" r="635" b="0"/>
            <wp:wrapTight wrapText="bothSides">
              <wp:wrapPolygon edited="0">
                <wp:start x="-230" y="0"/>
                <wp:lineTo x="-230" y="21409"/>
                <wp:lineTo x="21608" y="21409"/>
                <wp:lineTo x="21608" y="0"/>
                <wp:lineTo x="-230" y="0"/>
              </wp:wrapPolygon>
            </wp:wrapTight>
            <wp:docPr id="4" name="Obraz 4" descr="Obrazy (&quot;Płatki Śniegu&quot;) — zdjęcia, wektory i wideo bez tantiem (1,167)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y (&quot;Płatki Śniegu&quot;) — zdjęcia, wektory i wideo bez tantiem (1,167) |  Adobe 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F5B" w:rsidRPr="004E3F5B" w:rsidRDefault="004E3F5B" w:rsidP="004E3F5B">
      <w:pPr>
        <w:spacing w:after="0" w:line="240" w:lineRule="auto"/>
        <w:ind w:firstLine="284"/>
        <w:jc w:val="center"/>
        <w:rPr>
          <w:rFonts w:cstheme="minorHAnsi"/>
          <w:b/>
          <w:sz w:val="20"/>
          <w:szCs w:val="20"/>
        </w:rPr>
      </w:pPr>
      <w:r w:rsidRPr="004E3F5B">
        <w:rPr>
          <w:sz w:val="20"/>
          <w:szCs w:val="20"/>
        </w:rPr>
        <w:t>ZAMIERZENIA WYCHOWAWCZO-DYDAKTYCZNE na STYCZEŃ</w:t>
      </w:r>
      <w:r w:rsidR="004679E2" w:rsidRPr="004679E2">
        <w:t xml:space="preserve"> </w:t>
      </w:r>
    </w:p>
    <w:p w:rsidR="004E3F5B" w:rsidRPr="004E3F5B" w:rsidRDefault="004E3F5B" w:rsidP="004E3F5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E3F5B">
        <w:rPr>
          <w:rFonts w:cs="Calibri"/>
          <w:b/>
          <w:sz w:val="20"/>
          <w:szCs w:val="20"/>
        </w:rPr>
        <w:t>Nadchodzi nowy rok</w:t>
      </w:r>
    </w:p>
    <w:p w:rsidR="004E3F5B" w:rsidRPr="004E3F5B" w:rsidRDefault="004E3F5B" w:rsidP="004E3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różnych sposobów odmierzania czasu i wybranych zwyczajów związanych</w:t>
      </w:r>
      <w:r w:rsidR="004679E2">
        <w:rPr>
          <w:rFonts w:cs="Calibri"/>
          <w:sz w:val="20"/>
          <w:szCs w:val="20"/>
        </w:rPr>
        <w:t xml:space="preserve">                                                       </w:t>
      </w:r>
      <w:r w:rsidRPr="004E3F5B">
        <w:rPr>
          <w:rFonts w:cs="Calibri"/>
          <w:sz w:val="20"/>
          <w:szCs w:val="20"/>
        </w:rPr>
        <w:t xml:space="preserve"> z żegnaniem starego roku a witaniem nowego, wzbogacanie słownictwa w języku angielskim, rozwijanie umiejętności słuchania ze zrozumieniem, rozwijanie tężyzny fizycznej, zachęcanie do celebrowania ważnych wydarzeń w gronie rodzinnym</w:t>
      </w:r>
    </w:p>
    <w:p w:rsidR="004E3F5B" w:rsidRPr="004E3F5B" w:rsidRDefault="004E3F5B" w:rsidP="004E3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 xml:space="preserve">poznanie kształtu litery l, L, rozwijanie świadomości fonologicznej i słuchu fonematycznego, wprowadzenie do pisania </w:t>
      </w:r>
      <w:r>
        <w:rPr>
          <w:rFonts w:cs="Calibri"/>
          <w:sz w:val="20"/>
          <w:szCs w:val="20"/>
        </w:rPr>
        <w:t xml:space="preserve">                                       </w:t>
      </w:r>
      <w:r w:rsidRPr="004E3F5B">
        <w:rPr>
          <w:rFonts w:cs="Calibri"/>
          <w:sz w:val="20"/>
          <w:szCs w:val="20"/>
        </w:rPr>
        <w:t>i czytania, doskonalenie umiejętności słuchania ze zrozumieniem, kształtowanie sprawności manualnej, wdrażanie do porządkowania sali po zakończonej zabawie</w:t>
      </w:r>
    </w:p>
    <w:p w:rsidR="004E3F5B" w:rsidRPr="004E3F5B" w:rsidRDefault="004E3F5B" w:rsidP="004E3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rozpoznawanie i pisanie po śladzie cyfry 7, określanie jej aspektu kardynalnego, porządkowego i miarowego, utrwalanie nazw dni tygodnia, doskonalenie umiejętności odwzorowywania, wdrażanie do uważnego słuchania utworów literackich, rozwijanie sprawności manualnej, budowanie</w:t>
      </w:r>
      <w:r w:rsidRPr="004E3F5B">
        <w:rPr>
          <w:rFonts w:cs="Calibri"/>
          <w:sz w:val="20"/>
          <w:szCs w:val="20"/>
        </w:rPr>
        <w:br/>
        <w:t>wiary we własne siły</w:t>
      </w:r>
    </w:p>
    <w:p w:rsidR="004E3F5B" w:rsidRPr="004E3F5B" w:rsidRDefault="004E3F5B" w:rsidP="004E3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zapoznanie z cyklicznością pór roku i nazwami miesięcy, umuzykalnianie, rozwijanie tężyzny fizycznej, zachęcanie do wspólnego spędzania czasu na zgodnej zabawie</w:t>
      </w:r>
    </w:p>
    <w:p w:rsidR="004E3F5B" w:rsidRPr="004E3F5B" w:rsidRDefault="004E3F5B" w:rsidP="004E3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cech pór roku i zjawiska ich rytmiczności, poznanie nazw pór roku w języku angielskim, poszerzanie doświadczeń plastycznych, usystematyzowanie wiadomości związanych z czasem i jego przemijaniem, zachęcanie do zgodnej współpracy podczas wykonywania pracy plastycznej i zabaw</w:t>
      </w:r>
    </w:p>
    <w:p w:rsidR="004E3F5B" w:rsidRPr="004E3F5B" w:rsidRDefault="004E3F5B" w:rsidP="004E3F5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E3F5B">
        <w:rPr>
          <w:rFonts w:cs="Calibri"/>
          <w:b/>
          <w:sz w:val="20"/>
          <w:szCs w:val="20"/>
        </w:rPr>
        <w:t>Sporty zimowe</w:t>
      </w:r>
    </w:p>
    <w:p w:rsidR="004E3F5B" w:rsidRPr="004E3F5B" w:rsidRDefault="004E3F5B" w:rsidP="004E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zasad sportowego zachowania, rozwijanie umiejętności rozpoznawania i nazywania własnych uczuć, rozwijanie tężyzny fizycznej,</w:t>
      </w:r>
    </w:p>
    <w:p w:rsidR="004E3F5B" w:rsidRPr="004E3F5B" w:rsidRDefault="004E3F5B" w:rsidP="004E3F5B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zachęcanie do zachowania postawy fair play podczas zabaw</w:t>
      </w:r>
    </w:p>
    <w:p w:rsidR="004E3F5B" w:rsidRPr="004E3F5B" w:rsidRDefault="004E3F5B" w:rsidP="004E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kształtu litery u, U, rozwijanie świadomości fonologicznej i słuchu fonematycznego, wprowadzenie do pisania</w:t>
      </w:r>
      <w:r>
        <w:rPr>
          <w:rFonts w:cs="Calibri"/>
          <w:sz w:val="20"/>
          <w:szCs w:val="20"/>
        </w:rPr>
        <w:t xml:space="preserve">                               </w:t>
      </w:r>
      <w:r w:rsidRPr="004E3F5B">
        <w:rPr>
          <w:rFonts w:cs="Calibri"/>
          <w:sz w:val="20"/>
          <w:szCs w:val="20"/>
        </w:rPr>
        <w:t xml:space="preserve"> i czytania, doskonalenie umiejętności słuchania ze zrozumieniem, doskonalenie umiejętności tworzenia zdań, wdrażanie do zachowania zasad bezpieczeństwa podczas</w:t>
      </w:r>
      <w:r w:rsidRPr="004E3F5B">
        <w:rPr>
          <w:rFonts w:cs="Calibri"/>
          <w:sz w:val="20"/>
          <w:szCs w:val="20"/>
        </w:rPr>
        <w:br/>
        <w:t>zabaw</w:t>
      </w:r>
    </w:p>
    <w:p w:rsidR="004E3F5B" w:rsidRPr="004E3F5B" w:rsidRDefault="004E3F5B" w:rsidP="004E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rozpoznawanie i pisanie po śladzie cyfry 8, określanie jej aspektu kardynalnego, porządkowego i miarowego, doskonalenie umiejętności odwzorowywania, rozwijanie logicznego myślenia poprzez wyciąganie wniosków z przeprowadzonego eksperymentu, wdrażanie do przestrzegania zasad bezpiecznej zabawy na śniegu i lodzie</w:t>
      </w:r>
    </w:p>
    <w:p w:rsidR="004E3F5B" w:rsidRPr="004E3F5B" w:rsidRDefault="004E3F5B" w:rsidP="004E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wybranych utworów z repertuaru muzyki klasycznej, kształtowanie umiejętności wokalnych i poczucia rytmu, rozwijanie tężyzny fizycznej, zachęcanie do wspólnego spędzania czasu na zgodnej zabawie</w:t>
      </w:r>
    </w:p>
    <w:p w:rsidR="004E3F5B" w:rsidRPr="004E3F5B" w:rsidRDefault="004E3F5B" w:rsidP="004E3F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usystematyzowanie wiadomości związanych ze sportami zimowymi, poznanie historii znicza olimpijskiego, poszerzanie doświadczeń plastycznych, rozwijanie czułości zmysłu dotyku, zachęcanie do dzielenia się przyborami podczas wykonywania pracy plastycznej</w:t>
      </w:r>
    </w:p>
    <w:p w:rsidR="004E3F5B" w:rsidRPr="004E3F5B" w:rsidRDefault="004E3F5B" w:rsidP="004E3F5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E3F5B">
        <w:rPr>
          <w:rFonts w:cs="Calibri"/>
          <w:b/>
          <w:sz w:val="20"/>
          <w:szCs w:val="20"/>
        </w:rPr>
        <w:t>Dzień Babci i Dziadka</w:t>
      </w:r>
    </w:p>
    <w:p w:rsidR="004E3F5B" w:rsidRPr="004E3F5B" w:rsidRDefault="004E3F5B" w:rsidP="004E3F5B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znaczenia słowa „szacunek” w odniesieniu do osób starszych, kształtowanie umiejętności wypowiadania się na określony temat, kształtowanie pozytywnych cech charakteru, rozwijanie tężyzny fizycznej, uwrażliwianie na potrzeby ludzi starszych</w:t>
      </w:r>
    </w:p>
    <w:p w:rsidR="004E3F5B" w:rsidRPr="004E3F5B" w:rsidRDefault="004E3F5B" w:rsidP="004E3F5B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kształtu litery s, S, rozwijanie świadomości fonologicznej i słuchu fonematycznego, wprowadzenie do pisania</w:t>
      </w:r>
      <w:r>
        <w:rPr>
          <w:rFonts w:cs="Calibri"/>
          <w:sz w:val="20"/>
          <w:szCs w:val="20"/>
        </w:rPr>
        <w:t xml:space="preserve">                               </w:t>
      </w:r>
      <w:r w:rsidRPr="004E3F5B">
        <w:rPr>
          <w:rFonts w:cs="Calibri"/>
          <w:sz w:val="20"/>
          <w:szCs w:val="20"/>
        </w:rPr>
        <w:t xml:space="preserve"> i czytania, rozwijanie umiejętności wypowiadania się na określony temat, doskonalenie umiejętności słuchania ze zrozumieniem, rozwijanie sprawności manualnej i koordynacji wzrokowo-ruchowej</w:t>
      </w:r>
    </w:p>
    <w:p w:rsidR="004E3F5B" w:rsidRPr="004E3F5B" w:rsidRDefault="004E3F5B" w:rsidP="004E3F5B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rozpoznawanie i pisanie po śladzie cyfry 9, określanie jej aspektu kardynalnego, porządkowego i miarowego, utrwalanie nazw członków rodziny, doskonalenie umiejętności odwzorowywania, wdrażanie do uważnego słuchania utworów literackich, rozwijanie sprawności manualnej, rozwijanie</w:t>
      </w:r>
      <w:r w:rsidRPr="004E3F5B">
        <w:rPr>
          <w:rFonts w:cs="Calibri"/>
          <w:sz w:val="20"/>
          <w:szCs w:val="20"/>
        </w:rPr>
        <w:br/>
        <w:t>umiejętności współpracy</w:t>
      </w:r>
    </w:p>
    <w:p w:rsidR="004E3F5B" w:rsidRPr="004E3F5B" w:rsidRDefault="004E3F5B" w:rsidP="004E3F5B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rozwijanie słuchu muzycznego, pamięci słuchowej, ćwiczenie umiejętności wyrażania ruchem treści piosenki, rozwijanie tężyzny fizycznej, rozwijanie percepcji wzrokowej, doskonalenie umiejętności współpracy</w:t>
      </w:r>
    </w:p>
    <w:p w:rsidR="004E3F5B" w:rsidRPr="004E3F5B" w:rsidRDefault="004E3F5B" w:rsidP="004E3F5B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pogłębianie więzi rodzinnych, rozwijanie umiejętności wypowiadania się na temat swoich upodobań i emocji, poszerzanie doświadczeń plastycznych, rozwijanie czułości zmysłu dotyku, zachęcanie do przełamywania lęku przed publicznymi występami</w:t>
      </w:r>
    </w:p>
    <w:p w:rsidR="004E3F5B" w:rsidRPr="004E3F5B" w:rsidRDefault="004E3F5B" w:rsidP="004E3F5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E3F5B">
        <w:rPr>
          <w:rFonts w:cs="Calibri"/>
          <w:b/>
          <w:sz w:val="20"/>
          <w:szCs w:val="20"/>
        </w:rPr>
        <w:t xml:space="preserve"> Karnawał</w:t>
      </w:r>
    </w:p>
    <w:p w:rsidR="004E3F5B" w:rsidRPr="004E3F5B" w:rsidRDefault="004E3F5B" w:rsidP="004E3F5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zwyczajów karnawałowych w Polsce i na świecie, kształtowanie umiejętności wypowiadania się na określony temat, rozwijanie tężyzny fizycznej, rozwijanie empatii, uwrażliwianie na potrzeby drugiego człowieka</w:t>
      </w:r>
    </w:p>
    <w:p w:rsidR="004E3F5B" w:rsidRPr="004E3F5B" w:rsidRDefault="004E3F5B" w:rsidP="004E3F5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kształtu litery b, B, rozwijanie świadomości fonologicznej i słuchu fonematycznego, wprowadzenie do pisania</w:t>
      </w:r>
      <w:r>
        <w:rPr>
          <w:rFonts w:cs="Calibri"/>
          <w:sz w:val="20"/>
          <w:szCs w:val="20"/>
        </w:rPr>
        <w:t xml:space="preserve">                                   </w:t>
      </w:r>
      <w:r w:rsidRPr="004E3F5B">
        <w:rPr>
          <w:rFonts w:cs="Calibri"/>
          <w:sz w:val="20"/>
          <w:szCs w:val="20"/>
        </w:rPr>
        <w:t xml:space="preserve"> i czytania, utrwalanie poznanych liter, poszerzanie słownictwa w języku angielskim, rozwijanie umiejętności wypowiadania się na określony temat, wdrażanie do zachowywania ciszy podczas wykonywania wszelkich ćwiczeń i zadań</w:t>
      </w:r>
    </w:p>
    <w:p w:rsidR="004E3F5B" w:rsidRPr="004E3F5B" w:rsidRDefault="004E3F5B" w:rsidP="004E3F5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rozpoznawanie i pisanie po śladzie cyfry 0, określanie jej aspektu kardynalnego, porządkowego i miarowego, wdrażanie do uważnego słuchania utworu literackiego, rozwijanie umiejętności logicznego myślenia, doskonalenie umiejętności odwzorowywania, wzmacnianie wiary we własne możliwości</w:t>
      </w:r>
    </w:p>
    <w:p w:rsidR="004E3F5B" w:rsidRPr="004E3F5B" w:rsidRDefault="004E3F5B" w:rsidP="004E3F5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poznanie melodii samby brazylijskiej, poznanie tradycji związanych z tłustym czwartkiem, rozwijanie umiejętności tanecznych, koordynacji wzrokowo-ruchowej, tężyzny fizycznej, uwrażliwienie na piękno ruchu połączonego z muzyką</w:t>
      </w:r>
    </w:p>
    <w:p w:rsidR="004E3F5B" w:rsidRPr="004E3F5B" w:rsidRDefault="004E3F5B" w:rsidP="004E3F5B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4E3F5B">
        <w:rPr>
          <w:rFonts w:cs="Calibri"/>
          <w:sz w:val="20"/>
          <w:szCs w:val="20"/>
        </w:rPr>
        <w:t>utrwalenie poznanych wiadomości dotyczących karnawału, rozwijanie umiejętności słuchania ze zrozumieniem podczas wykonywania pracy plastycznej, poszerzanie doświadczeń plastycznych, rozwijanie umiejętności wielozmysłowego poznawania otaczającego świata, zachęcanie do udziału we wspólnych zabawach i tańcach podczas imprez przedszkolnych</w:t>
      </w:r>
    </w:p>
    <w:p w:rsidR="004E3F5B" w:rsidRDefault="004E3F5B" w:rsidP="004E3F5B">
      <w:pPr>
        <w:pStyle w:val="Akapitzlist"/>
        <w:spacing w:after="0" w:line="240" w:lineRule="auto"/>
        <w:ind w:left="993"/>
        <w:rPr>
          <w:b/>
          <w:sz w:val="24"/>
          <w:szCs w:val="24"/>
        </w:rPr>
        <w:sectPr w:rsidR="004E3F5B" w:rsidSect="001F2847">
          <w:pgSz w:w="11906" w:h="16838"/>
          <w:pgMar w:top="142" w:right="566" w:bottom="142" w:left="284" w:header="708" w:footer="708" w:gutter="0"/>
          <w:cols w:space="708"/>
          <w:docGrid w:linePitch="360"/>
        </w:sectPr>
      </w:pPr>
    </w:p>
    <w:p w:rsidR="004E3F5B" w:rsidRPr="00AE4389" w:rsidRDefault="004E3F5B" w:rsidP="004E3F5B">
      <w:pPr>
        <w:pStyle w:val="Akapitzlist"/>
        <w:spacing w:after="0" w:line="240" w:lineRule="auto"/>
        <w:ind w:left="993"/>
        <w:rPr>
          <w:rFonts w:asciiTheme="minorHAnsi" w:hAnsiTheme="minorHAnsi"/>
          <w:b/>
          <w:sz w:val="24"/>
          <w:szCs w:val="24"/>
        </w:rPr>
      </w:pPr>
      <w:r w:rsidRPr="00AE4389">
        <w:rPr>
          <w:rFonts w:asciiTheme="minorHAnsi" w:hAnsiTheme="minorHAnsi"/>
          <w:b/>
          <w:sz w:val="24"/>
          <w:szCs w:val="24"/>
        </w:rPr>
        <w:lastRenderedPageBreak/>
        <w:t xml:space="preserve">WIERSZ DO NAUKI:  </w:t>
      </w:r>
    </w:p>
    <w:p w:rsidR="004E3F5B" w:rsidRPr="00AE4389" w:rsidRDefault="004E3F5B" w:rsidP="004E3F5B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i/>
        </w:rPr>
      </w:pPr>
      <w:r w:rsidRPr="00AE4389">
        <w:rPr>
          <w:rFonts w:asciiTheme="minorHAnsi" w:hAnsiTheme="minorHAnsi"/>
          <w:b/>
          <w:i/>
        </w:rPr>
        <w:t xml:space="preserve">                        </w:t>
      </w:r>
    </w:p>
    <w:p w:rsidR="004E3F5B" w:rsidRPr="00AE4389" w:rsidRDefault="004E3F5B" w:rsidP="004E3F5B">
      <w:pPr>
        <w:pStyle w:val="NormalnyWeb"/>
        <w:spacing w:before="0" w:beforeAutospacing="0" w:after="0" w:afterAutospacing="0"/>
        <w:ind w:left="993"/>
        <w:rPr>
          <w:rStyle w:val="Uwydatnienie"/>
          <w:rFonts w:asciiTheme="minorHAnsi" w:hAnsiTheme="minorHAnsi"/>
          <w:color w:val="00B050"/>
        </w:rPr>
      </w:pPr>
      <w:r w:rsidRPr="00AE4389">
        <w:rPr>
          <w:rStyle w:val="Pogrubienie"/>
          <w:rFonts w:asciiTheme="minorHAnsi" w:hAnsiTheme="minorHAnsi"/>
          <w:i/>
          <w:color w:val="00B050"/>
        </w:rPr>
        <w:t>Płynie anioł</w:t>
      </w:r>
      <w:r w:rsidRPr="00AE4389">
        <w:rPr>
          <w:rStyle w:val="Uwydatnienie"/>
          <w:rFonts w:asciiTheme="minorHAnsi" w:hAnsiTheme="minorHAnsi"/>
          <w:color w:val="00B050"/>
        </w:rPr>
        <w:t xml:space="preserve"> </w:t>
      </w:r>
    </w:p>
    <w:p w:rsidR="004E3F5B" w:rsidRPr="00AE4389" w:rsidRDefault="004E3F5B" w:rsidP="004E3F5B">
      <w:pPr>
        <w:pStyle w:val="NormalnyWeb"/>
        <w:spacing w:before="0" w:beforeAutospacing="0" w:after="0" w:afterAutospacing="0"/>
        <w:ind w:left="708" w:firstLine="708"/>
        <w:rPr>
          <w:rFonts w:asciiTheme="minorHAnsi" w:hAnsiTheme="minorHAnsi"/>
          <w:i/>
          <w:sz w:val="20"/>
          <w:szCs w:val="20"/>
        </w:rPr>
      </w:pPr>
    </w:p>
    <w:p w:rsidR="004E3F5B" w:rsidRPr="00AE4389" w:rsidRDefault="004E3F5B" w:rsidP="004E3F5B">
      <w:pPr>
        <w:pStyle w:val="NormalnyWeb"/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  <w:r w:rsidRPr="00AE4389">
        <w:rPr>
          <w:rFonts w:asciiTheme="minorHAnsi" w:hAnsiTheme="minorHAnsi"/>
        </w:rPr>
        <w:t>Płynie anioł nad dachami,</w:t>
      </w:r>
      <w:r w:rsidRPr="00AE4389">
        <w:rPr>
          <w:rFonts w:asciiTheme="minorHAnsi" w:hAnsiTheme="minorHAnsi"/>
        </w:rPr>
        <w:br/>
        <w:t>srebrnym dzwonkiem dzwoni</w:t>
      </w:r>
      <w:r w:rsidRPr="00AE4389">
        <w:rPr>
          <w:rFonts w:asciiTheme="minorHAnsi" w:hAnsiTheme="minorHAnsi"/>
        </w:rPr>
        <w:br/>
        <w:t>i srebrzysty puch miłości</w:t>
      </w:r>
      <w:r w:rsidRPr="00AE4389">
        <w:rPr>
          <w:rFonts w:asciiTheme="minorHAnsi" w:hAnsiTheme="minorHAnsi"/>
        </w:rPr>
        <w:br/>
        <w:t>niesie w srebrnej dłoni…</w:t>
      </w:r>
      <w:r w:rsidRPr="00AE4389">
        <w:rPr>
          <w:rFonts w:asciiTheme="minorHAnsi" w:hAnsiTheme="minorHAnsi"/>
        </w:rPr>
        <w:br/>
      </w:r>
    </w:p>
    <w:p w:rsidR="004E3F5B" w:rsidRPr="00AE4389" w:rsidRDefault="004E3F5B" w:rsidP="004E3F5B">
      <w:pPr>
        <w:pStyle w:val="NormalnyWeb"/>
        <w:spacing w:before="0" w:beforeAutospacing="0" w:after="0" w:afterAutospacing="0"/>
        <w:rPr>
          <w:rFonts w:asciiTheme="minorHAnsi" w:hAnsiTheme="minorHAnsi"/>
          <w:sz w:val="10"/>
          <w:szCs w:val="10"/>
        </w:rPr>
      </w:pPr>
      <w:r w:rsidRPr="00AE4389">
        <w:rPr>
          <w:rFonts w:asciiTheme="minorHAnsi" w:hAnsiTheme="minorHAnsi"/>
        </w:rPr>
        <w:t>Żal się ukrył w śnieżnej zaspie,</w:t>
      </w:r>
      <w:r w:rsidRPr="00AE4389">
        <w:rPr>
          <w:rFonts w:asciiTheme="minorHAnsi" w:hAnsiTheme="minorHAnsi"/>
        </w:rPr>
        <w:br/>
        <w:t>smutek tonie w smutku,</w:t>
      </w:r>
      <w:r w:rsidRPr="00AE4389">
        <w:rPr>
          <w:rFonts w:asciiTheme="minorHAnsi" w:hAnsiTheme="minorHAnsi"/>
        </w:rPr>
        <w:br/>
        <w:t>a pod lasem pycha z dumą</w:t>
      </w:r>
      <w:r w:rsidRPr="00AE4389">
        <w:rPr>
          <w:rFonts w:asciiTheme="minorHAnsi" w:hAnsiTheme="minorHAnsi"/>
        </w:rPr>
        <w:br/>
        <w:t>płaczą po cichutku…</w:t>
      </w:r>
      <w:r w:rsidRPr="00AE4389">
        <w:rPr>
          <w:rFonts w:asciiTheme="minorHAnsi" w:hAnsiTheme="minorHAnsi"/>
        </w:rPr>
        <w:br/>
      </w:r>
    </w:p>
    <w:p w:rsidR="004E3F5B" w:rsidRPr="00AE4389" w:rsidRDefault="004E3F5B" w:rsidP="004E3F5B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iCs/>
          <w:color w:val="FF0000"/>
        </w:rPr>
      </w:pPr>
      <w:r w:rsidRPr="00AE4389">
        <w:rPr>
          <w:rFonts w:asciiTheme="minorHAnsi" w:hAnsiTheme="minorHAnsi"/>
        </w:rPr>
        <w:t xml:space="preserve">Płynie anioł nad dachami, </w:t>
      </w:r>
      <w:r w:rsidRPr="00AE4389">
        <w:rPr>
          <w:rFonts w:asciiTheme="minorHAnsi" w:hAnsiTheme="minorHAnsi"/>
        </w:rPr>
        <w:br/>
        <w:t>puch srebrzysty sieje,</w:t>
      </w:r>
      <w:r w:rsidRPr="00AE4389">
        <w:rPr>
          <w:rFonts w:asciiTheme="minorHAnsi" w:hAnsiTheme="minorHAnsi"/>
        </w:rPr>
        <w:br/>
        <w:t>a wśród nocnej, białej ciszy</w:t>
      </w:r>
      <w:r w:rsidRPr="00AE4389">
        <w:rPr>
          <w:rFonts w:asciiTheme="minorHAnsi" w:hAnsiTheme="minorHAnsi"/>
        </w:rPr>
        <w:br/>
        <w:t>wiatr kolędy wieje…</w:t>
      </w:r>
    </w:p>
    <w:p w:rsidR="004E3F5B" w:rsidRDefault="004E3F5B" w:rsidP="004E3F5B">
      <w:pPr>
        <w:pStyle w:val="Akapitzlist"/>
        <w:spacing w:after="0" w:line="240" w:lineRule="auto"/>
        <w:rPr>
          <w:b/>
        </w:rPr>
      </w:pPr>
    </w:p>
    <w:p w:rsidR="00AE4389" w:rsidRDefault="00AE4389" w:rsidP="004E3F5B">
      <w:pPr>
        <w:pStyle w:val="Akapitzlist"/>
        <w:spacing w:after="0" w:line="240" w:lineRule="auto"/>
        <w:rPr>
          <w:b/>
        </w:rPr>
      </w:pPr>
    </w:p>
    <w:p w:rsidR="00AE4389" w:rsidRDefault="00AE4389" w:rsidP="004E3F5B">
      <w:pPr>
        <w:pStyle w:val="Akapitzlist"/>
        <w:spacing w:after="0" w:line="240" w:lineRule="auto"/>
        <w:rPr>
          <w:b/>
        </w:rPr>
      </w:pPr>
    </w:p>
    <w:p w:rsidR="00AE4389" w:rsidRPr="0035759D" w:rsidRDefault="00AE4389" w:rsidP="004E3F5B">
      <w:pPr>
        <w:pStyle w:val="Akapitzlist"/>
        <w:spacing w:after="0" w:line="240" w:lineRule="auto"/>
        <w:rPr>
          <w:b/>
        </w:rPr>
      </w:pPr>
    </w:p>
    <w:p w:rsidR="004E3F5B" w:rsidRPr="0035759D" w:rsidRDefault="004E3F5B" w:rsidP="004E3F5B">
      <w:pPr>
        <w:pStyle w:val="Akapitzlist"/>
        <w:spacing w:after="0" w:line="240" w:lineRule="auto"/>
        <w:rPr>
          <w:b/>
        </w:rPr>
      </w:pPr>
      <w:r w:rsidRPr="0035759D">
        <w:rPr>
          <w:b/>
        </w:rPr>
        <w:lastRenderedPageBreak/>
        <w:t xml:space="preserve">PIOSENKA DO NAUKI:  </w:t>
      </w:r>
    </w:p>
    <w:p w:rsidR="004E3F5B" w:rsidRPr="0035759D" w:rsidRDefault="004E3F5B" w:rsidP="004E3F5B">
      <w:pPr>
        <w:pStyle w:val="Akapitzlist"/>
        <w:spacing w:after="0" w:line="240" w:lineRule="auto"/>
        <w:rPr>
          <w:rFonts w:eastAsia="Times New Roman"/>
          <w:sz w:val="24"/>
          <w:szCs w:val="24"/>
        </w:rPr>
      </w:pPr>
    </w:p>
    <w:p w:rsidR="004E3F5B" w:rsidRPr="00AE4389" w:rsidRDefault="00AE4389" w:rsidP="004E3F5B">
      <w:pPr>
        <w:pStyle w:val="NormalnyWeb"/>
        <w:spacing w:before="0" w:beforeAutospacing="0" w:after="0" w:afterAutospacing="0"/>
        <w:ind w:left="720"/>
        <w:rPr>
          <w:rStyle w:val="Pogrubienie"/>
          <w:rFonts w:ascii="Calibri" w:hAnsi="Calibri"/>
          <w:i/>
          <w:color w:val="00B050"/>
        </w:rPr>
      </w:pPr>
      <w:r w:rsidRPr="00AE4389">
        <w:rPr>
          <w:rFonts w:asciiTheme="minorHAnsi" w:hAnsiTheme="minorHAnsi"/>
          <w:b/>
          <w:bCs/>
          <w:i/>
          <w:color w:val="00B050"/>
        </w:rPr>
        <w:t>Całusy dla Babci i Dziadka</w:t>
      </w:r>
      <w:r w:rsidRPr="00AE4389">
        <w:rPr>
          <w:rStyle w:val="Pogrubienie"/>
          <w:rFonts w:ascii="Calibri" w:hAnsi="Calibri"/>
          <w:i/>
          <w:color w:val="00B050"/>
        </w:rPr>
        <w:t xml:space="preserve"> </w:t>
      </w:r>
    </w:p>
    <w:p w:rsidR="004E3F5B" w:rsidRPr="00C6720C" w:rsidRDefault="004E3F5B" w:rsidP="00AE4389">
      <w:pPr>
        <w:pStyle w:val="NormalnyWeb"/>
        <w:spacing w:before="0" w:beforeAutospacing="0" w:after="0" w:afterAutospacing="0"/>
        <w:ind w:left="720" w:right="-1063"/>
        <w:rPr>
          <w:b/>
          <w:sz w:val="20"/>
          <w:szCs w:val="20"/>
        </w:rPr>
      </w:pPr>
      <w:r>
        <w:rPr>
          <w:rStyle w:val="Pogrubienie"/>
          <w:rFonts w:ascii="Calibri" w:hAnsi="Calibri"/>
        </w:rPr>
        <w:t xml:space="preserve">             </w:t>
      </w:r>
      <w:r w:rsidRPr="00C6720C">
        <w:rPr>
          <w:rStyle w:val="Pogrubienie"/>
          <w:rFonts w:ascii="Calibri" w:hAnsi="Calibri"/>
          <w:sz w:val="20"/>
          <w:szCs w:val="20"/>
        </w:rPr>
        <w:t xml:space="preserve">- </w:t>
      </w:r>
      <w:r w:rsidR="00AE4389" w:rsidRPr="00AE4389">
        <w:rPr>
          <w:rFonts w:asciiTheme="minorHAnsi" w:hAnsiTheme="minorHAnsi"/>
          <w:b/>
          <w:bCs/>
          <w:color w:val="2C3E50"/>
          <w:sz w:val="20"/>
          <w:szCs w:val="20"/>
        </w:rPr>
        <w:t>sł. Anna Bomba, muz. Mateusz Hrynkiewicz</w:t>
      </w:r>
      <w:r w:rsidR="00AE4389" w:rsidRPr="00AE4389">
        <w:rPr>
          <w:rStyle w:val="Pogrubienie"/>
          <w:rFonts w:ascii="Calibri" w:hAnsi="Calibri"/>
          <w:sz w:val="20"/>
          <w:szCs w:val="20"/>
        </w:rPr>
        <w:t xml:space="preserve"> </w:t>
      </w:r>
    </w:p>
    <w:p w:rsidR="004E3F5B" w:rsidRPr="007E082D" w:rsidRDefault="004E3F5B" w:rsidP="004E3F5B">
      <w:pPr>
        <w:pStyle w:val="NormalnyWeb"/>
        <w:spacing w:before="0" w:beforeAutospacing="0" w:after="0" w:afterAutospacing="0"/>
        <w:ind w:left="720"/>
        <w:rPr>
          <w:rFonts w:ascii="Calibri" w:hAnsi="Calibri"/>
          <w:sz w:val="10"/>
          <w:szCs w:val="10"/>
        </w:rPr>
      </w:pPr>
    </w:p>
    <w:p w:rsidR="00AE4389" w:rsidRPr="00AE4389" w:rsidRDefault="00AE4389" w:rsidP="004679E2">
      <w:pPr>
        <w:pStyle w:val="NormalnyWeb"/>
        <w:rPr>
          <w:rFonts w:asciiTheme="minorHAnsi" w:hAnsiTheme="minorHAnsi"/>
        </w:rPr>
      </w:pPr>
      <w:r w:rsidRPr="00AE4389">
        <w:rPr>
          <w:rFonts w:asciiTheme="minorHAnsi" w:hAnsiTheme="minorHAnsi"/>
          <w:iCs/>
        </w:rPr>
        <w:t>1. Dziś dla babci i dla dziadka taniec ten tańczymy.</w:t>
      </w:r>
      <w:r w:rsidRPr="00AE4389">
        <w:rPr>
          <w:rFonts w:asciiTheme="minorHAnsi" w:hAnsiTheme="minorHAnsi"/>
          <w:iCs/>
        </w:rPr>
        <w:br/>
        <w:t>To ich święto, więc tu dla nich pięknie wystąpimy.</w:t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  <w:iCs/>
        </w:rPr>
        <w:t>Ref.: Dla babci i dziadka tańczymy, śpiewamy.</w:t>
      </w:r>
      <w:r w:rsidRPr="00AE4389">
        <w:rPr>
          <w:rFonts w:asciiTheme="minorHAnsi" w:hAnsiTheme="minorHAnsi"/>
          <w:iCs/>
        </w:rPr>
        <w:br/>
        <w:t>Dla babci i dziadka sto całusów mamy. x2</w:t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  <w:iCs/>
        </w:rPr>
        <w:t>2. Zaprosimy dziś do tańca babcię oraz dziadka.</w:t>
      </w:r>
      <w:r w:rsidRPr="00AE4389">
        <w:rPr>
          <w:rFonts w:asciiTheme="minorHAnsi" w:hAnsiTheme="minorHAnsi"/>
          <w:iCs/>
        </w:rPr>
        <w:br/>
        <w:t>Dla nich polka, walc czy cza- cza to prawdziwa gratka.</w:t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</w:rPr>
        <w:br/>
      </w:r>
      <w:r w:rsidRPr="00AE4389">
        <w:rPr>
          <w:rFonts w:asciiTheme="minorHAnsi" w:hAnsiTheme="minorHAnsi"/>
          <w:iCs/>
        </w:rPr>
        <w:t xml:space="preserve">Ref.: Dla babci i dziadka… </w:t>
      </w:r>
    </w:p>
    <w:p w:rsidR="00AE4389" w:rsidRDefault="00AE4389">
      <w:pPr>
        <w:sectPr w:rsidR="00AE4389" w:rsidSect="00AE438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37FB" w:rsidRDefault="00AE438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165735</wp:posOffset>
            </wp:positionV>
            <wp:extent cx="2200275" cy="1225550"/>
            <wp:effectExtent l="19050" t="0" r="9525" b="0"/>
            <wp:wrapTight wrapText="bothSides">
              <wp:wrapPolygon edited="0">
                <wp:start x="-187" y="0"/>
                <wp:lineTo x="-187" y="21152"/>
                <wp:lineTo x="21694" y="21152"/>
                <wp:lineTo x="21694" y="0"/>
                <wp:lineTo x="-187" y="0"/>
              </wp:wrapPolygon>
            </wp:wrapTight>
            <wp:docPr id="2" name="Obraz 1" descr="Najpiękniejsze życzenia z okazji Dnia Babci i Dnia Dziadka – Miejski  Ośrodek Pomocy Społecznej w Sop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piękniejsze życzenia z okazji Dnia Babci i Dnia Dziadka – Miejski  Ośrodek Pomocy Społecznej w Sopo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37FB" w:rsidSect="00AE43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A5B0A"/>
    <w:multiLevelType w:val="hybridMultilevel"/>
    <w:tmpl w:val="8594FF9E"/>
    <w:lvl w:ilvl="0" w:tplc="0AE082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64BF8"/>
    <w:multiLevelType w:val="hybridMultilevel"/>
    <w:tmpl w:val="BE36D0AE"/>
    <w:lvl w:ilvl="0" w:tplc="2A50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03690"/>
    <w:multiLevelType w:val="hybridMultilevel"/>
    <w:tmpl w:val="767CEC02"/>
    <w:lvl w:ilvl="0" w:tplc="8E62C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66669"/>
    <w:multiLevelType w:val="hybridMultilevel"/>
    <w:tmpl w:val="22C65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3F5B"/>
    <w:rsid w:val="002C276E"/>
    <w:rsid w:val="004679E2"/>
    <w:rsid w:val="004E3F5B"/>
    <w:rsid w:val="006437FB"/>
    <w:rsid w:val="00AE4389"/>
    <w:rsid w:val="00C1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F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4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3F5B"/>
    <w:rPr>
      <w:b/>
      <w:bCs/>
    </w:rPr>
  </w:style>
  <w:style w:type="character" w:styleId="Uwydatnienie">
    <w:name w:val="Emphasis"/>
    <w:basedOn w:val="Domylnaczcionkaakapitu"/>
    <w:uiPriority w:val="20"/>
    <w:qFormat/>
    <w:rsid w:val="004E3F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User</cp:lastModifiedBy>
  <cp:revision>2</cp:revision>
  <dcterms:created xsi:type="dcterms:W3CDTF">2023-02-05T17:20:00Z</dcterms:created>
  <dcterms:modified xsi:type="dcterms:W3CDTF">2023-02-05T17:20:00Z</dcterms:modified>
</cp:coreProperties>
</file>