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FAD1" w14:textId="77777777" w:rsidR="004A1F66" w:rsidRDefault="004A1F66" w:rsidP="00641C1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A444C3">
        <w:rPr>
          <w:rFonts w:eastAsia="Times New Roman" w:cstheme="minorHAnsi"/>
          <w:b/>
          <w:bCs/>
          <w:sz w:val="36"/>
          <w:szCs w:val="36"/>
          <w:lang w:eastAsia="pl-PL"/>
        </w:rPr>
        <w:t>Harmonogram</w:t>
      </w:r>
    </w:p>
    <w:p w14:paraId="2DCCC94D" w14:textId="59CBCDAB" w:rsidR="00A444C3" w:rsidRPr="00A444C3" w:rsidRDefault="00A444C3" w:rsidP="00641C1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4A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postępowania rekrutacyjnego i uzupełniającego w rekrutacji do samorządowych przedszkoli i oddziałów przedszkolnych w szkołach podstawowych na rok szkolny 202</w:t>
      </w:r>
      <w:r w:rsidR="006F4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A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6F4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tbl>
      <w:tblPr>
        <w:tblW w:w="502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11353"/>
      </w:tblGrid>
      <w:tr w:rsidR="004A1F66" w:rsidRPr="004A1F66" w14:paraId="1CCB939C" w14:textId="77777777" w:rsidTr="00641C1F">
        <w:trPr>
          <w:tblCellSpacing w:w="15" w:type="dxa"/>
          <w:jc w:val="center"/>
        </w:trPr>
        <w:tc>
          <w:tcPr>
            <w:tcW w:w="4979" w:type="pct"/>
            <w:gridSpan w:val="2"/>
            <w:vAlign w:val="center"/>
            <w:hideMark/>
          </w:tcPr>
          <w:p w14:paraId="416763F5" w14:textId="77777777" w:rsidR="004A1F66" w:rsidRDefault="004A1F66" w:rsidP="00641C1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  <w:r w:rsidRPr="00641C1F"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  <w:t>Rekrutacja podstawowa</w:t>
            </w:r>
          </w:p>
          <w:p w14:paraId="543F55CE" w14:textId="77777777" w:rsidR="009E3950" w:rsidRPr="00641C1F" w:rsidRDefault="009E3950" w:rsidP="009E395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36"/>
                <w:szCs w:val="36"/>
                <w:lang w:eastAsia="pl-PL"/>
              </w:rPr>
            </w:pPr>
          </w:p>
        </w:tc>
      </w:tr>
      <w:tr w:rsidR="009E3950" w:rsidRPr="004A1F66" w14:paraId="55CF80F9" w14:textId="77777777" w:rsidTr="00A444C3">
        <w:trPr>
          <w:cantSplit/>
          <w:trHeight w:val="50"/>
          <w:tblCellSpacing w:w="15" w:type="dxa"/>
          <w:jc w:val="center"/>
        </w:trPr>
        <w:tc>
          <w:tcPr>
            <w:tcW w:w="955" w:type="pct"/>
            <w:vAlign w:val="center"/>
          </w:tcPr>
          <w:p w14:paraId="5649B818" w14:textId="35CFE913" w:rsidR="009E3950" w:rsidRPr="009E3950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E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</w:t>
            </w:r>
          </w:p>
        </w:tc>
        <w:tc>
          <w:tcPr>
            <w:tcW w:w="4013" w:type="pct"/>
            <w:vAlign w:val="center"/>
          </w:tcPr>
          <w:p w14:paraId="65284AEE" w14:textId="042D574C" w:rsidR="009E3950" w:rsidRPr="009E3950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E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Zdarzenie </w:t>
            </w:r>
          </w:p>
        </w:tc>
      </w:tr>
      <w:tr w:rsidR="009E3950" w:rsidRPr="004A1F66" w14:paraId="30A8038E" w14:textId="77777777" w:rsidTr="00A444C3">
        <w:trPr>
          <w:cantSplit/>
          <w:trHeight w:val="943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48EA7DFF" w14:textId="50F580E8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-03-202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31-03-202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66F06D8F" w14:textId="755F19C6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wniosku o przyjęcie do przedszkola wraz z dokumentami potwierdzającymi spełnianie przez kandydata warunków i kryteriów branych pod uwagę w postępowaniu. </w:t>
            </w:r>
          </w:p>
        </w:tc>
      </w:tr>
      <w:tr w:rsidR="009E3950" w:rsidRPr="004A1F66" w14:paraId="29E1CDA1" w14:textId="77777777" w:rsidTr="00A444C3">
        <w:trPr>
          <w:cantSplit/>
          <w:trHeight w:val="1378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389D3B0C" w14:textId="5C6CA46F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-04-202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02EF1ABF" w14:textId="4EED188E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czynności, o których mowa w art. 150 ust. 7 ustawy Prawo Oświatowe.</w:t>
            </w:r>
          </w:p>
        </w:tc>
      </w:tr>
      <w:tr w:rsidR="009E3950" w:rsidRPr="004A1F66" w14:paraId="2CDCDBF0" w14:textId="77777777" w:rsidTr="00A444C3">
        <w:trPr>
          <w:cantSplit/>
          <w:trHeight w:val="1069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569A74D4" w14:textId="78D3DE71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-04-202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7E80C39A" w14:textId="7309939A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 niezakwalifikowanych.</w:t>
            </w:r>
          </w:p>
        </w:tc>
      </w:tr>
      <w:tr w:rsidR="009E3950" w:rsidRPr="004A1F66" w14:paraId="4901EA2E" w14:textId="77777777" w:rsidTr="00A444C3">
        <w:trPr>
          <w:cantSplit/>
          <w:trHeight w:val="2658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51707334" w14:textId="77777777" w:rsidR="009E3950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-04-202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2008042" w14:textId="77777777" w:rsidR="009E3950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45532C" w14:textId="77777777" w:rsidR="009E3950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30.05.2026 </w:t>
            </w:r>
          </w:p>
          <w:p w14:paraId="2FEE5CBB" w14:textId="5CCFA82B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 15:00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666843E7" w14:textId="2B2845D0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Potwierdzenie przez rodzica kandydata woli przyjęcia. </w:t>
            </w:r>
          </w:p>
        </w:tc>
      </w:tr>
      <w:tr w:rsidR="009E3950" w:rsidRPr="004A1F66" w14:paraId="65BE7F9A" w14:textId="77777777" w:rsidTr="00A444C3">
        <w:trPr>
          <w:cantSplit/>
          <w:tblCellSpacing w:w="15" w:type="dxa"/>
          <w:jc w:val="center"/>
        </w:trPr>
        <w:tc>
          <w:tcPr>
            <w:tcW w:w="955" w:type="pct"/>
            <w:vAlign w:val="center"/>
          </w:tcPr>
          <w:p w14:paraId="6981CAD0" w14:textId="430B0279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-05-202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4013" w:type="pct"/>
            <w:vAlign w:val="center"/>
          </w:tcPr>
          <w:p w14:paraId="334E812E" w14:textId="186AA17E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 przyjętych i nieprzyjętych.</w:t>
            </w:r>
          </w:p>
        </w:tc>
      </w:tr>
      <w:tr w:rsidR="009E3950" w:rsidRPr="004A1F66" w14:paraId="3F7291B9" w14:textId="77777777" w:rsidTr="00A444C3">
        <w:trPr>
          <w:cantSplit/>
          <w:trHeight w:val="962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58321222" w14:textId="18FD135A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-05-202</w:t>
            </w:r>
            <w:r w:rsidR="006F4F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13EE7E5E" w14:textId="2C7ECDAD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Opublikowanie wykazu wolnych miejsc na stronie serwisu rekrutacyjnego.</w:t>
            </w:r>
          </w:p>
        </w:tc>
      </w:tr>
      <w:tr w:rsidR="009E3950" w:rsidRPr="004A1F66" w14:paraId="071A1334" w14:textId="77777777" w:rsidTr="00641C1F">
        <w:trPr>
          <w:cantSplit/>
          <w:trHeight w:val="453"/>
          <w:tblCellSpacing w:w="15" w:type="dxa"/>
          <w:jc w:val="center"/>
        </w:trPr>
        <w:tc>
          <w:tcPr>
            <w:tcW w:w="4979" w:type="pct"/>
            <w:gridSpan w:val="2"/>
          </w:tcPr>
          <w:p w14:paraId="7C43C484" w14:textId="77777777" w:rsidR="009E3950" w:rsidRPr="00641C1F" w:rsidRDefault="009E3950" w:rsidP="009E3950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</w:p>
          <w:p w14:paraId="65D3BD82" w14:textId="4ED7043F" w:rsidR="009E3950" w:rsidRPr="00641C1F" w:rsidRDefault="009E3950" w:rsidP="009E395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pl-PL"/>
              </w:rPr>
            </w:pPr>
            <w:r w:rsidRPr="00641C1F"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  <w:t>Rekrutacja uzupełniająca</w:t>
            </w:r>
          </w:p>
        </w:tc>
      </w:tr>
      <w:tr w:rsidR="009E3950" w:rsidRPr="004A1F66" w14:paraId="0616FDF6" w14:textId="77777777" w:rsidTr="00A444C3">
        <w:trPr>
          <w:cantSplit/>
          <w:trHeight w:val="1083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0E5F5662" w14:textId="1DE7DAB9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20-05-202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02-06-202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701FF695" w14:textId="77777777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wniosku o przyjęcie do przedszkola wraz z dokumentami potwierdzającymi spełnianie przez kandydata warunków i kryteriów branych pod uwagę w postępowaniu.</w:t>
            </w:r>
          </w:p>
          <w:p w14:paraId="5CB0CF8B" w14:textId="77777777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3950" w:rsidRPr="004A1F66" w14:paraId="176D3EDE" w14:textId="77777777" w:rsidTr="00A444C3">
        <w:trPr>
          <w:cantSplit/>
          <w:trHeight w:val="1633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3B198083" w14:textId="4783DE1B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03-06-202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026C7FBE" w14:textId="5F03B0BC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czynności, o których mowa w art. 150 ust. 7 ustawy Prawo Oświatowe.</w:t>
            </w:r>
          </w:p>
        </w:tc>
      </w:tr>
      <w:tr w:rsidR="009E3950" w:rsidRPr="004A1F66" w14:paraId="6A84EEB6" w14:textId="77777777" w:rsidTr="00A444C3">
        <w:trPr>
          <w:cantSplit/>
          <w:trHeight w:val="1204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55118FE2" w14:textId="696E0F2B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5F30B462" w14:textId="33228958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 niezakwalifikowanych.</w:t>
            </w:r>
          </w:p>
        </w:tc>
      </w:tr>
      <w:tr w:rsidR="009E3950" w:rsidRPr="004A1F66" w14:paraId="01B0EC3B" w14:textId="77777777" w:rsidTr="00A444C3">
        <w:trPr>
          <w:cantSplit/>
          <w:trHeight w:val="783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08C6B787" w14:textId="00992022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7C7A7A40" w14:textId="2C119A31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rodzica kandydata woli przyjęcia.</w:t>
            </w:r>
          </w:p>
        </w:tc>
      </w:tr>
      <w:tr w:rsidR="009E3950" w:rsidRPr="004A1F66" w14:paraId="70E50B38" w14:textId="77777777" w:rsidTr="00A444C3">
        <w:trPr>
          <w:cantSplit/>
          <w:trHeight w:val="753"/>
          <w:tblCellSpacing w:w="15" w:type="dxa"/>
          <w:jc w:val="center"/>
        </w:trPr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7B633406" w14:textId="7A06F108" w:rsidR="009E3950" w:rsidRPr="004A1F66" w:rsidRDefault="009E3950" w:rsidP="009E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30-06-202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09:00</w:t>
            </w:r>
          </w:p>
        </w:tc>
        <w:tc>
          <w:tcPr>
            <w:tcW w:w="4013" w:type="pct"/>
            <w:tcBorders>
              <w:bottom w:val="single" w:sz="4" w:space="0" w:color="auto"/>
            </w:tcBorders>
            <w:vAlign w:val="center"/>
          </w:tcPr>
          <w:p w14:paraId="69A81972" w14:textId="6F92B8C1" w:rsidR="009E3950" w:rsidRPr="004A1F66" w:rsidRDefault="009E3950" w:rsidP="009E3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nieprzyjętych.</w:t>
            </w:r>
          </w:p>
        </w:tc>
      </w:tr>
    </w:tbl>
    <w:p w14:paraId="1DEC5743" w14:textId="77777777" w:rsidR="00522E75" w:rsidRDefault="00522E75" w:rsidP="00641C1F"/>
    <w:sectPr w:rsidR="00522E75" w:rsidSect="004A1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66"/>
    <w:rsid w:val="004A1F66"/>
    <w:rsid w:val="004A61FA"/>
    <w:rsid w:val="00522E75"/>
    <w:rsid w:val="005E02FC"/>
    <w:rsid w:val="00631EC1"/>
    <w:rsid w:val="00636B7A"/>
    <w:rsid w:val="00641C1F"/>
    <w:rsid w:val="006A3B76"/>
    <w:rsid w:val="006F4F57"/>
    <w:rsid w:val="00782CF5"/>
    <w:rsid w:val="009E3950"/>
    <w:rsid w:val="00A444C3"/>
    <w:rsid w:val="00D1300A"/>
    <w:rsid w:val="00DD37B6"/>
    <w:rsid w:val="00E66DE4"/>
    <w:rsid w:val="00E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3FAF"/>
  <w15:docId w15:val="{641E9CB3-D60A-4FA5-BC57-F11039C4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3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46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30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746945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324084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981124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53272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866812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12978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493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175148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805834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299410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472459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290537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01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5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55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852076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328634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177694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442859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20046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98836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246839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093523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78305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424309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479593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603033">
                                              <w:marLeft w:val="9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Harmonogram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Justyna Mucha</cp:lastModifiedBy>
  <cp:revision>4</cp:revision>
  <cp:lastPrinted>2025-02-11T11:15:00Z</cp:lastPrinted>
  <dcterms:created xsi:type="dcterms:W3CDTF">2026-02-17T14:46:00Z</dcterms:created>
  <dcterms:modified xsi:type="dcterms:W3CDTF">2026-02-18T19:32:00Z</dcterms:modified>
</cp:coreProperties>
</file>