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8408" w14:textId="77777777" w:rsidR="005E710A" w:rsidRDefault="005E710A" w:rsidP="005E710A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P10.021.7.2022                            </w:t>
      </w:r>
    </w:p>
    <w:p w14:paraId="5E29FBCC" w14:textId="77777777" w:rsidR="005F03C1" w:rsidRDefault="005E710A" w:rsidP="005E710A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</w:t>
      </w:r>
      <w:r w:rsidR="005F03C1">
        <w:rPr>
          <w:rFonts w:ascii="Times New Roman" w:eastAsia="Times New Roman" w:hAnsi="Times New Roman"/>
          <w:b/>
          <w:sz w:val="24"/>
          <w:szCs w:val="24"/>
          <w:lang w:eastAsia="ar-SA"/>
        </w:rPr>
        <w:t>Zarządzenie nr 7/2022</w:t>
      </w:r>
    </w:p>
    <w:p w14:paraId="0BADB999" w14:textId="77777777" w:rsidR="005F03C1" w:rsidRDefault="005F03C1" w:rsidP="005F03C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Dyrektora Przedszkola  nr 10 im. Marii Kownackiej  w Stalowej Woli</w:t>
      </w:r>
    </w:p>
    <w:p w14:paraId="22B5D90F" w14:textId="77777777" w:rsidR="005F03C1" w:rsidRDefault="005F03C1" w:rsidP="005F03C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 dnia 31 października 2022 roku </w:t>
      </w:r>
    </w:p>
    <w:p w14:paraId="3554C9F3" w14:textId="77777777" w:rsidR="005F03C1" w:rsidRDefault="005F03C1" w:rsidP="005F03C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sprawie wprowadzenia Regulaminu korzystania ze stołówki</w:t>
      </w:r>
    </w:p>
    <w:p w14:paraId="10D43D48" w14:textId="77777777" w:rsidR="005F03C1" w:rsidRDefault="005F03C1" w:rsidP="005F03C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przedszkolu i wysokości opłat wnoszonych przez rodziców dzieci                                                          i pracowników przedszkola za korzystanie z posiłków</w:t>
      </w:r>
    </w:p>
    <w:p w14:paraId="393FAA01" w14:textId="77777777" w:rsidR="005F03C1" w:rsidRDefault="005F03C1" w:rsidP="005F03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69C0B4" w14:textId="77777777" w:rsidR="005F03C1" w:rsidRDefault="005F03C1" w:rsidP="005F03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106 i 108 ust. 4 ustawy z dnia 14 grudnia 2016 r. Prawo Oświatowe </w:t>
      </w:r>
      <w:r>
        <w:rPr>
          <w:rFonts w:ascii="Times New Roman" w:hAnsi="Times New Roman"/>
          <w:sz w:val="24"/>
          <w:szCs w:val="24"/>
        </w:rPr>
        <w:br/>
        <w:t>(Dz. U. z 2021, poz. 1082 ze zm.), w porozumieniu z Prezydentem Miasta Stalowej Woli</w:t>
      </w:r>
    </w:p>
    <w:p w14:paraId="26129927" w14:textId="77777777" w:rsidR="005F03C1" w:rsidRDefault="005F03C1" w:rsidP="005F03C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328A25E4" w14:textId="77777777" w:rsidR="005F03C1" w:rsidRDefault="005F03C1" w:rsidP="005F03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zarządzam, co następuje:</w:t>
      </w:r>
    </w:p>
    <w:p w14:paraId="78DC628F" w14:textId="77777777" w:rsidR="005F03C1" w:rsidRDefault="005F03C1" w:rsidP="005F03C1">
      <w:pPr>
        <w:spacing w:after="0"/>
        <w:ind w:left="3540" w:firstLine="708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14:paraId="39BDF3C6" w14:textId="77777777" w:rsidR="005F03C1" w:rsidRDefault="005F03C1" w:rsidP="005F03C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 1</w:t>
      </w:r>
    </w:p>
    <w:p w14:paraId="473DB517" w14:textId="77777777" w:rsidR="005F03C1" w:rsidRDefault="005F03C1" w:rsidP="005F03C1">
      <w:pPr>
        <w:spacing w:after="0"/>
        <w:ind w:left="3540" w:firstLine="708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14:paraId="25591C1B" w14:textId="77777777" w:rsidR="005F03C1" w:rsidRDefault="005F03C1" w:rsidP="005F03C1">
      <w:pPr>
        <w:pStyle w:val="Bezodstpw"/>
        <w:numPr>
          <w:ilvl w:val="0"/>
          <w:numId w:val="1"/>
        </w:numPr>
        <w:spacing w:line="276" w:lineRule="auto"/>
        <w:ind w:left="425" w:hanging="42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 celu zapewnienia prawidłowej realizacji zadań opiekuńczych, w szczególności wspierania prawidłowego rozwoju dzieci wprowadza się </w:t>
      </w:r>
      <w:r>
        <w:rPr>
          <w:rFonts w:eastAsia="Times New Roman"/>
          <w:smallCaps/>
          <w:lang w:eastAsia="ar-SA"/>
        </w:rPr>
        <w:t>Regulamin korzystania                      ze stołówki w Przedszkolu nr 10 im. Marii Kownackiej  w Stalowej Woli</w:t>
      </w:r>
      <w:r>
        <w:rPr>
          <w:rFonts w:eastAsia="Times New Roman"/>
          <w:lang w:eastAsia="ar-SA"/>
        </w:rPr>
        <w:t>.</w:t>
      </w:r>
    </w:p>
    <w:p w14:paraId="66980F19" w14:textId="77777777" w:rsidR="005F03C1" w:rsidRDefault="005F03C1" w:rsidP="005F03C1">
      <w:pPr>
        <w:pStyle w:val="Bezodstpw"/>
        <w:numPr>
          <w:ilvl w:val="0"/>
          <w:numId w:val="1"/>
        </w:numPr>
        <w:spacing w:line="276" w:lineRule="auto"/>
        <w:ind w:left="425" w:hanging="42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Regulamin stanowi załącznik nr 1 do niniejszego zarządzenia.</w:t>
      </w:r>
    </w:p>
    <w:p w14:paraId="7288235F" w14:textId="77777777" w:rsidR="005F03C1" w:rsidRDefault="005F03C1" w:rsidP="005F03C1">
      <w:pPr>
        <w:pStyle w:val="Bezodstpw"/>
        <w:spacing w:line="276" w:lineRule="auto"/>
        <w:jc w:val="center"/>
        <w:rPr>
          <w:rFonts w:eastAsia="Times New Roman"/>
          <w:sz w:val="16"/>
          <w:szCs w:val="16"/>
          <w:lang w:eastAsia="ar-SA"/>
        </w:rPr>
      </w:pPr>
    </w:p>
    <w:p w14:paraId="6BC1E5ED" w14:textId="77777777" w:rsidR="005F03C1" w:rsidRDefault="005F03C1" w:rsidP="005F03C1">
      <w:pPr>
        <w:pStyle w:val="Bezodstpw"/>
        <w:spacing w:line="276" w:lineRule="auto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§ 2</w:t>
      </w:r>
    </w:p>
    <w:p w14:paraId="089E9D07" w14:textId="77777777" w:rsidR="005F03C1" w:rsidRDefault="005F03C1" w:rsidP="005F03C1">
      <w:pPr>
        <w:pStyle w:val="Bezodstpw"/>
        <w:spacing w:line="276" w:lineRule="auto"/>
        <w:jc w:val="center"/>
        <w:rPr>
          <w:rFonts w:eastAsia="Times New Roman"/>
          <w:b/>
          <w:sz w:val="16"/>
          <w:szCs w:val="16"/>
          <w:lang w:eastAsia="ar-SA"/>
        </w:rPr>
      </w:pPr>
    </w:p>
    <w:p w14:paraId="47FAC69F" w14:textId="77777777" w:rsidR="005F03C1" w:rsidRDefault="005F03C1" w:rsidP="005F03C1">
      <w:pPr>
        <w:pStyle w:val="Akapitzlist"/>
        <w:keepNext/>
        <w:numPr>
          <w:ilvl w:val="0"/>
          <w:numId w:val="2"/>
        </w:numPr>
        <w:spacing w:after="0" w:line="360" w:lineRule="auto"/>
        <w:ind w:left="426" w:hanging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Kuchnia przedszkolna przygotowuje posiłki zgodnie z obowiązującymi normami żywieniowymi dla dzieci w wieku przedszkolnym.</w:t>
      </w:r>
    </w:p>
    <w:p w14:paraId="7AA29AA0" w14:textId="77777777" w:rsidR="005F03C1" w:rsidRDefault="005F03C1" w:rsidP="005F03C1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Dzienna stawka żywieniowa dla dzieci wynosi 12,00 zł i rozliczana jest na koniec każdego miesiąca.</w:t>
      </w:r>
    </w:p>
    <w:p w14:paraId="4B12D64C" w14:textId="77777777" w:rsidR="005F03C1" w:rsidRDefault="005F03C1" w:rsidP="005F03C1">
      <w:pPr>
        <w:pStyle w:val="Akapitzlist"/>
        <w:keepNext/>
        <w:numPr>
          <w:ilvl w:val="0"/>
          <w:numId w:val="2"/>
        </w:numPr>
        <w:spacing w:after="0" w:line="360" w:lineRule="auto"/>
        <w:ind w:left="426" w:hanging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Ustala się następujące dzienne stawki za posiłki ponoszone przez dzieci:</w:t>
      </w:r>
    </w:p>
    <w:p w14:paraId="2CB40A49" w14:textId="77777777" w:rsidR="005F03C1" w:rsidRDefault="005F03C1" w:rsidP="005F03C1">
      <w:pPr>
        <w:pStyle w:val="Bezodstpw"/>
        <w:numPr>
          <w:ilvl w:val="0"/>
          <w:numId w:val="3"/>
        </w:numPr>
        <w:spacing w:line="360" w:lineRule="auto"/>
        <w:ind w:left="850" w:hanging="42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śniadanie – 30 % dziennej stawki żywieniowej; tj. 3,60 zł </w:t>
      </w:r>
    </w:p>
    <w:p w14:paraId="11FB62D9" w14:textId="77777777" w:rsidR="005F03C1" w:rsidRDefault="005F03C1" w:rsidP="005F03C1">
      <w:pPr>
        <w:pStyle w:val="Bezodstpw"/>
        <w:numPr>
          <w:ilvl w:val="0"/>
          <w:numId w:val="3"/>
        </w:numPr>
        <w:spacing w:line="360" w:lineRule="auto"/>
        <w:ind w:left="850" w:hanging="42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obiad – 50 % dziennej stawki żywieniowej; tj. 6,00 zł</w:t>
      </w:r>
    </w:p>
    <w:p w14:paraId="740BC784" w14:textId="77777777" w:rsidR="005F03C1" w:rsidRDefault="005F03C1" w:rsidP="005F03C1">
      <w:pPr>
        <w:pStyle w:val="Bezodstpw"/>
        <w:numPr>
          <w:ilvl w:val="0"/>
          <w:numId w:val="3"/>
        </w:numPr>
        <w:spacing w:line="360" w:lineRule="auto"/>
        <w:ind w:left="850" w:hanging="42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podwieczorek – 20 % dziennej stawki żywieniowej; tj. 2,40 zł.</w:t>
      </w:r>
    </w:p>
    <w:p w14:paraId="02F20500" w14:textId="77777777" w:rsidR="005F03C1" w:rsidRDefault="005F03C1" w:rsidP="005F03C1">
      <w:pPr>
        <w:pStyle w:val="Akapitzlist"/>
        <w:keepNext/>
        <w:numPr>
          <w:ilvl w:val="0"/>
          <w:numId w:val="2"/>
        </w:numPr>
        <w:spacing w:after="0" w:line="360" w:lineRule="auto"/>
        <w:ind w:left="426" w:hanging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Dzienna stawka żywieniowa dla pracowników przedszkola w formie obiadu wynosi 12,00 zł i rozliczana jest na koniec każdego miesiąca.</w:t>
      </w:r>
    </w:p>
    <w:p w14:paraId="19B66FCC" w14:textId="77777777" w:rsidR="005F03C1" w:rsidRDefault="005F03C1" w:rsidP="005F03C1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Wysokość opłaty, o której mowa w ust. 2 i 4 ustala dyrektor na wniosek intendenta, na podstawie aktualnych cen rynkowych artykułów spożywczych (dot. ust 2), a także na podstawie aktualnych cen rynkowych artykułów spożywczych wraz z kosztami utrzymania stołówki (dot. ust.4), w porozumieniu z organem prowadzącym.</w:t>
      </w:r>
    </w:p>
    <w:p w14:paraId="06EBB1B1" w14:textId="77777777" w:rsidR="005F03C1" w:rsidRDefault="005F03C1" w:rsidP="005F03C1">
      <w:pPr>
        <w:pStyle w:val="Bezodstpw"/>
        <w:spacing w:line="276" w:lineRule="auto"/>
        <w:jc w:val="center"/>
        <w:rPr>
          <w:rFonts w:eastAsia="Times New Roman"/>
          <w:b/>
          <w:sz w:val="16"/>
          <w:szCs w:val="16"/>
          <w:lang w:eastAsia="ar-SA"/>
        </w:rPr>
      </w:pPr>
    </w:p>
    <w:p w14:paraId="1B0C8FD8" w14:textId="77777777" w:rsidR="005F03C1" w:rsidRPr="005E710A" w:rsidRDefault="005F03C1" w:rsidP="005E710A">
      <w:pPr>
        <w:pStyle w:val="Bezodstpw"/>
        <w:spacing w:line="276" w:lineRule="auto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§ 3</w:t>
      </w:r>
    </w:p>
    <w:p w14:paraId="4BF72251" w14:textId="77777777" w:rsidR="005F03C1" w:rsidRDefault="005F03C1" w:rsidP="005F03C1">
      <w:pPr>
        <w:pStyle w:val="Bezodstpw"/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Traci moc Zarządzenie nr 3/2018 z dnia 12 lutego 2018 r. ze zmianami.</w:t>
      </w:r>
    </w:p>
    <w:p w14:paraId="62EC56E3" w14:textId="77777777" w:rsidR="005F03C1" w:rsidRDefault="005F03C1" w:rsidP="005F03C1">
      <w:pPr>
        <w:pStyle w:val="Bezodstpw"/>
        <w:spacing w:line="276" w:lineRule="auto"/>
        <w:jc w:val="both"/>
        <w:rPr>
          <w:rFonts w:eastAsia="Times New Roman"/>
          <w:sz w:val="16"/>
          <w:szCs w:val="16"/>
          <w:lang w:eastAsia="ar-SA"/>
        </w:rPr>
      </w:pPr>
    </w:p>
    <w:p w14:paraId="1FCE3E06" w14:textId="77777777" w:rsidR="005F03C1" w:rsidRPr="005F03C1" w:rsidRDefault="005F03C1" w:rsidP="005F03C1">
      <w:pPr>
        <w:pStyle w:val="Bezodstpw"/>
        <w:spacing w:line="276" w:lineRule="auto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§ 4</w:t>
      </w:r>
    </w:p>
    <w:p w14:paraId="462E33D0" w14:textId="77777777" w:rsidR="00F82D08" w:rsidRPr="005F03C1" w:rsidRDefault="005F03C1" w:rsidP="005F03C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Zarządzenie wchodzi w życie z dniem  1 października 2022 r.</w:t>
      </w:r>
    </w:p>
    <w:sectPr w:rsidR="00F82D08" w:rsidRPr="005F03C1" w:rsidSect="00F82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3C8E"/>
    <w:multiLevelType w:val="hybridMultilevel"/>
    <w:tmpl w:val="87C29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34C52"/>
    <w:multiLevelType w:val="hybridMultilevel"/>
    <w:tmpl w:val="32762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5B003C"/>
    <w:multiLevelType w:val="hybridMultilevel"/>
    <w:tmpl w:val="D15EB5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73836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8263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79757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C1"/>
    <w:rsid w:val="00047479"/>
    <w:rsid w:val="00284E25"/>
    <w:rsid w:val="005E710A"/>
    <w:rsid w:val="005F03C1"/>
    <w:rsid w:val="00951317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B45E"/>
  <w15:docId w15:val="{1EF157CE-ADE3-4F9B-B1C6-B16520D7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3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F03C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F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5</dc:creator>
  <cp:lastModifiedBy>Lena Sałęga</cp:lastModifiedBy>
  <cp:revision>2</cp:revision>
  <cp:lastPrinted>2022-11-10T09:16:00Z</cp:lastPrinted>
  <dcterms:created xsi:type="dcterms:W3CDTF">2022-11-11T16:21:00Z</dcterms:created>
  <dcterms:modified xsi:type="dcterms:W3CDTF">2022-11-11T16:21:00Z</dcterms:modified>
</cp:coreProperties>
</file>