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2A" w:rsidRPr="00C67661" w:rsidRDefault="00DA2FB7" w:rsidP="00DA2FB7">
      <w:pPr>
        <w:jc w:val="center"/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C67661"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>Wy</w:t>
      </w:r>
      <w:r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prawka przedszkolna dla grupy 3- 4 </w:t>
      </w:r>
      <w:proofErr w:type="spellStart"/>
      <w:r w:rsidRPr="00C67661"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>latków</w:t>
      </w:r>
      <w:proofErr w:type="spellEnd"/>
    </w:p>
    <w:p w:rsidR="00DA2FB7" w:rsidRPr="00C67661" w:rsidRDefault="00DA2FB7" w:rsidP="00360714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C6766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Przybory i artykuły papiernicze: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rysunkowy biały mały – 1 szt.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biały mały – 2 szt.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kolorowy mały – 2  szt.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</w:t>
      </w:r>
      <w:r>
        <w:rPr>
          <w:rFonts w:ascii="Times New Roman" w:hAnsi="Times New Roman" w:cs="Times New Roman"/>
          <w:sz w:val="24"/>
          <w:szCs w:val="24"/>
        </w:rPr>
        <w:t>echniczny kolorowy duży – 2</w:t>
      </w:r>
      <w:r w:rsidRPr="00C6766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biały duży  - 1  szt.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Ryza papieru xero białego,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Wycinanki duże (nie samoprzylepne ) – 1 szt.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Teczka biurowa z gumką – 1 szt.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Kredki ołówkowe grube – 1 opakowanie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Temperówka do grubych kredek</w:t>
      </w:r>
      <w:r>
        <w:rPr>
          <w:rFonts w:ascii="Times New Roman" w:hAnsi="Times New Roman" w:cs="Times New Roman"/>
          <w:sz w:val="24"/>
          <w:szCs w:val="24"/>
        </w:rPr>
        <w:t xml:space="preserve"> z pojemnikiem</w:t>
      </w:r>
      <w:r w:rsidRPr="00C67661"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Klej duży w sztyfcie do papieru (</w:t>
      </w:r>
      <w:proofErr w:type="spellStart"/>
      <w:r w:rsidRPr="00C67661">
        <w:rPr>
          <w:rFonts w:ascii="Times New Roman" w:hAnsi="Times New Roman" w:cs="Times New Roman"/>
          <w:sz w:val="24"/>
          <w:szCs w:val="24"/>
        </w:rPr>
        <w:t>Glue</w:t>
      </w:r>
      <w:proofErr w:type="spellEnd"/>
      <w:r w:rsidRPr="00C6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61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Pr="00C67661">
        <w:rPr>
          <w:rFonts w:ascii="Times New Roman" w:hAnsi="Times New Roman" w:cs="Times New Roman"/>
          <w:sz w:val="24"/>
          <w:szCs w:val="24"/>
        </w:rPr>
        <w:t xml:space="preserve"> – Amos) – 2 szt.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Plastelina – 1 opakowanie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Farby plakatowe 12 kol. – 1 opakowanie</w:t>
      </w:r>
    </w:p>
    <w:p w:rsidR="00DA2FB7" w:rsidRPr="00C67661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Pędzelek średniej grubości – 1 szt.</w:t>
      </w:r>
    </w:p>
    <w:p w:rsidR="00DA2FB7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Kolorowanka – 1 szt.</w:t>
      </w:r>
    </w:p>
    <w:p w:rsidR="00DA2FB7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Bibuła – 3 kolory</w:t>
      </w:r>
    </w:p>
    <w:p w:rsidR="00DA2FB7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Brystol w dowolnym kolorze – 1 szt.</w:t>
      </w:r>
    </w:p>
    <w:p w:rsidR="00DA2FB7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Kredki pastele – 1 szt.</w:t>
      </w:r>
    </w:p>
    <w:p w:rsidR="00DA2FB7" w:rsidRDefault="00DA2FB7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czysty 60 kartkowy – 1 szt.</w:t>
      </w:r>
    </w:p>
    <w:p w:rsidR="00630363" w:rsidRDefault="00630363" w:rsidP="0036071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Wycinanki duże (nie samoprzylepne) – 1 szt.</w:t>
      </w:r>
    </w:p>
    <w:p w:rsidR="00360714" w:rsidRDefault="00360714" w:rsidP="0063036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2FB7" w:rsidRDefault="00DA2FB7" w:rsidP="003607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 xml:space="preserve">   Do leżakowania:</w:t>
      </w:r>
    </w:p>
    <w:p w:rsidR="00DA2FB7" w:rsidRPr="00033A11" w:rsidRDefault="00DA2FB7" w:rsidP="00DA2FB7">
      <w:pPr>
        <w:pStyle w:val="Akapitzlis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Piżamka,</w:t>
      </w:r>
    </w:p>
    <w:p w:rsidR="00DA2FB7" w:rsidRPr="00033A11" w:rsidRDefault="00DA2FB7" w:rsidP="00DA2FB7">
      <w:pPr>
        <w:pStyle w:val="Akapitzlis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 xml:space="preserve"> Poduszka typu „ jasiek” z poszewką,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033A11">
        <w:rPr>
          <w:rFonts w:ascii="Times New Roman" w:hAnsi="Times New Roman" w:cs="Times New Roman"/>
          <w:sz w:val="24"/>
          <w:szCs w:val="24"/>
        </w:rPr>
        <w:t>ocyk z poszewką</w:t>
      </w:r>
      <w:r>
        <w:rPr>
          <w:rFonts w:ascii="Times New Roman" w:hAnsi="Times New Roman" w:cs="Times New Roman"/>
          <w:sz w:val="24"/>
          <w:szCs w:val="24"/>
        </w:rPr>
        <w:t xml:space="preserve"> (w</w:t>
      </w:r>
      <w:r w:rsidRPr="00033A11">
        <w:rPr>
          <w:rFonts w:ascii="Times New Roman" w:hAnsi="Times New Roman" w:cs="Times New Roman"/>
          <w:sz w:val="24"/>
          <w:szCs w:val="24"/>
        </w:rPr>
        <w:t>szystko zapakowane w foliową torbę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A2FB7" w:rsidRPr="00033A11" w:rsidRDefault="00DA2FB7" w:rsidP="00DA2FB7">
      <w:pPr>
        <w:pStyle w:val="Akapitzlis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Ubranka na zmianę zapakowane w foliowy woreczek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FB7" w:rsidRPr="00033A11" w:rsidRDefault="00DA2FB7" w:rsidP="003607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>Artykuły higieniczne:</w:t>
      </w:r>
    </w:p>
    <w:p w:rsidR="00DA2FB7" w:rsidRPr="00033A11" w:rsidRDefault="00207403" w:rsidP="00360714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Kapcie (</w:t>
      </w:r>
      <w:r w:rsidR="00DA2FB7" w:rsidRPr="00033A11">
        <w:rPr>
          <w:rFonts w:ascii="Times New Roman" w:hAnsi="Times New Roman" w:cs="Times New Roman"/>
          <w:sz w:val="24"/>
          <w:szCs w:val="24"/>
        </w:rPr>
        <w:t>podpisane wewnątrz)</w:t>
      </w:r>
      <w:r w:rsidR="00DA2FB7">
        <w:rPr>
          <w:rFonts w:ascii="Times New Roman" w:hAnsi="Times New Roman" w:cs="Times New Roman"/>
          <w:sz w:val="24"/>
          <w:szCs w:val="24"/>
        </w:rPr>
        <w:t>, w</w:t>
      </w:r>
      <w:r w:rsidR="00DA2FB7" w:rsidRPr="00033A11">
        <w:rPr>
          <w:rFonts w:ascii="Times New Roman" w:hAnsi="Times New Roman" w:cs="Times New Roman"/>
          <w:sz w:val="24"/>
          <w:szCs w:val="24"/>
        </w:rPr>
        <w:t>orek na kapcie (podpisany),</w:t>
      </w:r>
    </w:p>
    <w:p w:rsidR="00DA2FB7" w:rsidRDefault="00DA2FB7" w:rsidP="00360714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 xml:space="preserve">Ręcznik materiałowy z pętelką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3A11">
        <w:rPr>
          <w:rFonts w:ascii="Times New Roman" w:hAnsi="Times New Roman" w:cs="Times New Roman"/>
          <w:sz w:val="24"/>
          <w:szCs w:val="24"/>
        </w:rPr>
        <w:t xml:space="preserve"> podpisany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2FB7" w:rsidRDefault="00DA2FB7" w:rsidP="00360714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Ręcznik papierowy XXL – 2 szt.</w:t>
      </w:r>
    </w:p>
    <w:p w:rsidR="00DA2FB7" w:rsidRDefault="00DA2FB7" w:rsidP="00360714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Chusteczki higieniczne w kartoniku wyciągane – 2 szt.</w:t>
      </w:r>
    </w:p>
    <w:p w:rsidR="00DA2FB7" w:rsidRDefault="00DA2FB7" w:rsidP="00360714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Chusteczki nawilżone – 2 szt.</w:t>
      </w:r>
    </w:p>
    <w:p w:rsidR="00360714" w:rsidRPr="00630363" w:rsidRDefault="00DA2FB7" w:rsidP="00630363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Mydło w płynie – 2 szt.</w:t>
      </w:r>
    </w:p>
    <w:p w:rsidR="000F36A1" w:rsidRPr="001824FE" w:rsidRDefault="00DA2FB7" w:rsidP="00182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>Wszystkie rzeczy obowiązkowo podpisane!</w:t>
      </w:r>
    </w:p>
    <w:sectPr w:rsidR="000F36A1" w:rsidRPr="001824FE" w:rsidSect="003607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7A"/>
    <w:multiLevelType w:val="hybridMultilevel"/>
    <w:tmpl w:val="8B0E0114"/>
    <w:lvl w:ilvl="0" w:tplc="0415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>
    <w:nsid w:val="6F736059"/>
    <w:multiLevelType w:val="hybridMultilevel"/>
    <w:tmpl w:val="2078E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65200"/>
    <w:multiLevelType w:val="hybridMultilevel"/>
    <w:tmpl w:val="3120E7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A2FB7"/>
    <w:rsid w:val="000F36A1"/>
    <w:rsid w:val="001824FE"/>
    <w:rsid w:val="00207403"/>
    <w:rsid w:val="00360714"/>
    <w:rsid w:val="003D7DB9"/>
    <w:rsid w:val="00522BC2"/>
    <w:rsid w:val="0059582A"/>
    <w:rsid w:val="00630363"/>
    <w:rsid w:val="00DA2FB7"/>
    <w:rsid w:val="00F6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2FB7"/>
    <w:rPr>
      <w:b/>
      <w:bCs/>
    </w:rPr>
  </w:style>
  <w:style w:type="paragraph" w:styleId="Akapitzlist">
    <w:name w:val="List Paragraph"/>
    <w:basedOn w:val="Normalny"/>
    <w:uiPriority w:val="34"/>
    <w:qFormat/>
    <w:rsid w:val="00DA2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2023-07-27T09:57:00Z</dcterms:created>
  <dcterms:modified xsi:type="dcterms:W3CDTF">2023-07-27T10:10:00Z</dcterms:modified>
</cp:coreProperties>
</file>