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Fonts w:ascii="Aptos Light" w:hAnsi="Aptos Light"/>
          <w:b/>
          <w:bCs/>
          <w:sz w:val="23"/>
          <w:szCs w:val="23"/>
          <w:lang w:val="pl-PL"/>
        </w:rPr>
        <w:t>KLAUZULA INFORMACYJNA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ascii="Aptos Light" w:hAnsi="Aptos Light"/>
          <w:b/>
          <w:bCs/>
          <w:sz w:val="23"/>
          <w:szCs w:val="23"/>
          <w:lang w:val="pl-PL"/>
        </w:rPr>
        <w:t>(rada rodziców)</w:t>
      </w:r>
    </w:p>
    <w:p>
      <w:pPr>
        <w:pStyle w:val="NormalWeb"/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 xml:space="preserve">Na podstawie art. 13 ust. 1 i 2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 xml:space="preserve">Administratorem Pani/Pana danych jest </w:t>
      </w:r>
      <w:r>
        <w:rPr>
          <w:rFonts w:ascii="Aptos Light" w:hAnsi="Aptos Light"/>
          <w:sz w:val="23"/>
          <w:szCs w:val="23"/>
          <w:lang w:val="pl-PL"/>
        </w:rPr>
        <w:t xml:space="preserve">Miejskie </w:t>
      </w:r>
      <w:r>
        <w:rPr>
          <w:rFonts w:ascii="Aptos Light" w:hAnsi="Aptos Light"/>
          <w:sz w:val="23"/>
          <w:szCs w:val="23"/>
          <w:lang w:val="pl-PL"/>
        </w:rPr>
        <w:t xml:space="preserve">Przedszkole nr </w:t>
      </w:r>
      <w:r>
        <w:rPr>
          <w:rFonts w:ascii="Aptos Light" w:hAnsi="Aptos Light"/>
          <w:sz w:val="23"/>
          <w:szCs w:val="23"/>
          <w:lang w:val="pl-PL"/>
        </w:rPr>
        <w:t xml:space="preserve">1 </w:t>
      </w:r>
      <w:r>
        <w:rPr>
          <w:rFonts w:ascii="Aptos Light" w:hAnsi="Aptos Light"/>
          <w:sz w:val="23"/>
          <w:szCs w:val="23"/>
          <w:lang w:val="pl-PL"/>
        </w:rPr>
        <w:t xml:space="preserve">przy 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720" w:hanging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 xml:space="preserve">ul. </w:t>
      </w:r>
      <w:r>
        <w:rPr>
          <w:rFonts w:ascii="Aptos Light" w:hAnsi="Aptos Light"/>
          <w:sz w:val="23"/>
          <w:szCs w:val="23"/>
          <w:lang w:val="pl-PL"/>
        </w:rPr>
        <w:t>Nadfosnej 12</w:t>
      </w:r>
      <w:r>
        <w:rPr>
          <w:rFonts w:ascii="Aptos Light" w:hAnsi="Aptos Light"/>
          <w:sz w:val="23"/>
          <w:szCs w:val="23"/>
          <w:lang w:val="pl-PL"/>
        </w:rPr>
        <w:t xml:space="preserve">                                                                                                                        </w:t>
      </w:r>
      <w:r>
        <w:rPr>
          <w:rFonts w:ascii="Aptos Light" w:hAnsi="Aptos Light"/>
          <w:sz w:val="23"/>
          <w:szCs w:val="23"/>
          <w:lang w:val="pl-PL"/>
        </w:rPr>
        <w:t>(06-400 Ciechanów)</w:t>
      </w:r>
      <w:r>
        <w:rPr>
          <w:rFonts w:ascii="Aptos Light" w:hAnsi="Aptos Light"/>
          <w:sz w:val="23"/>
          <w:szCs w:val="23"/>
          <w:lang w:val="pl-PL"/>
        </w:rPr>
        <w:t xml:space="preserve">, tel. +48 </w:t>
      </w:r>
      <w:r>
        <w:rPr>
          <w:rFonts w:ascii="Aptos Light" w:hAnsi="Aptos Light"/>
          <w:sz w:val="23"/>
          <w:szCs w:val="23"/>
          <w:lang w:val="pl-PL"/>
        </w:rPr>
        <w:t>(23)672-46-96</w:t>
      </w:r>
      <w:r>
        <w:rPr>
          <w:rFonts w:ascii="Aptos Light" w:hAnsi="Aptos Light"/>
          <w:sz w:val="23"/>
          <w:szCs w:val="23"/>
          <w:lang w:val="pl-PL"/>
        </w:rPr>
        <w:t xml:space="preserve">, e-mail: </w:t>
      </w:r>
      <w:r>
        <w:rPr>
          <w:rFonts w:ascii="Aptos Light" w:hAnsi="Aptos Light"/>
          <w:sz w:val="23"/>
          <w:szCs w:val="23"/>
          <w:lang w:val="pl-PL"/>
        </w:rPr>
        <w:t>przedszk.1@interia.pl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2">
        <w:r>
          <w:rPr>
            <w:rStyle w:val="Czeinternetowe"/>
            <w:rFonts w:ascii="Aptos Light" w:hAnsi="Aptos Light"/>
            <w:sz w:val="23"/>
            <w:szCs w:val="23"/>
            <w:lang w:val="pl-PL"/>
          </w:rPr>
          <w:t>a.dziewanowska@obslugarodo.pl</w:t>
        </w:r>
      </w:hyperlink>
      <w:r>
        <w:rPr>
          <w:rFonts w:ascii="Aptos Light" w:hAnsi="Aptos Light"/>
          <w:sz w:val="23"/>
          <w:szCs w:val="23"/>
          <w:lang w:val="pl-PL"/>
        </w:rPr>
        <w:t xml:space="preserve"> lub pisemnie pod adres Administratora.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Pani/Pana dane osobowe będą przetwarzane w związku z członkostwem w organie wewnętrznym placówki (tj. radzie rodziców). Przetwarzanie danych osobowych jest związane z realizacją celów statutowych Administratora.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Podstawą prawną przetwarzania danych jest: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art. 6 ust. 1 lit. e) RODO (</w:t>
      </w:r>
      <w:r>
        <w:rPr>
          <w:rFonts w:eastAsia="Open Sans" w:ascii="Aptos Light" w:hAnsi="Aptos Light"/>
          <w:sz w:val="23"/>
          <w:szCs w:val="23"/>
          <w:shd w:fill="FFFFFF" w:val="clear"/>
          <w:lang w:val="pl-PL"/>
        </w:rPr>
        <w:t>przetwarzanie jest niezbędne do wykonania zadania realizowanego w interesie publicznym lub w ramach sprawowania władzy publicznej powierzonej administratorowi),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art. 6 ust. 1 lit. a) RODO (</w:t>
      </w:r>
      <w:r>
        <w:rPr>
          <w:rFonts w:eastAsia="Open Sans" w:ascii="Aptos Light" w:hAnsi="Aptos Light"/>
          <w:sz w:val="23"/>
          <w:szCs w:val="23"/>
          <w:shd w:fill="FFFFFF" w:val="clear"/>
          <w:lang w:val="pl-PL"/>
        </w:rPr>
        <w:t xml:space="preserve">osoba, której dane dotyczą wyraziła zgodę na przetwarzanie swoich danych osobowych) - przesłanka </w:t>
      </w:r>
      <w:r>
        <w:rPr>
          <w:rFonts w:ascii="Aptos Light" w:hAnsi="Aptos Light"/>
          <w:sz w:val="23"/>
          <w:szCs w:val="23"/>
          <w:lang w:val="pl-PL"/>
        </w:rPr>
        <w:t>legalizująca publikację danych osobowych członków rady rodziców na stronie internetowej Administratora,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6 ust. 1 lit. c) RODO (realizacja obowiązku prawnego ciążącego na Administratorze</w:t>
      </w:r>
      <w:r>
        <w:rPr>
          <w:rFonts w:eastAsia="Open Sans" w:ascii="Aptos Light" w:hAnsi="Aptos Light"/>
          <w:sz w:val="23"/>
          <w:szCs w:val="23"/>
          <w:shd w:fill="FFFFFF" w:val="clear"/>
          <w:lang w:val="pl-PL"/>
        </w:rPr>
        <w:t>) - p</w:t>
      </w:r>
      <w:r>
        <w:rPr>
          <w:rFonts w:ascii="Aptos Light" w:hAnsi="Aptos Light"/>
          <w:sz w:val="23"/>
          <w:szCs w:val="23"/>
          <w:lang w:val="pl-PL"/>
        </w:rPr>
        <w:t>rzesłanka legalizująca przetwarzanie danych osobowych osób, które dokonują dobrowolną wpłatę na rady rodziców.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 Odbiorcami danych mogą być również podmioty przetwarzające dane na zlecenie tj. </w:t>
      </w:r>
      <w:r>
        <w:rPr>
          <w:rFonts w:ascii="Aptos Light" w:hAnsi="Aptos Light"/>
          <w:color w:val="000000"/>
          <w:lang w:val="pl-PL" w:eastAsia="pl-PL"/>
        </w:rPr>
        <w:t xml:space="preserve">usługodawcy wykonujący usługi np. serwisu systemów informatycznych. 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>
          <w:rFonts w:ascii="Aptos Light" w:hAnsi="Aptos Light"/>
          <w:sz w:val="23"/>
          <w:szCs w:val="23"/>
          <w:lang w:val="pl-PL"/>
        </w:rPr>
      </w:pPr>
      <w:r>
        <w:rPr>
          <w:rFonts w:ascii="Aptos Light" w:hAnsi="Aptos Light"/>
          <w:sz w:val="23"/>
          <w:szCs w:val="23"/>
          <w:lang w:val="pl-PL"/>
        </w:rPr>
        <w:t>Pani/Pana dane osobowe będą przetwarzane w przypadku członków rady rodziców przez okres członkostwa w radzie rodziców, a następnie dane będą przetwarzane w dalszych celach archiwalnych,  przez okres wskazany w przepisach o archiwach. W pozostałych przypadkach przez okres przewidziany przepisami prawa, w tym okres wynikający z ustawy z dnia 14 lipca 1983 r. o narodowym zasobie archiwalnym i archiwach oraz instrukcji kancelaryjnej obowiązującej u Administratora.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Członkowie rady rodziców - są zobowiązani do podania danych osobowych. Niepodanie danych skutkować będzie niemożnością przyjęcia w poczet członków rady rodziców. Podanie danych osobowych w celu publikacji na stronie internetowej jest dobrowolne. W przypadku dokonywania dobrowolnych wpłat na radę rodziców, podanie danych jest obowiązkowe. Brak podania danych osobowych uniemożliwi dokonanie wpłaty. W pozostałych przypadkach obowiązek podania danych osobowych będzie analizowany w oparciu o obowiązujące przepisy prawa.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W związku z przetwarzaniem Pani/Pana danych osobowych, przysługują Państwu następujące prawa:</w:t>
      </w:r>
    </w:p>
    <w:p>
      <w:pPr>
        <w:pStyle w:val="NormalWeb"/>
        <w:numPr>
          <w:ilvl w:val="1"/>
          <w:numId w:val="3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prawo dostępu do swoich danych osobowych oraz otrzymania ich kopii;</w:t>
      </w:r>
    </w:p>
    <w:p>
      <w:pPr>
        <w:pStyle w:val="NormalWeb"/>
        <w:numPr>
          <w:ilvl w:val="1"/>
          <w:numId w:val="3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sprostowania nieprawidłowych danych;</w:t>
      </w:r>
    </w:p>
    <w:p>
      <w:pPr>
        <w:pStyle w:val="NormalWeb"/>
        <w:numPr>
          <w:ilvl w:val="1"/>
          <w:numId w:val="3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żądania usunięcia danych, o ile znajdzie zastosowanie jedna z przesłanek z art. 17 ust. 1 RODO;</w:t>
      </w:r>
    </w:p>
    <w:p>
      <w:pPr>
        <w:pStyle w:val="NormalWeb"/>
        <w:numPr>
          <w:ilvl w:val="1"/>
          <w:numId w:val="3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prawo do ograniczenia przetwarzania danych osobowych;</w:t>
      </w:r>
    </w:p>
    <w:p>
      <w:pPr>
        <w:pStyle w:val="NormalWeb"/>
        <w:numPr>
          <w:ilvl w:val="1"/>
          <w:numId w:val="3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prawo do wniesienia sprzeciwu;</w:t>
      </w:r>
    </w:p>
    <w:p>
      <w:pPr>
        <w:pStyle w:val="NormalWeb"/>
        <w:numPr>
          <w:ilvl w:val="1"/>
          <w:numId w:val="3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prawo do cofnięcia zgody w dowolnym momencie, a także prawo do usunięcia danych osobowych w związku z publikacją danych osobowych na stronie internetowej przedszkola.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left"/>
        <w:rPr/>
      </w:pPr>
      <w:r>
        <w:rPr>
          <w:rFonts w:ascii="Aptos Light" w:hAnsi="Aptos Light"/>
          <w:sz w:val="23"/>
          <w:szCs w:val="23"/>
          <w:lang w:val="pl-PL"/>
        </w:rPr>
        <w:t>Ma Pan/Pani prawo złożenia skargi na niezgodne z prawem przetwarzanie danych osobowych do Prezesa Urzędu Ochrony Danych Osobowych, ul. Stawki 2, 00 – 193 Warszawa.</w:t>
      </w:r>
    </w:p>
    <w:sectPr>
      <w:type w:val="nextPage"/>
      <w:pgSz w:w="12240" w:h="15840"/>
      <w:pgMar w:left="1440" w:right="1440" w:header="0" w:top="851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ptos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qFormat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210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dziewanowska@obslugarod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LibreOffice/7.0.1.2$Windows_X86_64 LibreOffice_project/7cbcfc562f6eb6708b5ff7d7397325de9e764452</Application>
  <Pages>2</Pages>
  <Words>521</Words>
  <Characters>3283</Characters>
  <CharactersWithSpaces>3888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2023-10-10T11:27:00Z</dcterms:created>
  <dc:creator>Aleksandra Pyka</dc:creator>
  <dc:description/>
  <dc:language>pl-PL</dc:language>
  <cp:lastModifiedBy/>
  <dcterms:modified xsi:type="dcterms:W3CDTF">2023-10-11T13:03:32Z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1045-11.2.0.9107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