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F51" w:rsidRPr="00591F51" w:rsidRDefault="00140269" w:rsidP="00591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F51">
        <w:rPr>
          <w:rFonts w:ascii="Times New Roman" w:hAnsi="Times New Roman" w:cs="Times New Roman"/>
          <w:b/>
          <w:sz w:val="24"/>
          <w:szCs w:val="24"/>
        </w:rPr>
        <w:t>PROCEDURA</w:t>
      </w:r>
      <w:r w:rsidR="00591F51" w:rsidRPr="00591F51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A41AD3">
        <w:rPr>
          <w:rFonts w:ascii="Times New Roman" w:hAnsi="Times New Roman" w:cs="Times New Roman"/>
          <w:b/>
          <w:sz w:val="24"/>
          <w:szCs w:val="24"/>
        </w:rPr>
        <w:t xml:space="preserve"> 12</w:t>
      </w:r>
      <w:bookmarkStart w:id="0" w:name="_GoBack"/>
      <w:bookmarkEnd w:id="0"/>
    </w:p>
    <w:p w:rsidR="004F3276" w:rsidRDefault="00140269" w:rsidP="00591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F51">
        <w:rPr>
          <w:rFonts w:ascii="Times New Roman" w:hAnsi="Times New Roman" w:cs="Times New Roman"/>
          <w:b/>
          <w:sz w:val="24"/>
          <w:szCs w:val="24"/>
        </w:rPr>
        <w:t>DOT</w:t>
      </w:r>
      <w:r w:rsidR="00591F51" w:rsidRPr="00591F51">
        <w:rPr>
          <w:rFonts w:ascii="Times New Roman" w:hAnsi="Times New Roman" w:cs="Times New Roman"/>
          <w:b/>
          <w:sz w:val="24"/>
          <w:szCs w:val="24"/>
        </w:rPr>
        <w:t>.</w:t>
      </w:r>
      <w:r w:rsidRPr="00591F51">
        <w:rPr>
          <w:rFonts w:ascii="Times New Roman" w:hAnsi="Times New Roman" w:cs="Times New Roman"/>
          <w:b/>
          <w:sz w:val="24"/>
          <w:szCs w:val="24"/>
        </w:rPr>
        <w:t xml:space="preserve"> BEZPIECZEŃSTWA W SALI ZAJĘĆ </w:t>
      </w:r>
      <w:r w:rsidR="00C85A56">
        <w:rPr>
          <w:rFonts w:ascii="Times New Roman" w:hAnsi="Times New Roman" w:cs="Times New Roman"/>
          <w:b/>
          <w:sz w:val="24"/>
          <w:szCs w:val="24"/>
        </w:rPr>
        <w:t>INTEGRACYJNEGO MIEJSKIEGO PRZEDSZKOLA NR 5 W PRUSZKOWIE</w:t>
      </w:r>
    </w:p>
    <w:p w:rsidR="0004553B" w:rsidRDefault="0004553B" w:rsidP="00591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została opracowana na podstawie zapisów:</w:t>
      </w:r>
    </w:p>
    <w:p w:rsidR="0004553B" w:rsidRPr="005E1A12" w:rsidRDefault="0004553B" w:rsidP="0004553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E1A12">
        <w:rPr>
          <w:rFonts w:ascii="Times New Roman" w:hAnsi="Times New Roman"/>
          <w:sz w:val="24"/>
          <w:szCs w:val="24"/>
        </w:rPr>
        <w:t>rozporządzenia Ministra Edukacji Narodowej i Sportu z dnia 31 grudnia 2002r. w sprawie bezpieczeństwa i higieny w publicznych i niepublicznych szkołach i placówkach (</w:t>
      </w:r>
      <w:proofErr w:type="spellStart"/>
      <w:r w:rsidRPr="005E1A12">
        <w:rPr>
          <w:rFonts w:ascii="Times New Roman" w:hAnsi="Times New Roman"/>
          <w:sz w:val="24"/>
          <w:szCs w:val="24"/>
        </w:rPr>
        <w:t>t.j</w:t>
      </w:r>
      <w:proofErr w:type="spellEnd"/>
      <w:r w:rsidRPr="005E1A12">
        <w:rPr>
          <w:rFonts w:ascii="Times New Roman" w:hAnsi="Times New Roman"/>
          <w:sz w:val="24"/>
          <w:szCs w:val="24"/>
        </w:rPr>
        <w:t>. Dz.U. z 2020 r. poz. 1604 ze zm.).</w:t>
      </w:r>
    </w:p>
    <w:p w:rsidR="0004553B" w:rsidRPr="00591F51" w:rsidRDefault="0004553B" w:rsidP="00591F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276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 xml:space="preserve">NAUCZYCIEL: </w:t>
      </w:r>
    </w:p>
    <w:p w:rsidR="004F3276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 xml:space="preserve">1. Ma obowiązek wejść do sali pierwszy, by sprawdzić czy warunki do prowadzenia zajęć nie zagrażają bezpieczeństwu dzieci jak i jego. W szczególności powinien zwrócić uwagę na stan szyb w oknach, stan instalacji elektrycznej, stan mebli i krzesełek. </w:t>
      </w:r>
    </w:p>
    <w:p w:rsidR="004F3276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 xml:space="preserve">2. Jeśli sala zajęć nie odpowiada warunkom bezpieczeństwa, nauczyciel ma obowiązek zgłosić to do dyrektora przedszkola celem usunięcia usterek. Do czasu usunięcia usterek nauczyciel ma prawo odmówić prowadzenia zajęć w danym miejscu. Natomiast, jeżeli zagrożenie pojawi się w trakcie trwania zajęć, należy natychmiast wyprowadzić dzieci z sali przerywając zajęcia. </w:t>
      </w:r>
    </w:p>
    <w:p w:rsidR="004F3276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 xml:space="preserve">3. Przed rozpoczęciem zajęć powinien zadbać o wywietrzenie sali, zapewnić właściwe oświetlenie (200 – 300 lx) oraz odpowiednią temperaturę, (co najmniej + 18°C). </w:t>
      </w:r>
    </w:p>
    <w:p w:rsidR="004F3276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 xml:space="preserve">4. Podczas zajęć nauczyciel nie może pozostawić dzieci bez żadnej opieki. Jeśli musi wyjść, powinien zgłosić to innemu nauczycielowi lub pomocy nauczyciela i zapewnić zastępstwo na czas nieobecności. Należy jednak pamiętać, że sytuacja ta nie zwalnia nauczyciela z odpowiedzialności za dzieci. </w:t>
      </w:r>
    </w:p>
    <w:p w:rsidR="004F3276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 xml:space="preserve">5. Jeżeli dziecko chce skorzystać z toalety, nauczyciel powinien zapewnić odpowiednie bezpieczeństwo dziecku korzystającemu z toalety jak i reszcie grupy. </w:t>
      </w:r>
    </w:p>
    <w:p w:rsidR="004F3276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 xml:space="preserve">6. Nauczyciel dba o czystość, ład i porządek podczas trwania zajęć i po ich zakończeniu. Należy pamiętać, że przez cały czas pobytu dzieci w przedszkolu należy zapewnić im odpowiednią opiekę i bezpieczeństwo również przez odpowiednie zabezpieczenie wejść do przedszkola i ogrodzenia terenu przedszkola. Każdy pracownik wykonujący swoją pracę nie może stwarzać zagrożenia dla innych pracowników i dzieci. </w:t>
      </w:r>
    </w:p>
    <w:p w:rsidR="004F3276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 xml:space="preserve">PERSONEL OBSŁUGOWY: </w:t>
      </w:r>
    </w:p>
    <w:p w:rsidR="004F3276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 xml:space="preserve">1. Pracownicy obsługi powinni przechowywać narzędzia pracy i środki czystości w miejscach do tego przeznaczonych. </w:t>
      </w:r>
    </w:p>
    <w:p w:rsidR="00517A1B" w:rsidRPr="00591F51" w:rsidRDefault="00140269" w:rsidP="00591F51">
      <w:pPr>
        <w:jc w:val="both"/>
        <w:rPr>
          <w:rFonts w:ascii="Times New Roman" w:hAnsi="Times New Roman" w:cs="Times New Roman"/>
          <w:sz w:val="24"/>
          <w:szCs w:val="24"/>
        </w:rPr>
      </w:pPr>
      <w:r w:rsidRPr="00591F51">
        <w:rPr>
          <w:rFonts w:ascii="Times New Roman" w:hAnsi="Times New Roman" w:cs="Times New Roman"/>
          <w:sz w:val="24"/>
          <w:szCs w:val="24"/>
        </w:rPr>
        <w:t>2. Wszyscy pracownicy powinni posiadać odpowiednie przeszkolenia z zakresu bhp, ochrony ppoż. oraz pierwszej pomocy przedmedycznej.</w:t>
      </w:r>
    </w:p>
    <w:sectPr w:rsidR="00517A1B" w:rsidRPr="0059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F2172"/>
    <w:multiLevelType w:val="hybridMultilevel"/>
    <w:tmpl w:val="838AA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69"/>
    <w:rsid w:val="0002793B"/>
    <w:rsid w:val="0004553B"/>
    <w:rsid w:val="00140269"/>
    <w:rsid w:val="004F3276"/>
    <w:rsid w:val="00517A1B"/>
    <w:rsid w:val="00591F51"/>
    <w:rsid w:val="00A41AD3"/>
    <w:rsid w:val="00BA085D"/>
    <w:rsid w:val="00C8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E250"/>
  <w15:chartTrackingRefBased/>
  <w15:docId w15:val="{2E66846D-DF09-4190-BDF5-3F41CE4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53B"/>
    <w:pPr>
      <w:ind w:left="720"/>
      <w:contextualSpacing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cp:lastPrinted>2025-10-14T09:19:00Z</cp:lastPrinted>
  <dcterms:created xsi:type="dcterms:W3CDTF">2025-10-13T12:46:00Z</dcterms:created>
  <dcterms:modified xsi:type="dcterms:W3CDTF">2025-10-15T13:10:00Z</dcterms:modified>
</cp:coreProperties>
</file>