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9CA" w:rsidRPr="003B601B" w:rsidRDefault="005559CA" w:rsidP="005559CA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559CA">
        <w:rPr>
          <w:rFonts w:ascii="Times New Roman" w:hAnsi="Times New Roman" w:cs="Times New Roman"/>
          <w:b/>
          <w:sz w:val="24"/>
          <w:szCs w:val="24"/>
        </w:rPr>
        <w:t>PROCEDURA NR</w:t>
      </w:r>
      <w:r w:rsidR="003B6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01B" w:rsidRPr="003B601B">
        <w:rPr>
          <w:rFonts w:ascii="Times New Roman" w:hAnsi="Times New Roman" w:cs="Times New Roman"/>
          <w:b/>
          <w:sz w:val="28"/>
          <w:szCs w:val="24"/>
        </w:rPr>
        <w:t>9</w:t>
      </w:r>
      <w:bookmarkStart w:id="0" w:name="_GoBack"/>
      <w:bookmarkEnd w:id="0"/>
    </w:p>
    <w:p w:rsidR="005559CA" w:rsidRDefault="005559CA" w:rsidP="005559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9CA">
        <w:rPr>
          <w:rFonts w:ascii="Times New Roman" w:hAnsi="Times New Roman" w:cs="Times New Roman"/>
          <w:b/>
          <w:sz w:val="24"/>
          <w:szCs w:val="24"/>
        </w:rPr>
        <w:t>DOT</w:t>
      </w:r>
      <w:r w:rsidR="00D17AF6">
        <w:rPr>
          <w:rFonts w:ascii="Times New Roman" w:hAnsi="Times New Roman" w:cs="Times New Roman"/>
          <w:b/>
          <w:sz w:val="24"/>
          <w:szCs w:val="24"/>
        </w:rPr>
        <w:t>.</w:t>
      </w:r>
      <w:r w:rsidRPr="005559CA">
        <w:rPr>
          <w:rFonts w:ascii="Times New Roman" w:hAnsi="Times New Roman" w:cs="Times New Roman"/>
          <w:b/>
          <w:sz w:val="24"/>
          <w:szCs w:val="24"/>
        </w:rPr>
        <w:t xml:space="preserve"> PRZYPADKU, GDY NAUCZYCIEL ZNAJDUJE NA TERENIE </w:t>
      </w:r>
      <w:r w:rsidR="00037BD6">
        <w:rPr>
          <w:rFonts w:ascii="Times New Roman" w:hAnsi="Times New Roman" w:cs="Times New Roman"/>
          <w:b/>
          <w:sz w:val="24"/>
          <w:szCs w:val="24"/>
        </w:rPr>
        <w:t xml:space="preserve">INTEGRACYJNEGO MIEJSKIEGO </w:t>
      </w:r>
      <w:r w:rsidRPr="005559CA">
        <w:rPr>
          <w:rFonts w:ascii="Times New Roman" w:hAnsi="Times New Roman" w:cs="Times New Roman"/>
          <w:b/>
          <w:sz w:val="24"/>
          <w:szCs w:val="24"/>
        </w:rPr>
        <w:t>PRZEDSZKOLA</w:t>
      </w:r>
      <w:r w:rsidR="00037BD6">
        <w:rPr>
          <w:rFonts w:ascii="Times New Roman" w:hAnsi="Times New Roman" w:cs="Times New Roman"/>
          <w:b/>
          <w:sz w:val="24"/>
          <w:szCs w:val="24"/>
        </w:rPr>
        <w:t xml:space="preserve"> NR 5 W PRUSZKOWIE,</w:t>
      </w:r>
      <w:r w:rsidRPr="005559CA">
        <w:rPr>
          <w:rFonts w:ascii="Times New Roman" w:hAnsi="Times New Roman" w:cs="Times New Roman"/>
          <w:b/>
          <w:sz w:val="24"/>
          <w:szCs w:val="24"/>
        </w:rPr>
        <w:t xml:space="preserve"> NIEBEZPIECZNE PRZEDMIOTY I RZECZY </w:t>
      </w:r>
    </w:p>
    <w:p w:rsidR="00D17AF6" w:rsidRDefault="00D17AF6" w:rsidP="005559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została opracowana na podstawie zapisów:</w:t>
      </w:r>
    </w:p>
    <w:p w:rsidR="00D17AF6" w:rsidRPr="00D17AF6" w:rsidRDefault="00D17AF6" w:rsidP="00D17AF6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D17AF6">
        <w:rPr>
          <w:rFonts w:ascii="Times New Roman" w:hAnsi="Times New Roman"/>
          <w:bCs/>
          <w:iCs/>
          <w:sz w:val="24"/>
          <w:szCs w:val="24"/>
        </w:rPr>
        <w:t xml:space="preserve">ustawy z dnia 14 grudnia 2016 r. – </w:t>
      </w:r>
      <w:r w:rsidRPr="00D17AF6">
        <w:rPr>
          <w:rFonts w:ascii="Times New Roman" w:hAnsi="Times New Roman"/>
          <w:bCs/>
          <w:sz w:val="24"/>
          <w:szCs w:val="24"/>
        </w:rPr>
        <w:t>Prawo oświatowe</w:t>
      </w:r>
      <w:r w:rsidRPr="00D17AF6">
        <w:rPr>
          <w:rFonts w:ascii="Times New Roman" w:hAnsi="Times New Roman"/>
          <w:bCs/>
          <w:iCs/>
          <w:sz w:val="24"/>
          <w:szCs w:val="24"/>
        </w:rPr>
        <w:t xml:space="preserve"> (</w:t>
      </w:r>
      <w:proofErr w:type="spellStart"/>
      <w:r w:rsidRPr="00D17AF6">
        <w:rPr>
          <w:rFonts w:ascii="Times New Roman" w:hAnsi="Times New Roman"/>
          <w:bCs/>
          <w:iCs/>
          <w:sz w:val="24"/>
          <w:szCs w:val="24"/>
        </w:rPr>
        <w:t>t.j</w:t>
      </w:r>
      <w:proofErr w:type="spellEnd"/>
      <w:r w:rsidRPr="00D17AF6">
        <w:rPr>
          <w:rFonts w:ascii="Times New Roman" w:hAnsi="Times New Roman"/>
          <w:bCs/>
          <w:iCs/>
          <w:sz w:val="24"/>
          <w:szCs w:val="24"/>
        </w:rPr>
        <w:t>. Dz.U z 2024 r. poz. 556 ze zm.),</w:t>
      </w:r>
    </w:p>
    <w:p w:rsidR="00D17AF6" w:rsidRPr="00D17AF6" w:rsidRDefault="00D17AF6" w:rsidP="00D17AF6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D17AF6">
        <w:rPr>
          <w:rFonts w:ascii="Times New Roman" w:hAnsi="Times New Roman"/>
          <w:bCs/>
          <w:sz w:val="24"/>
          <w:szCs w:val="24"/>
        </w:rPr>
        <w:t>rozporządzenia Ministra Edukacji Narodowej i Sportu z dnia 31 grudnia 2002 r. w sprawie bezpieczeństwa i higieny w publicznych i niepublicznych szkołach i placówkach (</w:t>
      </w:r>
      <w:proofErr w:type="spellStart"/>
      <w:r w:rsidRPr="00D17AF6">
        <w:rPr>
          <w:rFonts w:ascii="Times New Roman" w:hAnsi="Times New Roman"/>
          <w:bCs/>
          <w:sz w:val="24"/>
          <w:szCs w:val="24"/>
        </w:rPr>
        <w:t>t.j</w:t>
      </w:r>
      <w:proofErr w:type="spellEnd"/>
      <w:r w:rsidRPr="00D17AF6">
        <w:rPr>
          <w:rFonts w:ascii="Times New Roman" w:hAnsi="Times New Roman"/>
          <w:bCs/>
          <w:sz w:val="24"/>
          <w:szCs w:val="24"/>
        </w:rPr>
        <w:t>. Dz.U. z 2020 r. poz. 1604 ze zm.).</w:t>
      </w:r>
    </w:p>
    <w:p w:rsidR="00D17AF6" w:rsidRPr="005559CA" w:rsidRDefault="00D17AF6" w:rsidP="005559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9CA" w:rsidRPr="005559CA" w:rsidRDefault="005559CA" w:rsidP="005559CA">
      <w:pPr>
        <w:jc w:val="both"/>
        <w:rPr>
          <w:rFonts w:ascii="Times New Roman" w:hAnsi="Times New Roman" w:cs="Times New Roman"/>
          <w:sz w:val="24"/>
          <w:szCs w:val="24"/>
        </w:rPr>
      </w:pPr>
      <w:r w:rsidRPr="005559CA">
        <w:rPr>
          <w:rFonts w:ascii="Times New Roman" w:hAnsi="Times New Roman" w:cs="Times New Roman"/>
          <w:sz w:val="24"/>
          <w:szCs w:val="24"/>
        </w:rPr>
        <w:t>WOŹNY: Sprawdza codziennie teren przedszkola i urządzenia , usuwa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59CA">
        <w:rPr>
          <w:rFonts w:ascii="Times New Roman" w:hAnsi="Times New Roman" w:cs="Times New Roman"/>
          <w:sz w:val="24"/>
          <w:szCs w:val="24"/>
        </w:rPr>
        <w:t>zagrożenia dla dzieci i personelu zachowując środki ostrożności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59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9CA" w:rsidRPr="005559CA" w:rsidRDefault="005559CA" w:rsidP="005559CA">
      <w:pPr>
        <w:jc w:val="both"/>
        <w:rPr>
          <w:rFonts w:ascii="Times New Roman" w:hAnsi="Times New Roman" w:cs="Times New Roman"/>
          <w:sz w:val="24"/>
          <w:szCs w:val="24"/>
        </w:rPr>
      </w:pPr>
      <w:r w:rsidRPr="005559CA">
        <w:rPr>
          <w:rFonts w:ascii="Times New Roman" w:hAnsi="Times New Roman" w:cs="Times New Roman"/>
          <w:sz w:val="24"/>
          <w:szCs w:val="24"/>
        </w:rPr>
        <w:t xml:space="preserve">NAUCZYCIEL: </w:t>
      </w:r>
    </w:p>
    <w:p w:rsidR="005559CA" w:rsidRPr="005559CA" w:rsidRDefault="005559CA" w:rsidP="005559CA">
      <w:pPr>
        <w:jc w:val="both"/>
        <w:rPr>
          <w:rFonts w:ascii="Times New Roman" w:hAnsi="Times New Roman" w:cs="Times New Roman"/>
          <w:sz w:val="24"/>
          <w:szCs w:val="24"/>
        </w:rPr>
      </w:pPr>
      <w:r w:rsidRPr="005559CA">
        <w:rPr>
          <w:rFonts w:ascii="Times New Roman" w:hAnsi="Times New Roman" w:cs="Times New Roman"/>
          <w:sz w:val="24"/>
          <w:szCs w:val="24"/>
        </w:rPr>
        <w:t xml:space="preserve">1. Podejmuje działania uniemożliwiające dzieciom kontakt z niebezpiecznymi przedmiotami lub środkami. </w:t>
      </w:r>
    </w:p>
    <w:p w:rsidR="005559CA" w:rsidRPr="005559CA" w:rsidRDefault="005559CA" w:rsidP="005559CA">
      <w:pPr>
        <w:jc w:val="both"/>
        <w:rPr>
          <w:rFonts w:ascii="Times New Roman" w:hAnsi="Times New Roman" w:cs="Times New Roman"/>
          <w:sz w:val="24"/>
          <w:szCs w:val="24"/>
        </w:rPr>
      </w:pPr>
      <w:r w:rsidRPr="005559CA">
        <w:rPr>
          <w:rFonts w:ascii="Times New Roman" w:hAnsi="Times New Roman" w:cs="Times New Roman"/>
          <w:sz w:val="24"/>
          <w:szCs w:val="24"/>
        </w:rPr>
        <w:t xml:space="preserve">2. Zachowując środki ostrożności zabezpiecza przedmioty i rzeczy przed dostępem do nich osób niepowołanych. </w:t>
      </w:r>
    </w:p>
    <w:p w:rsidR="005559CA" w:rsidRPr="005559CA" w:rsidRDefault="005559CA" w:rsidP="005559CA">
      <w:pPr>
        <w:jc w:val="both"/>
        <w:rPr>
          <w:rFonts w:ascii="Times New Roman" w:hAnsi="Times New Roman" w:cs="Times New Roman"/>
          <w:sz w:val="24"/>
          <w:szCs w:val="24"/>
        </w:rPr>
      </w:pPr>
      <w:r w:rsidRPr="005559CA">
        <w:rPr>
          <w:rFonts w:ascii="Times New Roman" w:hAnsi="Times New Roman" w:cs="Times New Roman"/>
          <w:sz w:val="24"/>
          <w:szCs w:val="24"/>
        </w:rPr>
        <w:t xml:space="preserve">3. Jeżeli są to przedmioty przyniesione przez dziecko, przeprowadza z rodzicami rozmowę celem zobowiązania ich do dokładniejszego pilnowania i sprawdzania, co dziecko zabiera z domu do przedszkola. </w:t>
      </w:r>
    </w:p>
    <w:p w:rsidR="005559CA" w:rsidRPr="005559CA" w:rsidRDefault="005559CA" w:rsidP="005559CA">
      <w:pPr>
        <w:jc w:val="both"/>
        <w:rPr>
          <w:rFonts w:ascii="Times New Roman" w:hAnsi="Times New Roman" w:cs="Times New Roman"/>
          <w:sz w:val="24"/>
          <w:szCs w:val="24"/>
        </w:rPr>
      </w:pPr>
      <w:r w:rsidRPr="005559CA">
        <w:rPr>
          <w:rFonts w:ascii="Times New Roman" w:hAnsi="Times New Roman" w:cs="Times New Roman"/>
          <w:sz w:val="24"/>
          <w:szCs w:val="24"/>
        </w:rPr>
        <w:t xml:space="preserve">4. Powiadamia o zaistniałym zdarzeniu dyrektora przedszkola. </w:t>
      </w:r>
    </w:p>
    <w:p w:rsidR="005559CA" w:rsidRDefault="005559CA" w:rsidP="005559CA">
      <w:pPr>
        <w:jc w:val="both"/>
        <w:rPr>
          <w:rFonts w:ascii="Times New Roman" w:hAnsi="Times New Roman" w:cs="Times New Roman"/>
          <w:sz w:val="24"/>
          <w:szCs w:val="24"/>
        </w:rPr>
      </w:pPr>
      <w:r w:rsidRPr="005559CA">
        <w:rPr>
          <w:rFonts w:ascii="Times New Roman" w:hAnsi="Times New Roman" w:cs="Times New Roman"/>
          <w:sz w:val="24"/>
          <w:szCs w:val="24"/>
        </w:rPr>
        <w:t xml:space="preserve">5. Sporządza notatkę służbową z zaistniałego zdarzenia po zakończeniu działań interwencyjnych. </w:t>
      </w:r>
    </w:p>
    <w:p w:rsidR="005559CA" w:rsidRPr="005559CA" w:rsidRDefault="005559CA" w:rsidP="005559CA">
      <w:pPr>
        <w:jc w:val="both"/>
        <w:rPr>
          <w:rFonts w:ascii="Times New Roman" w:hAnsi="Times New Roman" w:cs="Times New Roman"/>
          <w:sz w:val="24"/>
          <w:szCs w:val="24"/>
        </w:rPr>
      </w:pPr>
      <w:r w:rsidRPr="005559CA">
        <w:rPr>
          <w:rFonts w:ascii="Times New Roman" w:hAnsi="Times New Roman" w:cs="Times New Roman"/>
          <w:sz w:val="24"/>
          <w:szCs w:val="24"/>
        </w:rPr>
        <w:t xml:space="preserve">W celu wyeliminowania ponownego wystąpienia zagrożenia należy przeprowadzić wspólnie z radą pedagogiczną analizę zaistniałych zdarzeń i wprowadzić środki zapobiegawcze. </w:t>
      </w:r>
    </w:p>
    <w:p w:rsidR="00517A1B" w:rsidRPr="005559CA" w:rsidRDefault="005559CA" w:rsidP="005559CA">
      <w:pPr>
        <w:jc w:val="both"/>
        <w:rPr>
          <w:rFonts w:ascii="Times New Roman" w:hAnsi="Times New Roman" w:cs="Times New Roman"/>
          <w:sz w:val="24"/>
          <w:szCs w:val="24"/>
        </w:rPr>
      </w:pPr>
      <w:r w:rsidRPr="005559CA">
        <w:rPr>
          <w:rFonts w:ascii="Times New Roman" w:hAnsi="Times New Roman" w:cs="Times New Roman"/>
          <w:sz w:val="24"/>
          <w:szCs w:val="24"/>
        </w:rPr>
        <w:t>W przypadku niemożności usunięcia zagrożenia należy wyprowadzić dzieci, powiadomić dyrektora i odpowiednie służby (straż pożarną, policję)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59CA">
        <w:rPr>
          <w:rFonts w:ascii="Times New Roman" w:hAnsi="Times New Roman" w:cs="Times New Roman"/>
          <w:sz w:val="24"/>
          <w:szCs w:val="24"/>
        </w:rPr>
        <w:t xml:space="preserve"> W trakcie prowadzenia akcji przez w/w służby podporządkować się kierującym akcją.</w:t>
      </w:r>
    </w:p>
    <w:sectPr w:rsidR="00517A1B" w:rsidRPr="005559CA" w:rsidSect="00555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70DE1"/>
    <w:multiLevelType w:val="hybridMultilevel"/>
    <w:tmpl w:val="4900F5CA"/>
    <w:lvl w:ilvl="0" w:tplc="86340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F7E97"/>
    <w:multiLevelType w:val="hybridMultilevel"/>
    <w:tmpl w:val="938848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F4"/>
    <w:rsid w:val="0002793B"/>
    <w:rsid w:val="00037BD6"/>
    <w:rsid w:val="003B601B"/>
    <w:rsid w:val="00517A1B"/>
    <w:rsid w:val="005559CA"/>
    <w:rsid w:val="008B5AF4"/>
    <w:rsid w:val="00BA085D"/>
    <w:rsid w:val="00D1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10CC"/>
  <w15:chartTrackingRefBased/>
  <w15:docId w15:val="{FA4EAEFF-18E7-47E7-B728-597DC06C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AF6"/>
    <w:pPr>
      <w:ind w:left="720"/>
      <w:contextualSpacing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11269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2025-10-01T13:05:00Z</dcterms:created>
  <dcterms:modified xsi:type="dcterms:W3CDTF">2025-10-15T12:29:00Z</dcterms:modified>
</cp:coreProperties>
</file>