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35E4" w14:textId="68C1BE56" w:rsidR="004D2EB0" w:rsidRPr="00381E56" w:rsidRDefault="00D44DE9" w:rsidP="00381E56">
      <w:pPr>
        <w:spacing w:after="0" w:line="240" w:lineRule="auto"/>
        <w:rPr>
          <w:rFonts w:ascii="Palatino Linotype" w:hAnsi="Palatino Linotype"/>
          <w:b/>
          <w:color w:val="00B050"/>
          <w:sz w:val="48"/>
          <w:szCs w:val="48"/>
        </w:rPr>
      </w:pPr>
      <w:r w:rsidRPr="00381E56">
        <w:rPr>
          <w:rFonts w:ascii="Palatino Linotype" w:hAnsi="Palatino Linotype"/>
          <w:b/>
          <w:noProof/>
          <w:color w:val="00B050"/>
          <w:sz w:val="48"/>
          <w:szCs w:val="48"/>
          <w:lang w:eastAsia="pl-PL"/>
        </w:rPr>
        <w:drawing>
          <wp:anchor distT="0" distB="0" distL="114300" distR="114300" simplePos="0" relativeHeight="251660288" behindDoc="1" locked="0" layoutInCell="1" allowOverlap="1" wp14:anchorId="51F73A78" wp14:editId="3E67F3EE">
            <wp:simplePos x="0" y="0"/>
            <wp:positionH relativeFrom="column">
              <wp:posOffset>5702935</wp:posOffset>
            </wp:positionH>
            <wp:positionV relativeFrom="paragraph">
              <wp:posOffset>-337185</wp:posOffset>
            </wp:positionV>
            <wp:extent cx="1256030" cy="1784350"/>
            <wp:effectExtent l="0" t="0" r="1270" b="6350"/>
            <wp:wrapNone/>
            <wp:docPr id="3" name="Obraz 3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indek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E56" w:rsidRPr="00381E56">
        <w:rPr>
          <w:rFonts w:ascii="Palatino Linotype" w:hAnsi="Palatino Linotype"/>
          <w:noProof/>
          <w:sz w:val="48"/>
          <w:szCs w:val="48"/>
          <w:lang w:eastAsia="pl-PL"/>
        </w:rPr>
        <w:drawing>
          <wp:anchor distT="0" distB="0" distL="114300" distR="114300" simplePos="0" relativeHeight="251661312" behindDoc="1" locked="0" layoutInCell="1" allowOverlap="1" wp14:anchorId="0EA26CC9" wp14:editId="650ECE13">
            <wp:simplePos x="0" y="0"/>
            <wp:positionH relativeFrom="column">
              <wp:posOffset>-414020</wp:posOffset>
            </wp:positionH>
            <wp:positionV relativeFrom="paragraph">
              <wp:posOffset>-461645</wp:posOffset>
            </wp:positionV>
            <wp:extent cx="1249281" cy="1714500"/>
            <wp:effectExtent l="0" t="0" r="8255" b="0"/>
            <wp:wrapNone/>
            <wp:docPr id="1" name="Obraz 1" descr="fototapety-zonkil-wielkanoc-kwiat-kwiaty-wiosny-grafiki-wektor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tapety-zonkil-wielkanoc-kwiat-kwiaty-wiosny-grafiki-wektorowej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81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E56">
        <w:rPr>
          <w:rFonts w:ascii="Palatino Linotype" w:hAnsi="Palatino Linotype"/>
          <w:b/>
          <w:color w:val="00B050"/>
          <w:sz w:val="48"/>
          <w:szCs w:val="48"/>
        </w:rPr>
        <w:t xml:space="preserve">         </w:t>
      </w:r>
      <w:r w:rsidR="00DE7A87" w:rsidRPr="00381E56">
        <w:rPr>
          <w:rFonts w:ascii="Palatino Linotype" w:hAnsi="Palatino Linotype"/>
          <w:b/>
          <w:color w:val="00B050"/>
          <w:sz w:val="48"/>
          <w:szCs w:val="48"/>
        </w:rPr>
        <w:t xml:space="preserve"> </w:t>
      </w:r>
      <w:r>
        <w:rPr>
          <w:rFonts w:ascii="Palatino Linotype" w:hAnsi="Palatino Linotype"/>
          <w:b/>
          <w:color w:val="00B050"/>
          <w:sz w:val="48"/>
          <w:szCs w:val="48"/>
        </w:rPr>
        <w:t xml:space="preserve">    </w:t>
      </w:r>
      <w:r w:rsidR="004D2EB0" w:rsidRPr="00381E56">
        <w:rPr>
          <w:rFonts w:ascii="Palatino Linotype" w:hAnsi="Palatino Linotype"/>
          <w:b/>
          <w:color w:val="00B050"/>
          <w:sz w:val="48"/>
          <w:szCs w:val="48"/>
        </w:rPr>
        <w:t>MARZEC U MISIACZKÓW</w:t>
      </w:r>
    </w:p>
    <w:p w14:paraId="3E5B758C" w14:textId="77777777" w:rsidR="004D2EB0" w:rsidRPr="002F744B" w:rsidRDefault="004D2EB0" w:rsidP="004D2EB0">
      <w:pPr>
        <w:spacing w:after="0" w:line="240" w:lineRule="auto"/>
        <w:jc w:val="center"/>
        <w:rPr>
          <w:rFonts w:ascii="Palatino Linotype" w:hAnsi="Palatino Linotype"/>
          <w:b/>
          <w:color w:val="00B050"/>
          <w:sz w:val="20"/>
          <w:szCs w:val="20"/>
          <w:u w:val="single"/>
        </w:rPr>
      </w:pPr>
    </w:p>
    <w:p w14:paraId="55B9504D" w14:textId="77777777" w:rsidR="004D2EB0" w:rsidRPr="002F744B" w:rsidRDefault="004D2EB0" w:rsidP="004D2EB0">
      <w:pPr>
        <w:spacing w:after="0" w:line="240" w:lineRule="auto"/>
        <w:jc w:val="center"/>
        <w:rPr>
          <w:rFonts w:ascii="Palatino Linotype" w:hAnsi="Palatino Linotype"/>
          <w:b/>
          <w:color w:val="00B050"/>
          <w:sz w:val="20"/>
          <w:szCs w:val="20"/>
          <w:u w:val="single"/>
        </w:rPr>
      </w:pPr>
    </w:p>
    <w:p w14:paraId="414A8F03" w14:textId="77777777" w:rsidR="004D2EB0" w:rsidRPr="002F744B" w:rsidRDefault="004D2EB0" w:rsidP="004D2EB0">
      <w:pPr>
        <w:spacing w:after="0" w:line="240" w:lineRule="auto"/>
        <w:rPr>
          <w:rFonts w:ascii="Palatino Linotype" w:hAnsi="Palatino Linotype"/>
          <w:b/>
          <w:color w:val="000000"/>
          <w:sz w:val="20"/>
          <w:szCs w:val="20"/>
          <w:u w:val="single"/>
        </w:rPr>
      </w:pPr>
    </w:p>
    <w:p w14:paraId="645D354A" w14:textId="77777777" w:rsidR="00CA3C2E" w:rsidRPr="002F744B" w:rsidRDefault="00CA3C2E" w:rsidP="004D2EB0">
      <w:pPr>
        <w:spacing w:after="0" w:line="240" w:lineRule="auto"/>
        <w:rPr>
          <w:rFonts w:ascii="Palatino Linotype" w:hAnsi="Palatino Linotype"/>
          <w:b/>
          <w:color w:val="000000"/>
          <w:sz w:val="20"/>
          <w:szCs w:val="20"/>
        </w:rPr>
      </w:pPr>
    </w:p>
    <w:p w14:paraId="66D2317F" w14:textId="77777777" w:rsidR="00CA3C2E" w:rsidRPr="002F744B" w:rsidRDefault="00CA3C2E" w:rsidP="004D2EB0">
      <w:pPr>
        <w:spacing w:after="0" w:line="240" w:lineRule="auto"/>
        <w:rPr>
          <w:rFonts w:ascii="Palatino Linotype" w:hAnsi="Palatino Linotype"/>
          <w:b/>
          <w:color w:val="000000"/>
          <w:sz w:val="20"/>
          <w:szCs w:val="20"/>
        </w:rPr>
      </w:pPr>
    </w:p>
    <w:p w14:paraId="28C1B845" w14:textId="77777777" w:rsidR="004D2EB0" w:rsidRPr="00D44DE9" w:rsidRDefault="004D2EB0" w:rsidP="004D2EB0">
      <w:pPr>
        <w:spacing w:after="0" w:line="240" w:lineRule="auto"/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</w:pPr>
      <w:r w:rsidRPr="00D44DE9">
        <w:rPr>
          <w:rFonts w:ascii="Palatino Linotype" w:hAnsi="Palatino Linotype"/>
          <w:b/>
          <w:color w:val="000000"/>
          <w:sz w:val="24"/>
          <w:szCs w:val="24"/>
        </w:rPr>
        <w:t xml:space="preserve">I Tydzień: </w:t>
      </w:r>
      <w:r w:rsidRPr="00D44DE9"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  <w:t>Wybrać zawód – trudna sprawa, dla nas jeszcze to zabawa!</w:t>
      </w:r>
    </w:p>
    <w:p w14:paraId="2AC6EE75" w14:textId="77777777" w:rsidR="004D2EB0" w:rsidRPr="00D44DE9" w:rsidRDefault="006475FC" w:rsidP="004D2EB0">
      <w:pPr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 w:cs="MinionPro-Regular"/>
          <w:sz w:val="24"/>
          <w:szCs w:val="24"/>
          <w:lang w:eastAsia="pl-PL"/>
        </w:rPr>
        <w:t>- z</w:t>
      </w:r>
      <w:r w:rsidR="004D2EB0" w:rsidRPr="00D44DE9">
        <w:rPr>
          <w:rFonts w:ascii="Palatino Linotype" w:hAnsi="Palatino Linotype" w:cs="MinionPro-Regular"/>
          <w:sz w:val="24"/>
          <w:szCs w:val="24"/>
          <w:lang w:eastAsia="pl-PL"/>
        </w:rPr>
        <w:t>apoznanie z pracą ludzi różnych zawodów w bliskim i dalszym otoczeniu przedszkola,</w:t>
      </w:r>
    </w:p>
    <w:p w14:paraId="2CB6CB9B" w14:textId="77777777" w:rsidR="004D2EB0" w:rsidRPr="00D44DE9" w:rsidRDefault="006475FC" w:rsidP="004D2EB0">
      <w:pPr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 w:cs="MinionPro-Regular"/>
          <w:sz w:val="24"/>
          <w:szCs w:val="24"/>
          <w:lang w:eastAsia="pl-PL"/>
        </w:rPr>
        <w:t>- k</w:t>
      </w:r>
      <w:r w:rsidR="004D2EB0" w:rsidRPr="00D44DE9">
        <w:rPr>
          <w:rFonts w:ascii="Palatino Linotype" w:hAnsi="Palatino Linotype" w:cs="MinionPro-Regular"/>
          <w:sz w:val="24"/>
          <w:szCs w:val="24"/>
          <w:lang w:eastAsia="pl-PL"/>
        </w:rPr>
        <w:t>ształtowanie szacunku dla pracy ludzi, dostrzeganie, w jaki sposób działania człowieka przyczyniają się do ułatwienia życia codziennego.</w:t>
      </w:r>
    </w:p>
    <w:p w14:paraId="47B0DA45" w14:textId="77777777" w:rsidR="002F744B" w:rsidRPr="00D44DE9" w:rsidRDefault="002F744B" w:rsidP="002F744B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14:paraId="66B25EC8" w14:textId="4DCC2FB5" w:rsidR="004D2EB0" w:rsidRPr="00D44DE9" w:rsidRDefault="004D2EB0" w:rsidP="004D2EB0">
      <w:pPr>
        <w:tabs>
          <w:tab w:val="left" w:pos="1425"/>
        </w:tabs>
        <w:spacing w:after="0" w:line="240" w:lineRule="auto"/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</w:pPr>
      <w:r w:rsidRPr="00D44DE9">
        <w:rPr>
          <w:rFonts w:ascii="Palatino Linotype" w:hAnsi="Palatino Linotype"/>
          <w:b/>
          <w:color w:val="000000"/>
          <w:sz w:val="24"/>
          <w:szCs w:val="24"/>
        </w:rPr>
        <w:t>II Tydzień</w:t>
      </w:r>
      <w:r w:rsidRPr="00D44DE9">
        <w:rPr>
          <w:rFonts w:ascii="Palatino Linotype" w:hAnsi="Palatino Linotype"/>
          <w:b/>
          <w:i/>
          <w:color w:val="000000"/>
          <w:sz w:val="24"/>
          <w:szCs w:val="24"/>
        </w:rPr>
        <w:t xml:space="preserve">: </w:t>
      </w:r>
      <w:r w:rsidRPr="00D44DE9"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  <w:t>Wiosna zaraz tu przybędzie, kolorowo będzie wszędzie!</w:t>
      </w:r>
    </w:p>
    <w:p w14:paraId="63EB1710" w14:textId="77777777" w:rsidR="004D2EB0" w:rsidRPr="00D44DE9" w:rsidRDefault="006475FC" w:rsidP="004D2EB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 w:cs="MinionPro-Regular"/>
          <w:sz w:val="24"/>
          <w:szCs w:val="24"/>
          <w:lang w:eastAsia="pl-PL"/>
        </w:rPr>
        <w:t>- o</w:t>
      </w:r>
      <w:r w:rsidR="004D2EB0" w:rsidRPr="00D44DE9">
        <w:rPr>
          <w:rFonts w:ascii="Palatino Linotype" w:hAnsi="Palatino Linotype" w:cs="MinionPro-Regular"/>
          <w:sz w:val="24"/>
          <w:szCs w:val="24"/>
          <w:lang w:eastAsia="pl-PL"/>
        </w:rPr>
        <w:t>bserwowanie zmian zachodzących w przyrodzie wczesną wiosną i wiązanie tych zjawisk z obecną porą roku,</w:t>
      </w:r>
    </w:p>
    <w:p w14:paraId="4CE0BD0B" w14:textId="77777777" w:rsidR="004D2EB0" w:rsidRPr="00D44DE9" w:rsidRDefault="004D2EB0" w:rsidP="004D2EB0">
      <w:pPr>
        <w:tabs>
          <w:tab w:val="left" w:pos="1425"/>
        </w:tabs>
        <w:spacing w:after="0" w:line="240" w:lineRule="auto"/>
        <w:rPr>
          <w:rFonts w:ascii="Palatino Linotype" w:hAnsi="Palatino Linotype" w:cs="MyriadPro-Bold"/>
          <w:b/>
          <w:bCs/>
          <w:i/>
          <w:sz w:val="24"/>
          <w:szCs w:val="24"/>
        </w:rPr>
      </w:pPr>
    </w:p>
    <w:p w14:paraId="64C12EFA" w14:textId="5AC67017" w:rsidR="006475FC" w:rsidRPr="00D44DE9" w:rsidRDefault="00537D33" w:rsidP="006475FC">
      <w:pPr>
        <w:spacing w:after="0" w:line="240" w:lineRule="auto"/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</w:pPr>
      <w:r w:rsidRPr="00D44DE9">
        <w:rPr>
          <w:rFonts w:ascii="Palatino Linotype" w:hAnsi="Palatino Linotype"/>
          <w:b/>
          <w:color w:val="000000"/>
          <w:sz w:val="24"/>
          <w:szCs w:val="24"/>
        </w:rPr>
        <w:t>III</w:t>
      </w:r>
      <w:r w:rsidR="004D2EB0" w:rsidRPr="00D44DE9">
        <w:rPr>
          <w:rFonts w:ascii="Palatino Linotype" w:hAnsi="Palatino Linotype"/>
          <w:b/>
          <w:color w:val="000000"/>
          <w:sz w:val="24"/>
          <w:szCs w:val="24"/>
        </w:rPr>
        <w:t xml:space="preserve"> Tydzień</w:t>
      </w:r>
      <w:r w:rsidR="004D2EB0" w:rsidRPr="00D44DE9">
        <w:rPr>
          <w:rFonts w:ascii="Palatino Linotype" w:hAnsi="Palatino Linotype"/>
          <w:b/>
          <w:i/>
          <w:color w:val="000000"/>
          <w:sz w:val="24"/>
          <w:szCs w:val="24"/>
        </w:rPr>
        <w:t xml:space="preserve"> :</w:t>
      </w:r>
      <w:r w:rsidR="004D2EB0" w:rsidRPr="00D44DE9"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  <w:t xml:space="preserve"> Słychać śpiew wśród drzew i chmur, to artystów ptasich chór</w:t>
      </w:r>
    </w:p>
    <w:p w14:paraId="623420CF" w14:textId="77777777" w:rsidR="004D2EB0" w:rsidRPr="00D44DE9" w:rsidRDefault="006475FC" w:rsidP="006475FC">
      <w:pPr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  <w:t xml:space="preserve">- </w:t>
      </w:r>
      <w:r w:rsidRPr="00D44DE9">
        <w:rPr>
          <w:rFonts w:ascii="Palatino Linotype" w:hAnsi="Palatino Linotype" w:cs="MyriadPro-Bold"/>
          <w:bCs/>
          <w:color w:val="000000"/>
          <w:sz w:val="24"/>
          <w:szCs w:val="24"/>
        </w:rPr>
        <w:t>z</w:t>
      </w:r>
      <w:r w:rsidR="004D2EB0" w:rsidRPr="00D44DE9">
        <w:rPr>
          <w:rFonts w:ascii="Palatino Linotype" w:hAnsi="Palatino Linotype" w:cs="MinionPro-Regular"/>
          <w:sz w:val="24"/>
          <w:szCs w:val="24"/>
          <w:lang w:eastAsia="pl-PL"/>
        </w:rPr>
        <w:t>achęcanie do systematycznej obserwacji świata przyrody, dostrzeganie bieżących zmian i pogłębianie wiedzy dzieci z zakresu ornitologii,</w:t>
      </w:r>
    </w:p>
    <w:p w14:paraId="7E2DC69B" w14:textId="77777777" w:rsidR="00F30783" w:rsidRPr="00D44DE9" w:rsidRDefault="00F30783" w:rsidP="006475FC">
      <w:pPr>
        <w:spacing w:after="0" w:line="240" w:lineRule="auto"/>
        <w:rPr>
          <w:rFonts w:ascii="Palatino Linotype" w:hAnsi="Palatino Linotype" w:cs="MyriadPro-Bold"/>
          <w:b/>
          <w:bCs/>
          <w:i/>
          <w:color w:val="000000"/>
          <w:sz w:val="24"/>
          <w:szCs w:val="24"/>
        </w:rPr>
      </w:pPr>
    </w:p>
    <w:p w14:paraId="44184235" w14:textId="22D3A8E8" w:rsidR="00F30783" w:rsidRPr="00D44DE9" w:rsidRDefault="00CE0BFC" w:rsidP="00F30783">
      <w:pPr>
        <w:spacing w:after="0" w:line="240" w:lineRule="auto"/>
        <w:rPr>
          <w:rFonts w:ascii="Palatino Linotype" w:hAnsi="Palatino Linotype"/>
          <w:b/>
          <w:i/>
          <w:sz w:val="24"/>
          <w:szCs w:val="24"/>
        </w:rPr>
      </w:pPr>
      <w:r w:rsidRPr="00D44DE9">
        <w:rPr>
          <w:rFonts w:ascii="Palatino Linotype" w:hAnsi="Palatino Linotype"/>
          <w:b/>
          <w:iCs/>
          <w:sz w:val="24"/>
          <w:szCs w:val="24"/>
        </w:rPr>
        <w:t xml:space="preserve">IV </w:t>
      </w:r>
      <w:r w:rsidR="00F30783" w:rsidRPr="00D44DE9">
        <w:rPr>
          <w:rFonts w:ascii="Palatino Linotype" w:hAnsi="Palatino Linotype"/>
          <w:b/>
          <w:iCs/>
          <w:sz w:val="24"/>
          <w:szCs w:val="24"/>
        </w:rPr>
        <w:t>Tydzień</w:t>
      </w:r>
      <w:r w:rsidRPr="00D44DE9">
        <w:rPr>
          <w:rFonts w:ascii="Palatino Linotype" w:hAnsi="Palatino Linotype"/>
          <w:b/>
          <w:iCs/>
          <w:sz w:val="24"/>
          <w:szCs w:val="24"/>
        </w:rPr>
        <w:t>:</w:t>
      </w:r>
      <w:r w:rsidR="00F30783" w:rsidRPr="00D44DE9">
        <w:rPr>
          <w:rFonts w:ascii="Palatino Linotype" w:hAnsi="Palatino Linotype"/>
          <w:b/>
          <w:i/>
          <w:sz w:val="24"/>
          <w:szCs w:val="24"/>
        </w:rPr>
        <w:t xml:space="preserve"> Szybko biegnie każdy dzień, szybko rosnę, dużo wiem.</w:t>
      </w:r>
    </w:p>
    <w:p w14:paraId="71B0CD55" w14:textId="35430F8B" w:rsidR="00F30783" w:rsidRPr="00D44DE9" w:rsidRDefault="00F30783" w:rsidP="00F3078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 w:cs="MinionPro-Regular"/>
          <w:sz w:val="24"/>
          <w:szCs w:val="24"/>
          <w:lang w:eastAsia="pl-PL"/>
        </w:rPr>
        <w:t>- postaram się dostrzec  zmiany we własnej osobie (cechy jakościowe i ilościowe),</w:t>
      </w:r>
    </w:p>
    <w:p w14:paraId="26C22D2B" w14:textId="77777777" w:rsidR="00F30783" w:rsidRPr="00D44DE9" w:rsidRDefault="00F30783" w:rsidP="00F3078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 w:cs="MinionPro-Regular"/>
          <w:sz w:val="24"/>
          <w:szCs w:val="24"/>
          <w:lang w:eastAsia="pl-PL"/>
        </w:rPr>
        <w:t>- uświadomię sobie konsekwencję upływu czasu w kontekście rozwoju i wzrostu,</w:t>
      </w:r>
    </w:p>
    <w:p w14:paraId="024B84B2" w14:textId="77777777" w:rsidR="00F30783" w:rsidRPr="00D44DE9" w:rsidRDefault="00F30783" w:rsidP="00F30783">
      <w:pPr>
        <w:spacing w:after="0" w:line="240" w:lineRule="auto"/>
        <w:rPr>
          <w:rFonts w:ascii="Palatino Linotype" w:hAnsi="Palatino Linotype"/>
          <w:b/>
          <w:i/>
          <w:sz w:val="24"/>
          <w:szCs w:val="24"/>
        </w:rPr>
      </w:pPr>
      <w:r w:rsidRPr="00D44DE9">
        <w:rPr>
          <w:rFonts w:ascii="Palatino Linotype" w:hAnsi="Palatino Linotype" w:cs="MinionPro-Regular"/>
          <w:sz w:val="24"/>
          <w:szCs w:val="24"/>
          <w:lang w:eastAsia="pl-PL"/>
        </w:rPr>
        <w:t>- będę doskonalił umiejętność budowania wypowiedzi na konkretny temat.</w:t>
      </w:r>
    </w:p>
    <w:p w14:paraId="04DB85F0" w14:textId="6A87B8F8" w:rsidR="004D2EB0" w:rsidRPr="00D44DE9" w:rsidRDefault="00DA742B" w:rsidP="004D2EB0">
      <w:pPr>
        <w:spacing w:after="0" w:line="240" w:lineRule="auto"/>
        <w:rPr>
          <w:rFonts w:ascii="Palatino Linotype" w:hAnsi="Palatino Linotype" w:cs="MinionPro-Regular"/>
          <w:sz w:val="24"/>
          <w:szCs w:val="24"/>
          <w:lang w:eastAsia="pl-PL"/>
        </w:rPr>
      </w:pPr>
      <w:r w:rsidRPr="00D44DE9">
        <w:rPr>
          <w:rFonts w:ascii="Palatino Linotype" w:hAnsi="Palatino Linotype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1616D8A" wp14:editId="147B18A4">
            <wp:simplePos x="0" y="0"/>
            <wp:positionH relativeFrom="column">
              <wp:posOffset>3668395</wp:posOffset>
            </wp:positionH>
            <wp:positionV relativeFrom="paragraph">
              <wp:posOffset>116205</wp:posOffset>
            </wp:positionV>
            <wp:extent cx="2660650" cy="3169920"/>
            <wp:effectExtent l="0" t="0" r="6350" b="0"/>
            <wp:wrapNone/>
            <wp:docPr id="2" name="Obraz 2" descr="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22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E5E8B" w14:textId="2E1007EC" w:rsidR="00C6141A" w:rsidRPr="002F744B" w:rsidRDefault="00C6141A" w:rsidP="004D2EB0">
      <w:pPr>
        <w:spacing w:after="0" w:line="240" w:lineRule="auto"/>
        <w:rPr>
          <w:rFonts w:ascii="Palatino Linotype" w:hAnsi="Palatino Linotype" w:cs="MinionPro-Regular"/>
          <w:b/>
          <w:sz w:val="20"/>
          <w:szCs w:val="20"/>
          <w:lang w:eastAsia="pl-PL"/>
        </w:rPr>
      </w:pPr>
    </w:p>
    <w:p w14:paraId="336DEEA3" w14:textId="57BE0A78" w:rsidR="004D2EB0" w:rsidRDefault="00D62BB8" w:rsidP="004D2EB0">
      <w:pPr>
        <w:spacing w:after="0" w:line="240" w:lineRule="auto"/>
        <w:rPr>
          <w:rFonts w:ascii="Palatino Linotype" w:hAnsi="Palatino Linotype" w:cs="MinionPro-Regular"/>
          <w:sz w:val="20"/>
          <w:szCs w:val="20"/>
          <w:lang w:eastAsia="pl-PL"/>
        </w:rPr>
      </w:pPr>
      <w:r>
        <w:rPr>
          <w:rFonts w:ascii="Palatino Linotype" w:hAnsi="Palatino Linotype" w:cs="MinionPro-Regular"/>
          <w:sz w:val="20"/>
          <w:szCs w:val="20"/>
          <w:lang w:eastAsia="pl-PL"/>
        </w:rPr>
        <w:t>Piosenka:</w:t>
      </w:r>
    </w:p>
    <w:p w14:paraId="6D1C81A6" w14:textId="49C3C0B0" w:rsidR="00537D33" w:rsidRPr="002F744B" w:rsidRDefault="00537D33" w:rsidP="004D2EB0">
      <w:pPr>
        <w:spacing w:after="0" w:line="240" w:lineRule="auto"/>
        <w:rPr>
          <w:rFonts w:ascii="Palatino Linotype" w:hAnsi="Palatino Linotype" w:cs="MinionPro-Regular"/>
          <w:sz w:val="20"/>
          <w:szCs w:val="20"/>
          <w:lang w:eastAsia="pl-PL"/>
        </w:rPr>
      </w:pPr>
    </w:p>
    <w:p w14:paraId="1B68AB86" w14:textId="63C07CFC" w:rsidR="00251CDD" w:rsidRPr="002F744B" w:rsidRDefault="00251CDD" w:rsidP="00E85A43">
      <w:pPr>
        <w:rPr>
          <w:rFonts w:ascii="Palatino Linotype" w:hAnsi="Palatino Linotype"/>
          <w:i/>
        </w:rPr>
      </w:pPr>
      <w:r w:rsidRPr="002F744B">
        <w:rPr>
          <w:rFonts w:ascii="Palatino Linotype" w:hAnsi="Palatino Linotype"/>
          <w:b/>
          <w:bCs/>
          <w:i/>
        </w:rPr>
        <w:t>I</w:t>
      </w:r>
      <w:r w:rsidR="00E85A43" w:rsidRPr="002F744B">
        <w:rPr>
          <w:rFonts w:ascii="Palatino Linotype" w:hAnsi="Palatino Linotype"/>
          <w:b/>
          <w:bCs/>
          <w:i/>
        </w:rPr>
        <w:t>dzie do nas wiosna</w:t>
      </w:r>
      <w:r w:rsidR="00E85A43" w:rsidRPr="002F744B">
        <w:rPr>
          <w:rFonts w:ascii="Palatino Linotype" w:hAnsi="Palatino Linotype"/>
          <w:b/>
          <w:bCs/>
          <w:u w:val="single"/>
        </w:rPr>
        <w:t xml:space="preserve"> </w:t>
      </w:r>
      <w:r w:rsidR="00E85A43" w:rsidRPr="002F744B">
        <w:rPr>
          <w:rFonts w:ascii="Palatino Linotype" w:hAnsi="Palatino Linotype"/>
          <w:i/>
        </w:rPr>
        <w:br/>
      </w:r>
      <w:r w:rsidR="00E85A43" w:rsidRPr="002F744B">
        <w:rPr>
          <w:rFonts w:ascii="Palatino Linotype" w:hAnsi="Palatino Linotype"/>
          <w:b/>
          <w:bCs/>
          <w:i/>
        </w:rPr>
        <w:t>1.</w:t>
      </w:r>
      <w:r w:rsidR="00E85A43" w:rsidRPr="002F744B">
        <w:rPr>
          <w:rFonts w:ascii="Palatino Linotype" w:hAnsi="Palatino Linotype"/>
          <w:i/>
        </w:rPr>
        <w:t xml:space="preserve"> Kiedy wiosna przyjdzie do nas roześmiana i zielona</w:t>
      </w:r>
      <w:r w:rsidR="00E85A43" w:rsidRPr="002F744B">
        <w:rPr>
          <w:rFonts w:ascii="Palatino Linotype" w:hAnsi="Palatino Linotype"/>
          <w:i/>
        </w:rPr>
        <w:br/>
        <w:t xml:space="preserve">Wtedy z wiosną wszystkie dzieci zaśpiewają tak: </w:t>
      </w:r>
      <w:r w:rsidR="00E85A43" w:rsidRPr="002F744B">
        <w:rPr>
          <w:rFonts w:ascii="Palatino Linotype" w:hAnsi="Palatino Linotype"/>
          <w:i/>
        </w:rPr>
        <w:br/>
      </w:r>
      <w:r w:rsidR="00E85A43" w:rsidRPr="002F744B">
        <w:rPr>
          <w:rFonts w:ascii="Palatino Linotype" w:hAnsi="Palatino Linotype"/>
          <w:i/>
        </w:rPr>
        <w:br/>
      </w:r>
      <w:r w:rsidR="00E85A43" w:rsidRPr="002F744B">
        <w:rPr>
          <w:rFonts w:ascii="Palatino Linotype" w:hAnsi="Palatino Linotype"/>
          <w:i/>
          <w:iCs/>
        </w:rPr>
        <w:t>Ref.</w:t>
      </w:r>
      <w:r w:rsidR="00E85A43" w:rsidRPr="002F744B">
        <w:rPr>
          <w:rFonts w:ascii="Palatino Linotype" w:hAnsi="Palatino Linotype"/>
          <w:i/>
        </w:rPr>
        <w:t>: Zielona trawa, zielony mech</w:t>
      </w:r>
      <w:r w:rsidR="00E85A43" w:rsidRPr="002F744B">
        <w:rPr>
          <w:rFonts w:ascii="Palatino Linotype" w:hAnsi="Palatino Linotype"/>
          <w:i/>
        </w:rPr>
        <w:br/>
        <w:t xml:space="preserve">Zielona żaba </w:t>
      </w:r>
      <w:proofErr w:type="spellStart"/>
      <w:r w:rsidR="00E85A43" w:rsidRPr="002F744B">
        <w:rPr>
          <w:rFonts w:ascii="Palatino Linotype" w:hAnsi="Palatino Linotype"/>
          <w:i/>
        </w:rPr>
        <w:t>rechu-rechu-rech</w:t>
      </w:r>
      <w:proofErr w:type="spellEnd"/>
      <w:r w:rsidR="00E85A43" w:rsidRPr="002F744B">
        <w:rPr>
          <w:rFonts w:ascii="Palatino Linotype" w:hAnsi="Palatino Linotype"/>
          <w:i/>
        </w:rPr>
        <w:br/>
      </w:r>
      <w:r w:rsidR="00E85A43" w:rsidRPr="002F744B">
        <w:rPr>
          <w:rFonts w:ascii="Palatino Linotype" w:hAnsi="Palatino Linotype"/>
          <w:i/>
        </w:rPr>
        <w:br/>
      </w:r>
      <w:r w:rsidR="00E85A43" w:rsidRPr="002F744B">
        <w:rPr>
          <w:rFonts w:ascii="Palatino Linotype" w:hAnsi="Palatino Linotype"/>
          <w:b/>
          <w:bCs/>
          <w:i/>
        </w:rPr>
        <w:t>2.</w:t>
      </w:r>
      <w:r w:rsidR="00E85A43" w:rsidRPr="002F744B">
        <w:rPr>
          <w:rFonts w:ascii="Palatino Linotype" w:hAnsi="Palatino Linotype"/>
          <w:i/>
        </w:rPr>
        <w:t xml:space="preserve"> Rośnie trawa rosną listki rosną z wiosna dzieci wszystkie</w:t>
      </w:r>
      <w:r w:rsidR="00E85A43" w:rsidRPr="002F744B">
        <w:rPr>
          <w:rFonts w:ascii="Palatino Linotype" w:hAnsi="Palatino Linotype"/>
          <w:i/>
        </w:rPr>
        <w:br/>
        <w:t>Przyfrunę</w:t>
      </w:r>
      <w:r w:rsidRPr="002F744B">
        <w:rPr>
          <w:rFonts w:ascii="Palatino Linotype" w:hAnsi="Palatino Linotype"/>
          <w:i/>
        </w:rPr>
        <w:t xml:space="preserve">ły już bociany i klekocą tak: </w:t>
      </w:r>
    </w:p>
    <w:p w14:paraId="1988F206" w14:textId="7246FBB6" w:rsidR="000411CD" w:rsidRDefault="00E85A43" w:rsidP="00E85A43">
      <w:pPr>
        <w:rPr>
          <w:rFonts w:ascii="Palatino Linotype" w:hAnsi="Palatino Linotype"/>
          <w:i/>
        </w:rPr>
      </w:pPr>
      <w:r w:rsidRPr="002F744B">
        <w:rPr>
          <w:rFonts w:ascii="Palatino Linotype" w:hAnsi="Palatino Linotype"/>
          <w:i/>
        </w:rPr>
        <w:br/>
      </w:r>
      <w:r w:rsidRPr="002F744B">
        <w:rPr>
          <w:rFonts w:ascii="Palatino Linotype" w:hAnsi="Palatino Linotype"/>
          <w:b/>
          <w:bCs/>
          <w:i/>
        </w:rPr>
        <w:t>3.</w:t>
      </w:r>
      <w:r w:rsidRPr="002F744B">
        <w:rPr>
          <w:rFonts w:ascii="Palatino Linotype" w:hAnsi="Palatino Linotype"/>
          <w:i/>
        </w:rPr>
        <w:t xml:space="preserve"> W lesie kwitnie już zawilec obudziły się motyle</w:t>
      </w:r>
      <w:r w:rsidRPr="002F744B">
        <w:rPr>
          <w:rFonts w:ascii="Palatino Linotype" w:hAnsi="Palatino Linotype"/>
          <w:i/>
        </w:rPr>
        <w:br/>
        <w:t>A wieczorem nad łąkami słychać żabi śpiew</w:t>
      </w:r>
    </w:p>
    <w:p w14:paraId="57DE0B55" w14:textId="1AB42AD2" w:rsidR="00DA742B" w:rsidRPr="00D44DE9" w:rsidRDefault="00D44DE9" w:rsidP="00E85A43">
      <w:pPr>
        <w:rPr>
          <w:rFonts w:ascii="Palatino Linotype" w:hAnsi="Palatino Linotype"/>
          <w:b/>
          <w:bCs/>
        </w:rPr>
      </w:pPr>
      <w:r w:rsidRPr="00D44DE9">
        <w:rPr>
          <w:rFonts w:ascii="Palatino Linotype" w:hAnsi="Palatino Linotype"/>
          <w:b/>
          <w:bCs/>
        </w:rPr>
        <w:t>WYDARZENIA</w:t>
      </w:r>
    </w:p>
    <w:p w14:paraId="2CB5ED28" w14:textId="1F7F7EC8" w:rsidR="00F87F29" w:rsidRDefault="00DA742B" w:rsidP="00E85A43">
      <w:pPr>
        <w:rPr>
          <w:rFonts w:ascii="Palatino Linotype" w:hAnsi="Palatino Linotype"/>
          <w:b/>
        </w:rPr>
      </w:pPr>
      <w:r w:rsidRPr="00DA742B">
        <w:rPr>
          <w:rFonts w:ascii="Palatino Linotype" w:hAnsi="Palatino Linotype"/>
          <w:b/>
          <w:color w:val="EE0000"/>
        </w:rPr>
        <w:t>18 marca</w:t>
      </w:r>
      <w:r>
        <w:rPr>
          <w:rFonts w:ascii="Palatino Linotype" w:hAnsi="Palatino Linotype"/>
          <w:b/>
          <w:color w:val="EE0000"/>
        </w:rPr>
        <w:t>(środa)</w:t>
      </w:r>
      <w:r w:rsidRPr="00DA742B">
        <w:rPr>
          <w:rFonts w:ascii="Palatino Linotype" w:hAnsi="Palatino Linotype"/>
          <w:b/>
          <w:color w:val="EE0000"/>
        </w:rPr>
        <w:t xml:space="preserve">- </w:t>
      </w:r>
      <w:r>
        <w:rPr>
          <w:rFonts w:ascii="Palatino Linotype" w:hAnsi="Palatino Linotype"/>
          <w:b/>
        </w:rPr>
        <w:t>wyjście do Biblioteki. Zapoznanie się z miejscem</w:t>
      </w:r>
    </w:p>
    <w:p w14:paraId="29B48D6E" w14:textId="630CEA3C" w:rsidR="000411CD" w:rsidRPr="00E12A8B" w:rsidRDefault="00F87F29" w:rsidP="00E85A43">
      <w:pPr>
        <w:rPr>
          <w:rFonts w:ascii="Palatino Linotype" w:hAnsi="Palatino Linotype"/>
          <w:b/>
        </w:rPr>
      </w:pPr>
      <w:r w:rsidRPr="00DA742B">
        <w:rPr>
          <w:rFonts w:ascii="Palatino Linotype" w:hAnsi="Palatino Linotype"/>
          <w:b/>
          <w:color w:val="EE0000"/>
        </w:rPr>
        <w:t>2</w:t>
      </w:r>
      <w:r w:rsidR="00641013" w:rsidRPr="00DA742B">
        <w:rPr>
          <w:rFonts w:ascii="Palatino Linotype" w:hAnsi="Palatino Linotype"/>
          <w:b/>
          <w:color w:val="EE0000"/>
        </w:rPr>
        <w:t>0</w:t>
      </w:r>
      <w:r w:rsidRPr="00DA742B">
        <w:rPr>
          <w:rFonts w:ascii="Palatino Linotype" w:hAnsi="Palatino Linotype"/>
          <w:b/>
          <w:color w:val="EE0000"/>
        </w:rPr>
        <w:t xml:space="preserve"> marca</w:t>
      </w:r>
      <w:r w:rsidR="00DA742B">
        <w:rPr>
          <w:rFonts w:ascii="Palatino Linotype" w:hAnsi="Palatino Linotype"/>
          <w:b/>
          <w:color w:val="EE0000"/>
        </w:rPr>
        <w:t>(piątek)</w:t>
      </w:r>
      <w:r w:rsidRPr="00DA742B">
        <w:rPr>
          <w:rFonts w:ascii="Palatino Linotype" w:hAnsi="Palatino Linotype"/>
          <w:b/>
          <w:color w:val="EE0000"/>
        </w:rPr>
        <w:t xml:space="preserve"> </w:t>
      </w:r>
      <w:r w:rsidR="00DA742B">
        <w:rPr>
          <w:rFonts w:ascii="Palatino Linotype" w:hAnsi="Palatino Linotype"/>
          <w:b/>
          <w:color w:val="EE0000"/>
        </w:rPr>
        <w:t xml:space="preserve">- </w:t>
      </w:r>
      <w:r>
        <w:rPr>
          <w:rFonts w:ascii="Palatino Linotype" w:hAnsi="Palatino Linotype"/>
          <w:b/>
        </w:rPr>
        <w:t>Witamy Wiosnę!- Pochód ulicami Ostropy.</w:t>
      </w:r>
    </w:p>
    <w:sectPr w:rsidR="000411CD" w:rsidRPr="00E12A8B" w:rsidSect="00D44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87A0" w14:textId="77777777" w:rsidR="00B421B7" w:rsidRDefault="00B421B7" w:rsidP="00F87F29">
      <w:pPr>
        <w:spacing w:after="0" w:line="240" w:lineRule="auto"/>
      </w:pPr>
      <w:r>
        <w:separator/>
      </w:r>
    </w:p>
  </w:endnote>
  <w:endnote w:type="continuationSeparator" w:id="0">
    <w:p w14:paraId="311E511D" w14:textId="77777777" w:rsidR="00B421B7" w:rsidRDefault="00B421B7" w:rsidP="00F8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altName w:val="MS Gothic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8ADD" w14:textId="77777777" w:rsidR="00B421B7" w:rsidRDefault="00B421B7" w:rsidP="00F87F29">
      <w:pPr>
        <w:spacing w:after="0" w:line="240" w:lineRule="auto"/>
      </w:pPr>
      <w:r>
        <w:separator/>
      </w:r>
    </w:p>
  </w:footnote>
  <w:footnote w:type="continuationSeparator" w:id="0">
    <w:p w14:paraId="0824B1F6" w14:textId="77777777" w:rsidR="00B421B7" w:rsidRDefault="00B421B7" w:rsidP="00F87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B0"/>
    <w:rsid w:val="000411CD"/>
    <w:rsid w:val="00251CDD"/>
    <w:rsid w:val="002F744B"/>
    <w:rsid w:val="00381E56"/>
    <w:rsid w:val="00414B56"/>
    <w:rsid w:val="004D2EB0"/>
    <w:rsid w:val="00537D33"/>
    <w:rsid w:val="00641013"/>
    <w:rsid w:val="006475FC"/>
    <w:rsid w:val="00853AEE"/>
    <w:rsid w:val="0088299E"/>
    <w:rsid w:val="008A6DC0"/>
    <w:rsid w:val="009B6D45"/>
    <w:rsid w:val="00AA05E7"/>
    <w:rsid w:val="00B421B7"/>
    <w:rsid w:val="00BA20D0"/>
    <w:rsid w:val="00C6141A"/>
    <w:rsid w:val="00CA3C2E"/>
    <w:rsid w:val="00CE0BFC"/>
    <w:rsid w:val="00D44DE9"/>
    <w:rsid w:val="00D62BB8"/>
    <w:rsid w:val="00DA742B"/>
    <w:rsid w:val="00DC7187"/>
    <w:rsid w:val="00DE7A87"/>
    <w:rsid w:val="00E12A8B"/>
    <w:rsid w:val="00E7441D"/>
    <w:rsid w:val="00E84322"/>
    <w:rsid w:val="00E85A43"/>
    <w:rsid w:val="00F10D86"/>
    <w:rsid w:val="00F30783"/>
    <w:rsid w:val="00F432FD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1A38"/>
  <w15:chartTrackingRefBased/>
  <w15:docId w15:val="{F821FE4D-20F4-48EC-81D6-9D5036FB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E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2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Pawlik</dc:creator>
  <cp:keywords/>
  <dc:description/>
  <cp:lastModifiedBy>Małgorzata Ludwig</cp:lastModifiedBy>
  <cp:revision>2</cp:revision>
  <cp:lastPrinted>2026-03-02T10:09:00Z</cp:lastPrinted>
  <dcterms:created xsi:type="dcterms:W3CDTF">2026-03-02T10:10:00Z</dcterms:created>
  <dcterms:modified xsi:type="dcterms:W3CDTF">2026-03-02T10:10:00Z</dcterms:modified>
</cp:coreProperties>
</file>