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1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1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2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2"/>
      <w:r w:rsidR="00EF26D5">
        <w:rPr>
          <w:sz w:val="24"/>
          <w:szCs w:val="24"/>
        </w:rPr>
        <w:t>w roku szkolnym 2018/2019</w:t>
      </w:r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29 sierpnia 1997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344496" w:rsidRPr="00B42BDC">
        <w:rPr>
          <w:i/>
          <w:sz w:val="18"/>
          <w:szCs w:val="18"/>
        </w:rPr>
        <w:t xml:space="preserve">(t.j. Dz. U. </w:t>
      </w:r>
      <w:r w:rsidR="00054787">
        <w:rPr>
          <w:i/>
          <w:sz w:val="18"/>
          <w:szCs w:val="18"/>
        </w:rPr>
        <w:t>z 2016 r. poz. 922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A29E5"/>
    <w:rsid w:val="003A3991"/>
    <w:rsid w:val="00401452"/>
    <w:rsid w:val="00455FB6"/>
    <w:rsid w:val="004B4B1C"/>
    <w:rsid w:val="00516A89"/>
    <w:rsid w:val="00565EC5"/>
    <w:rsid w:val="00586B5A"/>
    <w:rsid w:val="005B5A74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B42BDC"/>
    <w:rsid w:val="00B549F3"/>
    <w:rsid w:val="00BF107C"/>
    <w:rsid w:val="00C05CF2"/>
    <w:rsid w:val="00C8777C"/>
    <w:rsid w:val="00D05238"/>
    <w:rsid w:val="00D12A33"/>
    <w:rsid w:val="00D2366C"/>
    <w:rsid w:val="00D37CEE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C9F3-525A-4A86-9F1D-F7F530B1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Lenovo</cp:lastModifiedBy>
  <cp:revision>2</cp:revision>
  <cp:lastPrinted>2017-03-07T09:45:00Z</cp:lastPrinted>
  <dcterms:created xsi:type="dcterms:W3CDTF">2018-02-25T14:13:00Z</dcterms:created>
  <dcterms:modified xsi:type="dcterms:W3CDTF">2018-02-25T14:13:00Z</dcterms:modified>
</cp:coreProperties>
</file>