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85" w:rsidRDefault="004510FE">
      <w:r>
        <w:t>Czerwiec tydzień 3</w:t>
      </w:r>
    </w:p>
    <w:p w:rsidR="004510FE" w:rsidRDefault="004510FE"/>
    <w:p w:rsidR="004510FE" w:rsidRDefault="004510FE"/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4843"/>
        <w:gridCol w:w="3715"/>
        <w:gridCol w:w="3501"/>
        <w:gridCol w:w="152"/>
      </w:tblGrid>
      <w:tr w:rsidR="00090A24" w:rsidRPr="00F33000" w:rsidTr="00090A24">
        <w:tc>
          <w:tcPr>
            <w:tcW w:w="10499" w:type="dxa"/>
            <w:gridSpan w:val="3"/>
            <w:shd w:val="clear" w:color="auto" w:fill="auto"/>
            <w:tcMar>
              <w:left w:w="108" w:type="dxa"/>
            </w:tcMar>
          </w:tcPr>
          <w:p w:rsidR="00090A24" w:rsidRPr="00F33000" w:rsidRDefault="00090A24" w:rsidP="00090A24">
            <w:pPr>
              <w:spacing w:after="0" w:line="240" w:lineRule="auto"/>
            </w:pPr>
            <w:r w:rsidRPr="00F33000">
              <w:rPr>
                <w:b/>
                <w:sz w:val="22"/>
              </w:rPr>
              <w:t xml:space="preserve">                                                                                                    Czerwiec  tydzień 3</w:t>
            </w:r>
          </w:p>
        </w:tc>
        <w:tc>
          <w:tcPr>
            <w:tcW w:w="3653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90A24" w:rsidRPr="00090A24" w:rsidRDefault="00090A24" w:rsidP="00090A24">
            <w:pPr>
              <w:spacing w:after="0" w:line="240" w:lineRule="auto"/>
              <w:contextualSpacing/>
              <w:rPr>
                <w:sz w:val="22"/>
              </w:rPr>
            </w:pPr>
          </w:p>
        </w:tc>
      </w:tr>
      <w:tr w:rsidR="00090A24" w:rsidRPr="00F33000" w:rsidTr="00BF6531">
        <w:tc>
          <w:tcPr>
            <w:tcW w:w="10499" w:type="dxa"/>
            <w:gridSpan w:val="3"/>
            <w:shd w:val="clear" w:color="auto" w:fill="auto"/>
            <w:tcMar>
              <w:left w:w="108" w:type="dxa"/>
            </w:tcMar>
          </w:tcPr>
          <w:p w:rsidR="00090A24" w:rsidRPr="00F33000" w:rsidRDefault="00090A24" w:rsidP="004510FE">
            <w:pPr>
              <w:spacing w:after="0" w:line="240" w:lineRule="auto"/>
              <w:jc w:val="center"/>
            </w:pPr>
            <w:r w:rsidRPr="00F33000">
              <w:rPr>
                <w:b/>
                <w:sz w:val="22"/>
              </w:rPr>
              <w:t xml:space="preserve">Temat tygodnia: </w:t>
            </w:r>
            <w:r w:rsidRPr="00F33000">
              <w:rPr>
                <w:sz w:val="22"/>
              </w:rPr>
              <w:t>Pożegnania nadszedł czas</w:t>
            </w:r>
          </w:p>
        </w:tc>
        <w:tc>
          <w:tcPr>
            <w:tcW w:w="3653" w:type="dxa"/>
            <w:gridSpan w:val="2"/>
            <w:vMerge/>
            <w:tcBorders>
              <w:right w:val="nil"/>
            </w:tcBorders>
            <w:shd w:val="clear" w:color="auto" w:fill="auto"/>
          </w:tcPr>
          <w:p w:rsidR="00090A24" w:rsidRPr="00F33000" w:rsidRDefault="00090A24" w:rsidP="00090A24">
            <w:pPr>
              <w:spacing w:after="0" w:line="240" w:lineRule="auto"/>
              <w:contextualSpacing/>
            </w:pPr>
          </w:p>
        </w:tc>
      </w:tr>
      <w:tr w:rsidR="00090A24" w:rsidRPr="00F33000" w:rsidTr="00BF6531">
        <w:trPr>
          <w:trHeight w:val="793"/>
        </w:trPr>
        <w:tc>
          <w:tcPr>
            <w:tcW w:w="1941" w:type="dxa"/>
            <w:shd w:val="clear" w:color="auto" w:fill="auto"/>
            <w:tcMar>
              <w:left w:w="108" w:type="dxa"/>
            </w:tcMar>
          </w:tcPr>
          <w:p w:rsidR="00090A24" w:rsidRPr="00F33000" w:rsidRDefault="00090A24" w:rsidP="002C0009">
            <w:pPr>
              <w:spacing w:after="0" w:line="240" w:lineRule="auto"/>
            </w:pPr>
            <w:r w:rsidRPr="00F33000">
              <w:rPr>
                <w:sz w:val="22"/>
              </w:rPr>
              <w:t>CEL OGÓLNY</w:t>
            </w:r>
          </w:p>
        </w:tc>
        <w:tc>
          <w:tcPr>
            <w:tcW w:w="8558" w:type="dxa"/>
            <w:gridSpan w:val="2"/>
            <w:shd w:val="clear" w:color="auto" w:fill="auto"/>
          </w:tcPr>
          <w:p w:rsidR="00090A24" w:rsidRPr="00090A24" w:rsidRDefault="00090A24" w:rsidP="004510F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i/>
              </w:rPr>
            </w:pPr>
            <w:r w:rsidRPr="00F33000">
              <w:rPr>
                <w:sz w:val="22"/>
              </w:rPr>
              <w:t xml:space="preserve">stosowanie form czasów: przeszłego, teraźniejszego, przyszłego </w:t>
            </w:r>
          </w:p>
          <w:p w:rsidR="00090A24" w:rsidRPr="00090A24" w:rsidRDefault="00090A24" w:rsidP="00090A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i/>
              </w:rPr>
            </w:pPr>
            <w:r w:rsidRPr="00F33000">
              <w:rPr>
                <w:sz w:val="22"/>
              </w:rPr>
              <w:t>(</w:t>
            </w:r>
            <w:r w:rsidRPr="00F33000">
              <w:rPr>
                <w:i/>
                <w:sz w:val="22"/>
              </w:rPr>
              <w:t>Co robił? Co robi? Co będzie robił?</w:t>
            </w:r>
            <w:r w:rsidRPr="00F33000">
              <w:rPr>
                <w:sz w:val="22"/>
              </w:rPr>
              <w:t>).</w:t>
            </w:r>
          </w:p>
          <w:p w:rsidR="00090A24" w:rsidRPr="00F33000" w:rsidRDefault="00090A24" w:rsidP="00090A24">
            <w:pPr>
              <w:spacing w:after="0" w:line="240" w:lineRule="auto"/>
              <w:contextualSpacing/>
            </w:pPr>
          </w:p>
        </w:tc>
        <w:tc>
          <w:tcPr>
            <w:tcW w:w="3653" w:type="dxa"/>
            <w:gridSpan w:val="2"/>
            <w:vMerge/>
            <w:tcBorders>
              <w:right w:val="nil"/>
            </w:tcBorders>
            <w:shd w:val="clear" w:color="auto" w:fill="auto"/>
          </w:tcPr>
          <w:p w:rsidR="00090A24" w:rsidRPr="00F33000" w:rsidRDefault="00090A24" w:rsidP="00090A24">
            <w:pPr>
              <w:spacing w:after="0" w:line="240" w:lineRule="auto"/>
              <w:contextualSpacing/>
            </w:pPr>
          </w:p>
        </w:tc>
      </w:tr>
      <w:tr w:rsidR="00090A24" w:rsidRPr="00F33000" w:rsidTr="000B132C">
        <w:trPr>
          <w:trHeight w:val="259"/>
        </w:trPr>
        <w:tc>
          <w:tcPr>
            <w:tcW w:w="1941" w:type="dxa"/>
            <w:shd w:val="clear" w:color="auto" w:fill="auto"/>
            <w:tcMar>
              <w:left w:w="108" w:type="dxa"/>
            </w:tcMar>
          </w:tcPr>
          <w:p w:rsidR="00090A24" w:rsidRPr="00F33000" w:rsidRDefault="00090A24" w:rsidP="002C0009">
            <w:pPr>
              <w:spacing w:after="0" w:line="240" w:lineRule="auto"/>
            </w:pPr>
            <w:r w:rsidRPr="00F33000">
              <w:rPr>
                <w:sz w:val="22"/>
              </w:rPr>
              <w:t>ZABAWY MUZYCZNO -RUCHOWE</w:t>
            </w:r>
          </w:p>
        </w:tc>
        <w:tc>
          <w:tcPr>
            <w:tcW w:w="855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90A24" w:rsidRPr="00F33000" w:rsidRDefault="00090A24" w:rsidP="002C0009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proofErr w:type="spellStart"/>
            <w:r w:rsidRPr="00F33000">
              <w:rPr>
                <w:rFonts w:eastAsia="Times New Roman"/>
                <w:bCs/>
                <w:kern w:val="36"/>
                <w:sz w:val="22"/>
                <w:lang w:eastAsia="pl-PL"/>
              </w:rPr>
              <w:t>Fitty</w:t>
            </w:r>
            <w:proofErr w:type="spellEnd"/>
            <w:r w:rsidRPr="00F33000">
              <w:rPr>
                <w:rFonts w:eastAsia="Times New Roman"/>
                <w:bCs/>
                <w:kern w:val="36"/>
                <w:sz w:val="22"/>
                <w:lang w:eastAsia="pl-PL"/>
              </w:rPr>
              <w:t xml:space="preserve"> </w:t>
            </w:r>
            <w:proofErr w:type="spellStart"/>
            <w:r w:rsidRPr="00F33000">
              <w:rPr>
                <w:rFonts w:eastAsia="Times New Roman"/>
                <w:bCs/>
                <w:kern w:val="36"/>
                <w:sz w:val="22"/>
                <w:lang w:eastAsia="pl-PL"/>
              </w:rPr>
              <w:t>Kid</w:t>
            </w:r>
            <w:proofErr w:type="spellEnd"/>
            <w:r w:rsidRPr="00F33000">
              <w:rPr>
                <w:rFonts w:eastAsia="Times New Roman"/>
                <w:bCs/>
                <w:kern w:val="36"/>
                <w:sz w:val="22"/>
                <w:lang w:eastAsia="pl-PL"/>
              </w:rPr>
              <w:t xml:space="preserve"> - Platforma rozrywki ruchowej dla dzieci dostępna na fittykid.com</w:t>
            </w:r>
          </w:p>
          <w:p w:rsidR="00090A24" w:rsidRPr="004510FE" w:rsidRDefault="00090A24" w:rsidP="004510FE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8D362D">
              <w:rPr>
                <w:rFonts w:eastAsia="Times New Roman"/>
                <w:bCs/>
                <w:kern w:val="36"/>
                <w:sz w:val="22"/>
                <w:lang w:eastAsia="pl-PL"/>
              </w:rPr>
              <w:t xml:space="preserve">Zabawy z muzyką w domu dla 5-6 latka - CZĘŚĆ </w:t>
            </w:r>
          </w:p>
          <w:p w:rsidR="00090A24" w:rsidRPr="00F33000" w:rsidRDefault="00090A24" w:rsidP="004510FE">
            <w:pPr>
              <w:spacing w:before="100" w:beforeAutospacing="1" w:after="100" w:afterAutospacing="1" w:line="240" w:lineRule="auto"/>
              <w:contextualSpacing/>
              <w:outlineLvl w:val="0"/>
            </w:pPr>
          </w:p>
        </w:tc>
        <w:tc>
          <w:tcPr>
            <w:tcW w:w="3653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090A24" w:rsidRPr="00F33000" w:rsidRDefault="00090A24" w:rsidP="004510FE">
            <w:pPr>
              <w:spacing w:before="100" w:beforeAutospacing="1" w:after="100" w:afterAutospacing="1" w:line="240" w:lineRule="auto"/>
              <w:contextualSpacing/>
              <w:outlineLvl w:val="0"/>
            </w:pPr>
          </w:p>
        </w:tc>
      </w:tr>
      <w:tr w:rsidR="00090A24" w:rsidRPr="00F33000" w:rsidTr="00090A24">
        <w:trPr>
          <w:gridAfter w:val="2"/>
          <w:wAfter w:w="3653" w:type="dxa"/>
          <w:trHeight w:val="448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0A24" w:rsidRPr="00F33000" w:rsidRDefault="00090A24" w:rsidP="002C0009">
            <w:r w:rsidRPr="00F33000">
              <w:rPr>
                <w:sz w:val="22"/>
              </w:rPr>
              <w:t>DNI</w:t>
            </w:r>
          </w:p>
          <w:p w:rsidR="00090A24" w:rsidRPr="00F33000" w:rsidRDefault="00090A24" w:rsidP="002C0009">
            <w:pPr>
              <w:spacing w:after="0" w:line="240" w:lineRule="auto"/>
            </w:pPr>
            <w:r w:rsidRPr="00F33000">
              <w:rPr>
                <w:sz w:val="22"/>
              </w:rPr>
              <w:t>TYGODNIA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090A24" w:rsidRPr="00F33000" w:rsidRDefault="00090A24" w:rsidP="002C0009">
            <w:pPr>
              <w:spacing w:after="0" w:line="240" w:lineRule="auto"/>
            </w:pPr>
          </w:p>
          <w:p w:rsidR="00090A24" w:rsidRPr="00F33000" w:rsidRDefault="00090A24" w:rsidP="002C0009">
            <w:pPr>
              <w:spacing w:after="0" w:line="240" w:lineRule="auto"/>
            </w:pPr>
          </w:p>
          <w:p w:rsidR="00090A24" w:rsidRPr="00F33000" w:rsidRDefault="00090A24" w:rsidP="002C0009">
            <w:pPr>
              <w:spacing w:after="0" w:line="240" w:lineRule="auto"/>
            </w:pPr>
            <w:r w:rsidRPr="00F33000">
              <w:rPr>
                <w:sz w:val="22"/>
              </w:rPr>
              <w:t>PLANOWANE ZAJĘCIA</w:t>
            </w:r>
          </w:p>
        </w:tc>
        <w:tc>
          <w:tcPr>
            <w:tcW w:w="3715" w:type="dxa"/>
            <w:shd w:val="clear" w:color="auto" w:fill="auto"/>
          </w:tcPr>
          <w:p w:rsidR="00090A24" w:rsidRPr="00F33000" w:rsidRDefault="00090A24" w:rsidP="004510FE">
            <w:r w:rsidRPr="00F33000">
              <w:rPr>
                <w:sz w:val="22"/>
              </w:rPr>
              <w:t>ZADANIA W KSIĄŻCE I KARTACH PRACY</w:t>
            </w:r>
          </w:p>
          <w:p w:rsidR="00090A24" w:rsidRPr="00F33000" w:rsidRDefault="00090A24" w:rsidP="002C0009"/>
          <w:p w:rsidR="00090A24" w:rsidRPr="00F33000" w:rsidRDefault="00090A24" w:rsidP="002C0009">
            <w:pPr>
              <w:spacing w:after="0" w:line="240" w:lineRule="auto"/>
            </w:pPr>
          </w:p>
        </w:tc>
      </w:tr>
      <w:tr w:rsidR="00090A24" w:rsidRPr="00F33000" w:rsidTr="00090A24">
        <w:trPr>
          <w:gridAfter w:val="2"/>
          <w:wAfter w:w="3653" w:type="dxa"/>
          <w:trHeight w:val="44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0A24" w:rsidRPr="00F33000" w:rsidRDefault="00090A24" w:rsidP="002C0009">
            <w:r w:rsidRPr="00F33000">
              <w:rPr>
                <w:sz w:val="22"/>
              </w:rPr>
              <w:t xml:space="preserve">1. </w:t>
            </w:r>
            <w:proofErr w:type="spellStart"/>
            <w:r w:rsidRPr="00F33000">
              <w:rPr>
                <w:sz w:val="22"/>
              </w:rPr>
              <w:t>Pocieszajki</w:t>
            </w:r>
            <w:proofErr w:type="spellEnd"/>
            <w:r w:rsidRPr="00F33000">
              <w:rPr>
                <w:sz w:val="22"/>
              </w:rPr>
              <w:t xml:space="preserve"> dla maluszków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24" w:rsidRPr="00F33000" w:rsidRDefault="00090A24" w:rsidP="002C0009">
            <w:pPr>
              <w:spacing w:after="0" w:line="240" w:lineRule="auto"/>
            </w:pP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>Słuchanie piosenki Na zawsze zapamiętasz. Rozmowa na temat tekstu piosenki.</w:t>
            </w: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 xml:space="preserve">Słuchanie opowiadania Agaty Widzowskiej </w:t>
            </w:r>
            <w:proofErr w:type="spellStart"/>
            <w:r w:rsidRPr="00F33000">
              <w:rPr>
                <w:sz w:val="22"/>
              </w:rPr>
              <w:t>Pocieszajki</w:t>
            </w:r>
            <w:proofErr w:type="spellEnd"/>
            <w:r w:rsidRPr="00F33000">
              <w:rPr>
                <w:sz w:val="22"/>
              </w:rPr>
              <w:t xml:space="preserve"> dla maluchów.</w:t>
            </w: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>Masaż pleców.</w:t>
            </w: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>Odszukiwanie na obrazku piłek. Określanie ich położenia. Rysowanie po śladzie drogi piłki do bramki.</w:t>
            </w: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>Zabawa z elementem ćwiczeń ortofonicznych – Różne pojazdy.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0A24" w:rsidRPr="00F33000" w:rsidRDefault="00090A24" w:rsidP="002C0009">
            <w:pPr>
              <w:spacing w:after="0" w:line="240" w:lineRule="auto"/>
              <w:contextualSpacing/>
            </w:pPr>
          </w:p>
        </w:tc>
      </w:tr>
      <w:tr w:rsidR="00090A24" w:rsidRPr="00F33000" w:rsidTr="00090A24">
        <w:trPr>
          <w:gridAfter w:val="1"/>
          <w:wAfter w:w="152" w:type="dxa"/>
          <w:trHeight w:val="44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0A24" w:rsidRPr="00F33000" w:rsidRDefault="00090A24" w:rsidP="002C0009">
            <w:r w:rsidRPr="00F33000">
              <w:rPr>
                <w:sz w:val="22"/>
              </w:rPr>
              <w:lastRenderedPageBreak/>
              <w:t>2. Liczymy patyczki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24" w:rsidRPr="00F33000" w:rsidRDefault="00090A24" w:rsidP="002C0009">
            <w:pPr>
              <w:spacing w:after="0" w:line="240" w:lineRule="auto"/>
            </w:pP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>Kończenie rysowania szlaczków. Dzielenie nazw obrazków na sylaby (lub na głoski).</w:t>
            </w: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>Utrwalanie pierwszej zwrotki i refrenu piosenki Na zawsze zapamiętasz. Nauka kolejnej zwrotki.</w:t>
            </w: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>Ćwiczenia w liczeniu za pomocą patyczków.</w:t>
            </w:r>
          </w:p>
          <w:p w:rsidR="00090A24" w:rsidRPr="00F33000" w:rsidRDefault="00090A24" w:rsidP="002C0009">
            <w:pPr>
              <w:spacing w:after="0" w:line="240" w:lineRule="auto"/>
              <w:contextualSpacing/>
            </w:pPr>
            <w:r w:rsidRPr="00F33000">
              <w:rPr>
                <w:sz w:val="22"/>
              </w:rPr>
              <w:t>Oglądanie obrazków. Opowiadanie, co się na nich dzieje. Zastanawianie się i mówienie, co Ada robiła kiedyś, co robi teraz, a co będzie robić w przyszłości. Wymienianie kolorów kredek.</w:t>
            </w: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 xml:space="preserve">Utrwalanie nazw miesięcy na podstawie fragmentu wiersza Krystyny </w:t>
            </w:r>
            <w:proofErr w:type="spellStart"/>
            <w:r w:rsidRPr="00F33000">
              <w:rPr>
                <w:sz w:val="22"/>
              </w:rPr>
              <w:t>Datkun-Czerniak</w:t>
            </w:r>
            <w:proofErr w:type="spellEnd"/>
            <w:r w:rsidRPr="00F33000">
              <w:rPr>
                <w:sz w:val="22"/>
              </w:rPr>
              <w:t xml:space="preserve"> Rok.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24" w:rsidRPr="00F33000" w:rsidRDefault="00090A24" w:rsidP="004510FE"/>
        </w:tc>
        <w:tc>
          <w:tcPr>
            <w:tcW w:w="350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90A24" w:rsidRPr="00F33000" w:rsidRDefault="00090A24" w:rsidP="002C0009"/>
          <w:p w:rsidR="00090A24" w:rsidRPr="00F33000" w:rsidRDefault="00090A24" w:rsidP="002C0009"/>
          <w:p w:rsidR="00090A24" w:rsidRPr="00F33000" w:rsidRDefault="00090A24" w:rsidP="002C0009"/>
          <w:p w:rsidR="00090A24" w:rsidRPr="00F33000" w:rsidRDefault="00090A24" w:rsidP="002C0009"/>
          <w:p w:rsidR="00090A24" w:rsidRPr="00F33000" w:rsidRDefault="00090A24" w:rsidP="002C0009"/>
          <w:p w:rsidR="00090A24" w:rsidRPr="004510FE" w:rsidRDefault="00090A24" w:rsidP="004510FE">
            <w:pPr>
              <w:spacing w:after="0" w:line="240" w:lineRule="auto"/>
            </w:pPr>
          </w:p>
          <w:p w:rsidR="00090A24" w:rsidRPr="00F33000" w:rsidRDefault="00090A24" w:rsidP="002C0009"/>
        </w:tc>
      </w:tr>
      <w:tr w:rsidR="00090A24" w:rsidRPr="00F33000" w:rsidTr="00090A24">
        <w:trPr>
          <w:gridAfter w:val="1"/>
          <w:wAfter w:w="152" w:type="dxa"/>
          <w:trHeight w:val="44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0A24" w:rsidRPr="00F33000" w:rsidRDefault="00090A24" w:rsidP="002C0009">
            <w:r w:rsidRPr="00F33000">
              <w:rPr>
                <w:sz w:val="22"/>
              </w:rPr>
              <w:t>3. Na zawsze zapamiętasz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24" w:rsidRPr="00F33000" w:rsidRDefault="00090A24" w:rsidP="002C0009">
            <w:pPr>
              <w:spacing w:after="0" w:line="240" w:lineRule="auto"/>
            </w:pP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>Czytanie tekstu wyrazowo-obrazkowego o wakacjach. Kończenie kolorowania kredek według wzoru (rytmu).</w:t>
            </w: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 xml:space="preserve">Co najbardziej podobało mi się w przedszkolu – rysunek. </w:t>
            </w: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>Czytanie tekstu  samodzielnie. Rozmowa na temat tego, co dzieci poznały w przedszkolu. Rysowanie słoneczek po śladach. Kolorowanie rysunków.</w:t>
            </w: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>Ćwiczenia w czytaniu.</w:t>
            </w:r>
          </w:p>
          <w:p w:rsidR="00090A24" w:rsidRPr="00F33000" w:rsidRDefault="00090A24" w:rsidP="002C0009">
            <w:pPr>
              <w:spacing w:after="0" w:line="240" w:lineRule="auto"/>
              <w:contextualSpacing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24" w:rsidRPr="00F33000" w:rsidRDefault="00090A24" w:rsidP="004510FE">
            <w:pPr>
              <w:spacing w:after="0" w:line="240" w:lineRule="auto"/>
            </w:pPr>
            <w:proofErr w:type="spellStart"/>
            <w:r w:rsidRPr="00F33000">
              <w:rPr>
                <w:sz w:val="22"/>
              </w:rPr>
              <w:t>kp</w:t>
            </w:r>
            <w:proofErr w:type="spellEnd"/>
            <w:r w:rsidRPr="00F33000">
              <w:rPr>
                <w:sz w:val="22"/>
              </w:rPr>
              <w:t>, cz. 4, nr 75, 76, 77,</w:t>
            </w:r>
          </w:p>
          <w:p w:rsidR="00090A24" w:rsidRPr="00F33000" w:rsidRDefault="00090A24" w:rsidP="004510FE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F33000">
              <w:rPr>
                <w:sz w:val="22"/>
              </w:rPr>
              <w:t>kp</w:t>
            </w:r>
            <w:proofErr w:type="spellEnd"/>
            <w:r w:rsidRPr="00F33000">
              <w:rPr>
                <w:sz w:val="22"/>
              </w:rPr>
              <w:t xml:space="preserve">, </w:t>
            </w:r>
            <w:r w:rsidRPr="00F33000">
              <w:rPr>
                <w:i/>
                <w:iCs/>
                <w:sz w:val="22"/>
              </w:rPr>
              <w:t>Litery</w:t>
            </w:r>
          </w:p>
          <w:p w:rsidR="00090A24" w:rsidRPr="00F33000" w:rsidRDefault="00090A24" w:rsidP="004510FE">
            <w:r w:rsidRPr="00F33000">
              <w:rPr>
                <w:i/>
                <w:iCs/>
                <w:sz w:val="22"/>
              </w:rPr>
              <w:t>i liczby</w:t>
            </w:r>
            <w:r w:rsidRPr="00F33000">
              <w:rPr>
                <w:sz w:val="22"/>
              </w:rPr>
              <w:t>, cz. 2, nr 80</w:t>
            </w:r>
          </w:p>
          <w:p w:rsidR="00090A24" w:rsidRPr="00F33000" w:rsidRDefault="00090A24" w:rsidP="004510FE"/>
          <w:p w:rsidR="00090A24" w:rsidRPr="00F33000" w:rsidRDefault="00090A24" w:rsidP="002C0009">
            <w:pPr>
              <w:spacing w:after="0" w:line="240" w:lineRule="auto"/>
              <w:ind w:left="360"/>
              <w:contextualSpacing/>
            </w:pPr>
          </w:p>
        </w:tc>
        <w:tc>
          <w:tcPr>
            <w:tcW w:w="3501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90A24" w:rsidRPr="00F33000" w:rsidRDefault="00090A24" w:rsidP="002C0009"/>
        </w:tc>
      </w:tr>
      <w:tr w:rsidR="00090A24" w:rsidRPr="00F33000" w:rsidTr="00090A24">
        <w:trPr>
          <w:gridAfter w:val="1"/>
          <w:wAfter w:w="152" w:type="dxa"/>
          <w:trHeight w:val="448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0A24" w:rsidRPr="00F33000" w:rsidRDefault="00090A24" w:rsidP="002C0009">
            <w:r w:rsidRPr="00F33000">
              <w:rPr>
                <w:sz w:val="22"/>
              </w:rPr>
              <w:t>4. Wakacyjny pociąg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24" w:rsidRPr="00F33000" w:rsidRDefault="00090A24" w:rsidP="002C0009">
            <w:pPr>
              <w:spacing w:after="0" w:line="240" w:lineRule="auto"/>
            </w:pP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>Utrwalanie piosenki Na zawsze zapamiętasz oraz układu ruchowego do niej.</w:t>
            </w: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 xml:space="preserve">Zabawa badawcza – Dlaczego czereśnie pękają? </w:t>
            </w:r>
          </w:p>
          <w:p w:rsidR="00090A24" w:rsidRPr="00F33000" w:rsidRDefault="00090A24" w:rsidP="002C0009">
            <w:pPr>
              <w:spacing w:after="0" w:line="240" w:lineRule="auto"/>
              <w:contextualSpacing/>
            </w:pPr>
            <w:r w:rsidRPr="00F33000">
              <w:rPr>
                <w:sz w:val="22"/>
              </w:rPr>
              <w:t>Ćwiczenia w książce – czytanie tekstu o wakacjach i wakacyjnych radach Olka i Ady.</w:t>
            </w:r>
          </w:p>
          <w:p w:rsidR="00090A24" w:rsidRPr="00F33000" w:rsidRDefault="00090A24" w:rsidP="004510FE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lastRenderedPageBreak/>
              <w:t>Zabawa rozluźniająca mięśnie wokół oczu i na czole – Duże oczy.</w:t>
            </w:r>
          </w:p>
          <w:p w:rsidR="00090A24" w:rsidRPr="00F33000" w:rsidRDefault="00090A24" w:rsidP="002C0009">
            <w:pPr>
              <w:spacing w:after="0" w:line="240" w:lineRule="auto"/>
              <w:ind w:left="360"/>
              <w:contextualSpacing/>
            </w:pP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24" w:rsidRPr="00F33000" w:rsidRDefault="00090A24" w:rsidP="004510FE">
            <w:pPr>
              <w:spacing w:after="0" w:line="240" w:lineRule="auto"/>
            </w:pPr>
            <w:r w:rsidRPr="00F33000">
              <w:rPr>
                <w:sz w:val="22"/>
              </w:rPr>
              <w:lastRenderedPageBreak/>
              <w:t>k, s. 94−95,</w:t>
            </w:r>
          </w:p>
          <w:p w:rsidR="00090A24" w:rsidRPr="00F33000" w:rsidRDefault="00090A24" w:rsidP="004510FE">
            <w:proofErr w:type="spellStart"/>
            <w:r w:rsidRPr="00F33000">
              <w:rPr>
                <w:sz w:val="22"/>
              </w:rPr>
              <w:t>kp</w:t>
            </w:r>
            <w:proofErr w:type="spellEnd"/>
            <w:r w:rsidRPr="00F33000">
              <w:rPr>
                <w:sz w:val="22"/>
              </w:rPr>
              <w:t>, cz. 4, nr 78</w:t>
            </w:r>
          </w:p>
        </w:tc>
        <w:tc>
          <w:tcPr>
            <w:tcW w:w="3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0A24" w:rsidRPr="00F33000" w:rsidRDefault="00090A24" w:rsidP="004510FE">
            <w:pPr>
              <w:spacing w:after="0" w:line="240" w:lineRule="auto"/>
            </w:pPr>
          </w:p>
        </w:tc>
      </w:tr>
      <w:tr w:rsidR="00090A24" w:rsidRPr="00F33000" w:rsidTr="00090A24">
        <w:trPr>
          <w:gridAfter w:val="2"/>
          <w:wAfter w:w="3653" w:type="dxa"/>
          <w:trHeight w:val="44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0A24" w:rsidRPr="00F33000" w:rsidRDefault="00090A24" w:rsidP="002C0009">
            <w:r w:rsidRPr="00F33000">
              <w:rPr>
                <w:sz w:val="22"/>
              </w:rPr>
              <w:lastRenderedPageBreak/>
              <w:t>5. Nadeszło lato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24" w:rsidRPr="00F33000" w:rsidRDefault="00090A24" w:rsidP="004510FE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>Odszukanie w naklejkach nazw środków lokomocji przedstawionych na zdjęciach. Naklejanie ich w odpowiednich miejscach.</w:t>
            </w:r>
          </w:p>
          <w:p w:rsidR="00090A24" w:rsidRPr="00F33000" w:rsidRDefault="00090A24" w:rsidP="004510FE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33000">
              <w:rPr>
                <w:i/>
                <w:sz w:val="22"/>
              </w:rPr>
              <w:t>Nadeszło lato</w:t>
            </w:r>
            <w:r w:rsidRPr="00F33000">
              <w:rPr>
                <w:sz w:val="22"/>
              </w:rPr>
              <w:t xml:space="preserve"> – rozmowa na temat nowej pory roku.</w:t>
            </w:r>
          </w:p>
          <w:p w:rsidR="00090A24" w:rsidRPr="00F33000" w:rsidRDefault="00090A24" w:rsidP="004510FE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>Zabawa ruchowa z wykorzystaniem rymowanki o wakacjach.</w:t>
            </w:r>
          </w:p>
          <w:p w:rsidR="00090A24" w:rsidRPr="00F33000" w:rsidRDefault="00090A24" w:rsidP="004510FE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 xml:space="preserve">Zabawa dydaktyczna </w:t>
            </w:r>
            <w:r w:rsidRPr="00F33000">
              <w:rPr>
                <w:i/>
                <w:sz w:val="22"/>
              </w:rPr>
              <w:t>Czym pojedziemy na wakacje?</w:t>
            </w:r>
          </w:p>
          <w:p w:rsidR="00090A24" w:rsidRPr="00F33000" w:rsidRDefault="00090A24" w:rsidP="004510FE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33000">
              <w:rPr>
                <w:sz w:val="22"/>
              </w:rPr>
              <w:t>Otaczanie w pierwszej pętli obrazków kwiatów polnych, a w drugiej – obrazków zwierząt leśnych. Kończenie rysowania linii między kwiatami według wzoru z poprzedniej karty. Kolorowanie kwiatów.</w:t>
            </w:r>
          </w:p>
          <w:p w:rsidR="00090A24" w:rsidRPr="00F33000" w:rsidRDefault="00090A24" w:rsidP="002C0009">
            <w:pPr>
              <w:spacing w:after="0" w:line="240" w:lineRule="auto"/>
              <w:ind w:left="360"/>
              <w:contextualSpacing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24" w:rsidRPr="00F33000" w:rsidRDefault="00090A24" w:rsidP="004510FE">
            <w:pPr>
              <w:spacing w:after="0" w:line="240" w:lineRule="auto"/>
            </w:pPr>
            <w:proofErr w:type="spellStart"/>
            <w:r w:rsidRPr="00F33000">
              <w:rPr>
                <w:sz w:val="22"/>
              </w:rPr>
              <w:t>kp</w:t>
            </w:r>
            <w:proofErr w:type="spellEnd"/>
            <w:r w:rsidRPr="00F33000">
              <w:rPr>
                <w:sz w:val="22"/>
              </w:rPr>
              <w:t>, cz. 4, nr 64−65, 66, 67,</w:t>
            </w:r>
          </w:p>
          <w:p w:rsidR="00090A24" w:rsidRPr="00F33000" w:rsidRDefault="00090A24" w:rsidP="004510FE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F33000">
              <w:rPr>
                <w:sz w:val="22"/>
              </w:rPr>
              <w:t>kp</w:t>
            </w:r>
            <w:proofErr w:type="spellEnd"/>
            <w:r w:rsidRPr="00F33000">
              <w:rPr>
                <w:sz w:val="22"/>
              </w:rPr>
              <w:t xml:space="preserve">, </w:t>
            </w:r>
            <w:r w:rsidRPr="00F33000">
              <w:rPr>
                <w:i/>
                <w:iCs/>
                <w:sz w:val="22"/>
              </w:rPr>
              <w:t>Litery</w:t>
            </w:r>
          </w:p>
          <w:p w:rsidR="00090A24" w:rsidRPr="00F33000" w:rsidRDefault="00090A24" w:rsidP="004510FE">
            <w:pPr>
              <w:spacing w:after="0" w:line="240" w:lineRule="auto"/>
              <w:contextualSpacing/>
            </w:pPr>
            <w:r w:rsidRPr="00F33000">
              <w:rPr>
                <w:i/>
                <w:iCs/>
                <w:sz w:val="22"/>
              </w:rPr>
              <w:t>i liczby</w:t>
            </w:r>
            <w:r w:rsidRPr="00F33000">
              <w:rPr>
                <w:sz w:val="22"/>
              </w:rPr>
              <w:t>, cz. 2, nr 77</w:t>
            </w:r>
          </w:p>
        </w:tc>
      </w:tr>
    </w:tbl>
    <w:p w:rsidR="004510FE" w:rsidRDefault="004510FE"/>
    <w:sectPr w:rsidR="004510FE" w:rsidSect="004510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A19"/>
    <w:multiLevelType w:val="hybridMultilevel"/>
    <w:tmpl w:val="7F6E31C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B509D"/>
    <w:multiLevelType w:val="hybridMultilevel"/>
    <w:tmpl w:val="DBD653B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7B07F7"/>
    <w:multiLevelType w:val="hybridMultilevel"/>
    <w:tmpl w:val="93A81BC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9A0D15"/>
    <w:multiLevelType w:val="hybridMultilevel"/>
    <w:tmpl w:val="FC4EE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B3F99"/>
    <w:multiLevelType w:val="hybridMultilevel"/>
    <w:tmpl w:val="3AF429F8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3854DA"/>
    <w:multiLevelType w:val="hybridMultilevel"/>
    <w:tmpl w:val="28EA0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1A6BB7"/>
    <w:multiLevelType w:val="hybridMultilevel"/>
    <w:tmpl w:val="4E98B21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A14EA5"/>
    <w:multiLevelType w:val="hybridMultilevel"/>
    <w:tmpl w:val="5CF46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164D46"/>
    <w:multiLevelType w:val="hybridMultilevel"/>
    <w:tmpl w:val="94AE42F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0FE"/>
    <w:rsid w:val="00090A24"/>
    <w:rsid w:val="00410C85"/>
    <w:rsid w:val="0045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0F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2020-06-14T17:18:00Z</dcterms:created>
  <dcterms:modified xsi:type="dcterms:W3CDTF">2020-06-14T17:25:00Z</dcterms:modified>
</cp:coreProperties>
</file>