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C" w:rsidRDefault="00F060D5">
      <w:r>
        <w:t>„ZNACZENIE ĆWICZEŃ GRAFOMOTORYCZNYCH”</w:t>
      </w:r>
    </w:p>
    <w:p w:rsidR="00F060D5" w:rsidRDefault="00F060D5">
      <w:r>
        <w:t xml:space="preserve">Termin </w:t>
      </w:r>
      <w:proofErr w:type="spellStart"/>
      <w:r>
        <w:t>grafomotoryka</w:t>
      </w:r>
      <w:proofErr w:type="spellEnd"/>
      <w:r>
        <w:t xml:space="preserve"> nazywamy inaczej lokomocją lub motoryką małą oznacza sprawność manualną rąk i małych mięśni dłoni, która przejawia się poprzez precyzję ruchów oraz właściwe tempo wykonywanych czynności. Sam wyraz </w:t>
      </w:r>
      <w:proofErr w:type="spellStart"/>
      <w:r>
        <w:t>grafomotoryka</w:t>
      </w:r>
      <w:proofErr w:type="spellEnd"/>
      <w:r>
        <w:t xml:space="preserve"> pochodzi od słów „grafika”; czyli zapis oraz motoryka, rozumiana jako zdolność wykonywania czynności ruchowych. </w:t>
      </w:r>
    </w:p>
    <w:p w:rsidR="00F060D5" w:rsidRDefault="00F060D5">
      <w:r>
        <w:t>Ćwiczenia grafomotoryczne mają na celu przygotowanie dzieci do podjęcia nauki pisania. Rozwijają koordynację wzrokowo-ruchową, percepcję wzrokową i orientację przestrzenną. Pomagają w nabyciu właściwych nawyków ruchowych, potrzebnych podczas pisania, a w szczególności ruchu ręki od strony lewej do prawe, z góry na dół oraz ruchu okrężnego odwrotnego do ruchu wskazówek zegara. Należy pamiętać o stopniowaniu trudności czyli od najprostszych do co raz trudniejszych ćwiczeń. Umiejętności rysowania po śladzie warto doskonalić od najmłodszych lat. Jest to bardzo pożyteczne łączenie nauki i zabawy. Uczy cierpliwości, koncentracji uwagi, jednocześnie jest ciekawym, lubianym przez dzieci zajęciem.</w:t>
      </w:r>
      <w:r>
        <w:br/>
      </w:r>
      <w:proofErr w:type="spellStart"/>
      <w:r>
        <w:t>Grafomotoryka</w:t>
      </w:r>
      <w:proofErr w:type="spellEnd"/>
      <w:r>
        <w:t xml:space="preserve"> to cały proces:</w:t>
      </w:r>
      <w:r>
        <w:br/>
        <w:t>-ćwiczenia manualne</w:t>
      </w:r>
      <w:r>
        <w:br/>
        <w:t>-ćwiczenia grafomotoryczne</w:t>
      </w:r>
      <w:r>
        <w:br/>
        <w:t>-ćwiczenia graficzne</w:t>
      </w:r>
    </w:p>
    <w:p w:rsidR="00E06895" w:rsidRDefault="00E06895">
      <w:r>
        <w:t>Cele ćwiczeń grafomotorycznych:</w:t>
      </w:r>
      <w:r>
        <w:br/>
        <w:t>-stymulowanie ogólnego rozwoju dziecka</w:t>
      </w:r>
      <w:r>
        <w:br/>
        <w:t>-wyrównywanie dysharmonii rozwojowych</w:t>
      </w:r>
      <w:r>
        <w:br/>
        <w:t>-usprawnianie koordynacji wzrokowo-ruchowej</w:t>
      </w:r>
      <w:r>
        <w:br/>
        <w:t>-wyrabianie prawidłowego chwytu pisarskiego narzędzia</w:t>
      </w:r>
      <w:r>
        <w:br/>
        <w:t>-usprawnianie mięśni palców, zdolności współpracy palców ręki</w:t>
      </w:r>
      <w:r>
        <w:br/>
        <w:t>-normalizowanie zbyt silnego lub zbyt słabego napięcia mięśniowego</w:t>
      </w:r>
      <w:r>
        <w:br/>
        <w:t>-rozwijanie sprawności manualnej</w:t>
      </w:r>
      <w:r>
        <w:br/>
        <w:t>-wyrabianie płynności i precyzji rysunków</w:t>
      </w:r>
      <w:r>
        <w:br/>
        <w:t>-wdrażanie do staranności, kształcenia wrażliwości estetycznej</w:t>
      </w:r>
    </w:p>
    <w:p w:rsidR="00E06895" w:rsidRDefault="00E06895">
      <w:r>
        <w:t xml:space="preserve">Wiodącymi metodami będą metody odtwórcze, ćwiczenia ruchowe oraz wyrabiające koordynację </w:t>
      </w:r>
      <w:proofErr w:type="spellStart"/>
      <w:r>
        <w:t>wrzokowo</w:t>
      </w:r>
      <w:proofErr w:type="spellEnd"/>
      <w:r>
        <w:t xml:space="preserve">-ruchową przy wykorzystaniu różnorodnych technik manualnych (lepienie, wydzieranie, malowanie palcami, całą dłonią, pędzlem, rysowanie ołówkiem, kredką, kredą, kolorowanie, rysowanie po śladzie). </w:t>
      </w:r>
      <w:r>
        <w:br/>
        <w:t>Forma pracy indywidualna, grupowa, zespołowa.</w:t>
      </w:r>
    </w:p>
    <w:p w:rsidR="00AF44F4" w:rsidRDefault="00E06895">
      <w:r>
        <w:t>Ćwiczenia manualne:</w:t>
      </w:r>
      <w:r>
        <w:br/>
        <w:t xml:space="preserve">-ćwiczenia </w:t>
      </w:r>
      <w:r w:rsidR="000B629E">
        <w:t>zmniejszające</w:t>
      </w:r>
      <w:r>
        <w:t xml:space="preserve"> napięcie mięśniowe, usprawniające całą rękę</w:t>
      </w:r>
      <w:r>
        <w:br/>
        <w:t>-ćwiczenia usprawniające dłoń i końce palców</w:t>
      </w:r>
      <w:r w:rsidR="00AF44F4">
        <w:br/>
        <w:t>-kreślenie płynnych dużych linii ręką i ramieniem: w powietrzu, na stole, na piasku</w:t>
      </w:r>
      <w:r w:rsidR="00AF44F4">
        <w:br/>
        <w:t>-zamalowywanie farbami dużych płaszczyzn; ruchy od góry do dołu i od lewej do prawej</w:t>
      </w:r>
      <w:r w:rsidR="00AF44F4">
        <w:br/>
        <w:t>-zamalowywanie i kolorowanie obrazków</w:t>
      </w:r>
      <w:r w:rsidR="00AF44F4">
        <w:br/>
        <w:t>-pogrubianie linii konturów obrazka – obrazek prosty</w:t>
      </w:r>
      <w:r w:rsidR="00AF44F4">
        <w:br/>
        <w:t>-</w:t>
      </w:r>
      <w:r w:rsidR="00B66493">
        <w:t>modelowanie z plasteliny</w:t>
      </w:r>
      <w:r w:rsidR="00B66493">
        <w:br/>
        <w:t>-wycinanie z papieru nożyczkami: cięcie po linii prostej, cięcie po linii falistej, wycinanie form geometrycznych i konturów rysunku</w:t>
      </w:r>
      <w:r w:rsidR="00B66493">
        <w:br/>
        <w:t>-wydzieranie z papieru i naklejanie na kartkę</w:t>
      </w:r>
      <w:r w:rsidR="00B66493">
        <w:br/>
        <w:t>-nawlekanie koralików, guzików itp. na igłę z nitką, żyłką</w:t>
      </w:r>
      <w:r w:rsidR="00B66493">
        <w:br/>
        <w:t>-montowanie konstrukcji z drobnych elementów</w:t>
      </w:r>
      <w:r w:rsidR="00B66493">
        <w:br/>
      </w:r>
      <w:r w:rsidR="00B66493">
        <w:lastRenderedPageBreak/>
        <w:t xml:space="preserve">-szycie po wzorze ściegiem </w:t>
      </w:r>
      <w:proofErr w:type="spellStart"/>
      <w:r w:rsidR="00B66493">
        <w:t>fastrygowym</w:t>
      </w:r>
      <w:proofErr w:type="spellEnd"/>
      <w:r w:rsidR="00B66493">
        <w:t xml:space="preserve"> </w:t>
      </w:r>
      <w:r w:rsidR="00B66493">
        <w:br/>
        <w:t>-</w:t>
      </w:r>
      <w:proofErr w:type="spellStart"/>
      <w:r w:rsidR="00B66493">
        <w:t>łamanki</w:t>
      </w:r>
      <w:proofErr w:type="spellEnd"/>
      <w:r w:rsidR="00B66493">
        <w:t xml:space="preserve"> papierowe – łódeczki, czapeczki, samoloty</w:t>
      </w:r>
      <w:r w:rsidR="00B66493">
        <w:br/>
        <w:t xml:space="preserve">-ćwiczenia sprawności placów – naśladowanie gry na pianinie, pisanie na maszynie </w:t>
      </w:r>
    </w:p>
    <w:p w:rsidR="00655D5D" w:rsidRDefault="00E06895">
      <w:r>
        <w:t>Ćwiczenia grafomotoryczne</w:t>
      </w:r>
      <w:r w:rsidR="000B629E">
        <w:br/>
        <w:t xml:space="preserve">Przy ćwiczeniach usprawniających </w:t>
      </w:r>
      <w:proofErr w:type="spellStart"/>
      <w:r w:rsidR="000B629E">
        <w:t>grafomotorykę</w:t>
      </w:r>
      <w:proofErr w:type="spellEnd"/>
      <w:r w:rsidR="000B629E">
        <w:t xml:space="preserve"> należy zwrócić szczególną uwagę na postawę dziecka. Obie stopy oparte o podłogę, proste plecy, przedramiona oparte na stole, ręka prosta w nadgarstku. Poza postawą niezwykle istotny jest chwyt narzędzia pisarskiego: trzema palcami pomięci kciukiem i lekko zgiętym palcem wskazującym opierając go na palcu środkowym (tzw. </w:t>
      </w:r>
      <w:proofErr w:type="spellStart"/>
      <w:r w:rsidR="000B629E">
        <w:t>pęsetkowy</w:t>
      </w:r>
      <w:proofErr w:type="spellEnd"/>
      <w:r w:rsidR="000B629E">
        <w:t>). W przypadku niepoprawnego chwytu wskazane jest każdorazowo użycie nasadki na przybory do pisania.</w:t>
      </w:r>
      <w:r w:rsidR="00BE2B60">
        <w:t xml:space="preserve"> </w:t>
      </w:r>
      <w:r w:rsidR="00655D5D">
        <w:br/>
        <w:t>Przykładowe ćwiczenia:</w:t>
      </w:r>
      <w:r w:rsidR="00655D5D">
        <w:br/>
        <w:t>-rysowanie kształtów po wzorze kropkowym i kreskowym</w:t>
      </w:r>
      <w:r w:rsidR="00655D5D">
        <w:br/>
        <w:t>-obrysowywanie szablonów, klocków, przedmiotów</w:t>
      </w:r>
      <w:r w:rsidR="00655D5D">
        <w:br/>
        <w:t>-kopiowanie rysunków przez kalkę</w:t>
      </w:r>
      <w:r w:rsidR="00655D5D">
        <w:br/>
        <w:t>-kolorowanie małych przestrzeni kredkami</w:t>
      </w:r>
      <w:r w:rsidR="00655D5D">
        <w:br/>
        <w:t>-rysowanie szlaczków obrazkowych</w:t>
      </w:r>
      <w:r w:rsidR="00655D5D">
        <w:br/>
        <w:t>-rysowanie wg wzoru różnych elementów geometrycznych zgodnie z kierunkiem pisma</w:t>
      </w:r>
      <w:r w:rsidR="00655D5D">
        <w:br/>
        <w:t xml:space="preserve">-rysowanie szlaczków </w:t>
      </w:r>
      <w:proofErr w:type="spellStart"/>
      <w:r w:rsidR="00655D5D">
        <w:t>literopodobnych</w:t>
      </w:r>
      <w:proofErr w:type="spellEnd"/>
      <w:r w:rsidR="00D54443">
        <w:t xml:space="preserve">; zaczynać od dużego wzoru na arkuszu papieru w liniaturze, stopniowo zmniejszać do liniatury zeszytu wg stopnia trudności </w:t>
      </w:r>
      <w:r w:rsidR="00655D5D">
        <w:br/>
        <w:t>-</w:t>
      </w:r>
      <w:r w:rsidR="00D54443">
        <w:t xml:space="preserve">ćwiczenie w rozpoznaniu liniatury w powiększonym kształcie i na kształtach zeszytu, zmalowywanie przestrzeni, wpisywanie szlaczków i wzorów. </w:t>
      </w:r>
      <w:bookmarkStart w:id="0" w:name="_GoBack"/>
      <w:bookmarkEnd w:id="0"/>
    </w:p>
    <w:p w:rsidR="000B629E" w:rsidRDefault="000B629E">
      <w:r>
        <w:t>Ćwiczenia graficzne</w:t>
      </w:r>
      <w:r>
        <w:br/>
        <w:t xml:space="preserve">Mają na celu wyrobienie płynności i precyzji ruchów ręki. Oprócz chwytu narzędzia pisarskiego i prawidłowej postawy należy zwrócić uwagę  na kierunek przy rysowaniu szlaczków od lewej do prawej strony, a przy kształtach owalnych odwrotnych do ruchów, wskazówek zegara. </w:t>
      </w:r>
      <w:r>
        <w:br/>
        <w:t>Należy zaczynać od większych kartek, najlepiej w formacie A4 bez ograniczeń liniowych, dopiero z czasem wprowadzamy liniaturę, rozpoczynając od 2 linii. Następnie stopniowo zmniejszamy liniat</w:t>
      </w:r>
      <w:r w:rsidR="001056E7">
        <w:t xml:space="preserve">urę </w:t>
      </w:r>
      <w:r>
        <w:t xml:space="preserve">i format kartki. </w:t>
      </w:r>
      <w:r>
        <w:br/>
        <w:t>Kolejność ćwiczeń:</w:t>
      </w:r>
      <w:r>
        <w:br/>
        <w:t>-ćwiczenia rysunkowe</w:t>
      </w:r>
      <w:r>
        <w:br/>
        <w:t xml:space="preserve">-ćwiczenia bezpośrednio przygotowujące do pisania. </w:t>
      </w:r>
    </w:p>
    <w:p w:rsidR="001056E7" w:rsidRDefault="001056E7">
      <w:r>
        <w:t xml:space="preserve">Ćwiczenia grafomotoryczne pomagają dziecku w osiągnieciu gotowości do nauki pisania, służą także korygowaniu nieprawidłowe techniki rysowania i pisania. Wobec dzieci przedszkolnych spełniają rolę usprawniającą, stymulującą, gdyż wpływają na rozwój motoryki ręki I koordynacji wzrokowo-ruchowej. Natomiast u dzieci w młodszym wieku szkolnym dzięki tym ćwiczeniom korygują nieprawidłowe nawyki ruchowe, a utrwalają właściwe, konieczne podczas pisania. Niewłaściwa technika wykonywania czynności graficznych, niskiego poziomu graficznego pisma (tzw. dysgrafia) i rysunku. Dziecka nie nadążą, szybko się męczy i zniechęca. </w:t>
      </w:r>
    </w:p>
    <w:p w:rsidR="001056E7" w:rsidRDefault="001056E7">
      <w:r>
        <w:t>Rodzaje ćwiczeń:</w:t>
      </w:r>
      <w:r>
        <w:br/>
        <w:t>-kalkowanie rysunków</w:t>
      </w:r>
      <w:r>
        <w:br/>
        <w:t>-kopiowanie rysunków</w:t>
      </w:r>
      <w:r>
        <w:br/>
        <w:t>-ćwiczenia z nasadką</w:t>
      </w:r>
    </w:p>
    <w:p w:rsidR="001056E7" w:rsidRDefault="001056E7">
      <w:r>
        <w:t xml:space="preserve">Zawsze dbajmy o to by prowadzone ćwiczenia były atrakcyjne dla dzieci, bo tylko w ten sposób możemy zachęcić do pracy i pokonywania trudności. Nie pozwalajmy by w trakcie jednego spotkania dziecko oglądało i wykonywało wiele rysunków, a w dodatku szybko i niepoprawnie. Podczas jednego </w:t>
      </w:r>
      <w:r>
        <w:lastRenderedPageBreak/>
        <w:t xml:space="preserve">zajęcia dziecko wykonuje jeden lub dwa rysunki. </w:t>
      </w:r>
      <w:r>
        <w:br/>
        <w:t xml:space="preserve">Zajęcia są znakomitą okazją do rozmowy z dzieckiem. Ćwiczenie powinny być wykonywane w atmosferze akceptacji i zabawy. Wtedy bowiem dziecko może przezwyciężyć lęk przed niepowodzeniem i niechęć do rysowania. Dlatego wszystkie rysunki należy akceptować, a </w:t>
      </w:r>
      <w:r w:rsidR="00354882">
        <w:t>porażki</w:t>
      </w:r>
      <w:r>
        <w:t xml:space="preserve"> obracać w żart. </w:t>
      </w:r>
      <w:r>
        <w:br/>
        <w:t xml:space="preserve">Motywuje to do dalszych ćwiczeń oraz </w:t>
      </w:r>
      <w:r w:rsidR="00354882">
        <w:t>odnoszenia</w:t>
      </w:r>
      <w:r>
        <w:t xml:space="preserve"> pierwszych sukcesów w drodze do nauki pisania. </w:t>
      </w:r>
    </w:p>
    <w:p w:rsidR="00354882" w:rsidRDefault="00354882"/>
    <w:p w:rsidR="00354882" w:rsidRDefault="00354882">
      <w:r>
        <w:t>Maria Matuszewska</w:t>
      </w:r>
    </w:p>
    <w:p w:rsidR="00354882" w:rsidRDefault="00354882"/>
    <w:p w:rsidR="00354882" w:rsidRDefault="00354882"/>
    <w:p w:rsidR="00354882" w:rsidRDefault="00354882"/>
    <w:p w:rsidR="00354882" w:rsidRDefault="00354882"/>
    <w:p w:rsidR="00354882" w:rsidRDefault="00354882"/>
    <w:p w:rsidR="00354882" w:rsidRDefault="00354882"/>
    <w:p w:rsidR="00354882" w:rsidRDefault="00354882"/>
    <w:p w:rsidR="00354882" w:rsidRDefault="00354882"/>
    <w:p w:rsidR="00354882" w:rsidRDefault="00354882"/>
    <w:p w:rsidR="00354882" w:rsidRDefault="00354882">
      <w:r>
        <w:t>Bibliografia:</w:t>
      </w:r>
    </w:p>
    <w:p w:rsidR="00354882" w:rsidRDefault="00354882" w:rsidP="00354882">
      <w:r>
        <w:t>M. Bogdanowicz (1985) „Psychologia kliniczna dziecka w wieku przedszkolnym”</w:t>
      </w:r>
      <w:r>
        <w:br/>
        <w:t xml:space="preserve">H. </w:t>
      </w:r>
      <w:proofErr w:type="spellStart"/>
      <w:r>
        <w:t>Tymichova</w:t>
      </w:r>
      <w:proofErr w:type="spellEnd"/>
      <w:r>
        <w:t xml:space="preserve"> (1985) „Ćwiczenia grafomotoryczne usprawniające technikę pisania i rysowania”</w:t>
      </w:r>
      <w:r>
        <w:br/>
        <w:t>M. Podleśna „Rysunki rysuneczki Zuzi Biedroneczki”</w:t>
      </w:r>
      <w:r>
        <w:br/>
        <w:t xml:space="preserve">K. </w:t>
      </w:r>
      <w:proofErr w:type="spellStart"/>
      <w:r>
        <w:t>Siedlanowska</w:t>
      </w:r>
      <w:proofErr w:type="spellEnd"/>
      <w:r>
        <w:t xml:space="preserve"> „Wesołe szlaczki, buźki, kreski i zygzaczki” </w:t>
      </w:r>
      <w:r>
        <w:br/>
        <w:t xml:space="preserve">K. </w:t>
      </w:r>
      <w:proofErr w:type="spellStart"/>
      <w:r>
        <w:t>Siedlanowska</w:t>
      </w:r>
      <w:proofErr w:type="spellEnd"/>
      <w:r>
        <w:t xml:space="preserve"> „Wzorki dla przedszkolaków, dziewczynek i chłopaków (3-4 latki)” </w:t>
      </w:r>
    </w:p>
    <w:p w:rsidR="00354882" w:rsidRDefault="00354882"/>
    <w:p w:rsidR="001056E7" w:rsidRDefault="001056E7"/>
    <w:sectPr w:rsidR="0010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5"/>
    <w:rsid w:val="000B629E"/>
    <w:rsid w:val="001056E7"/>
    <w:rsid w:val="00354882"/>
    <w:rsid w:val="005E3F0C"/>
    <w:rsid w:val="00655D5D"/>
    <w:rsid w:val="00AF44F4"/>
    <w:rsid w:val="00B66493"/>
    <w:rsid w:val="00BE2B60"/>
    <w:rsid w:val="00D54443"/>
    <w:rsid w:val="00E06895"/>
    <w:rsid w:val="00F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2020-01-14T22:52:00Z</dcterms:created>
  <dcterms:modified xsi:type="dcterms:W3CDTF">2020-01-14T22:52:00Z</dcterms:modified>
</cp:coreProperties>
</file>