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4F5" w:rsidRPr="00E424B2" w:rsidRDefault="00283B8C" w:rsidP="00283B8C">
      <w:pPr>
        <w:jc w:val="center"/>
        <w:rPr>
          <w:rFonts w:ascii="Times New Roman" w:hAnsi="Times New Roman" w:cs="Times New Roman"/>
          <w:sz w:val="24"/>
          <w:szCs w:val="24"/>
        </w:rPr>
      </w:pPr>
      <w:r w:rsidRPr="00E424B2">
        <w:rPr>
          <w:rFonts w:ascii="Times New Roman" w:hAnsi="Times New Roman" w:cs="Times New Roman"/>
          <w:sz w:val="24"/>
          <w:szCs w:val="24"/>
        </w:rPr>
        <w:t>NAUCZANIE ZDALNE</w:t>
      </w:r>
    </w:p>
    <w:p w:rsidR="00283B8C" w:rsidRPr="00E424B2" w:rsidRDefault="00283B8C" w:rsidP="00283B8C">
      <w:pPr>
        <w:jc w:val="center"/>
        <w:rPr>
          <w:rFonts w:ascii="Times New Roman" w:hAnsi="Times New Roman" w:cs="Times New Roman"/>
          <w:b/>
          <w:sz w:val="24"/>
          <w:szCs w:val="24"/>
        </w:rPr>
      </w:pPr>
    </w:p>
    <w:p w:rsidR="00283B8C" w:rsidRPr="00E424B2" w:rsidRDefault="00283B8C" w:rsidP="00283B8C">
      <w:pPr>
        <w:rPr>
          <w:rFonts w:ascii="Times New Roman" w:hAnsi="Times New Roman" w:cs="Times New Roman"/>
          <w:b/>
          <w:sz w:val="24"/>
          <w:szCs w:val="24"/>
        </w:rPr>
      </w:pPr>
      <w:r w:rsidRPr="00E424B2">
        <w:rPr>
          <w:rFonts w:ascii="Times New Roman" w:hAnsi="Times New Roman" w:cs="Times New Roman"/>
          <w:b/>
          <w:sz w:val="24"/>
          <w:szCs w:val="24"/>
        </w:rPr>
        <w:t>TEMAT</w:t>
      </w:r>
      <w:r w:rsidR="00E424B2" w:rsidRPr="00E424B2">
        <w:rPr>
          <w:rFonts w:ascii="Times New Roman" w:hAnsi="Times New Roman" w:cs="Times New Roman"/>
          <w:b/>
          <w:sz w:val="24"/>
          <w:szCs w:val="24"/>
        </w:rPr>
        <w:t xml:space="preserve"> KOMPLEKSOWY</w:t>
      </w:r>
      <w:r w:rsidRPr="00E424B2">
        <w:rPr>
          <w:rFonts w:ascii="Times New Roman" w:hAnsi="Times New Roman" w:cs="Times New Roman"/>
          <w:b/>
          <w:sz w:val="24"/>
          <w:szCs w:val="24"/>
        </w:rPr>
        <w:t>: CO PRZYNOSI ZAJĄC W WIELKANOCNYM KOSZYKU?</w:t>
      </w:r>
    </w:p>
    <w:p w:rsidR="00283B8C" w:rsidRPr="00E424B2" w:rsidRDefault="00283B8C" w:rsidP="00283B8C">
      <w:pPr>
        <w:rPr>
          <w:rFonts w:ascii="Times New Roman" w:hAnsi="Times New Roman" w:cs="Times New Roman"/>
          <w:sz w:val="24"/>
          <w:szCs w:val="24"/>
        </w:rPr>
      </w:pPr>
    </w:p>
    <w:p w:rsidR="00283B8C" w:rsidRPr="00E424B2" w:rsidRDefault="00283B8C" w:rsidP="00283B8C">
      <w:pPr>
        <w:rPr>
          <w:rFonts w:ascii="Times New Roman" w:hAnsi="Times New Roman" w:cs="Times New Roman"/>
          <w:sz w:val="24"/>
          <w:szCs w:val="24"/>
        </w:rPr>
      </w:pPr>
      <w:r w:rsidRPr="00E424B2">
        <w:rPr>
          <w:rFonts w:ascii="Times New Roman" w:hAnsi="Times New Roman" w:cs="Times New Roman"/>
          <w:sz w:val="24"/>
          <w:szCs w:val="24"/>
        </w:rPr>
        <w:t>PONIEDZIAŁEK:</w:t>
      </w:r>
    </w:p>
    <w:p w:rsidR="00283B8C" w:rsidRPr="00E424B2" w:rsidRDefault="00283B8C" w:rsidP="00283B8C">
      <w:pPr>
        <w:rPr>
          <w:rFonts w:ascii="Times New Roman" w:hAnsi="Times New Roman" w:cs="Times New Roman"/>
          <w:sz w:val="24"/>
          <w:szCs w:val="24"/>
        </w:rPr>
      </w:pPr>
    </w:p>
    <w:p w:rsidR="00283B8C" w:rsidRPr="00E424B2" w:rsidRDefault="00283B8C" w:rsidP="00283B8C">
      <w:pPr>
        <w:pStyle w:val="Akapitzlist"/>
        <w:numPr>
          <w:ilvl w:val="0"/>
          <w:numId w:val="1"/>
        </w:numPr>
        <w:rPr>
          <w:rFonts w:ascii="Times New Roman" w:hAnsi="Times New Roman" w:cs="Times New Roman"/>
          <w:sz w:val="24"/>
          <w:szCs w:val="24"/>
        </w:rPr>
      </w:pPr>
      <w:r w:rsidRPr="00E424B2">
        <w:rPr>
          <w:rFonts w:ascii="Times New Roman" w:hAnsi="Times New Roman" w:cs="Times New Roman"/>
          <w:sz w:val="24"/>
          <w:szCs w:val="24"/>
        </w:rPr>
        <w:t xml:space="preserve">„Skaczący zajączek” – zabawa przy muzyce. </w:t>
      </w:r>
      <w:r w:rsidR="00E424B2">
        <w:rPr>
          <w:rFonts w:ascii="Times New Roman" w:hAnsi="Times New Roman" w:cs="Times New Roman"/>
          <w:sz w:val="24"/>
          <w:szCs w:val="24"/>
        </w:rPr>
        <w:t>(Podstawa programowa  I 5)</w:t>
      </w:r>
    </w:p>
    <w:p w:rsidR="00283B8C" w:rsidRPr="00E424B2" w:rsidRDefault="00283B8C" w:rsidP="00283B8C">
      <w:pPr>
        <w:pStyle w:val="Akapitzlist"/>
        <w:rPr>
          <w:rFonts w:ascii="Times New Roman" w:hAnsi="Times New Roman" w:cs="Times New Roman"/>
          <w:sz w:val="24"/>
          <w:szCs w:val="24"/>
        </w:rPr>
      </w:pPr>
      <w:r w:rsidRPr="00E424B2">
        <w:rPr>
          <w:rFonts w:ascii="Times New Roman" w:hAnsi="Times New Roman" w:cs="Times New Roman"/>
          <w:sz w:val="24"/>
          <w:szCs w:val="24"/>
        </w:rPr>
        <w:t>Poruszaj się jak zajączek przy muzyce.</w:t>
      </w:r>
    </w:p>
    <w:p w:rsidR="00283B8C" w:rsidRPr="00E424B2" w:rsidRDefault="00283B8C" w:rsidP="00283B8C">
      <w:pPr>
        <w:pStyle w:val="Akapitzlist"/>
        <w:rPr>
          <w:rFonts w:ascii="Times New Roman" w:hAnsi="Times New Roman" w:cs="Times New Roman"/>
          <w:sz w:val="24"/>
          <w:szCs w:val="24"/>
        </w:rPr>
      </w:pPr>
    </w:p>
    <w:p w:rsidR="00283B8C" w:rsidRPr="00E424B2" w:rsidRDefault="00B03284" w:rsidP="00283B8C">
      <w:pPr>
        <w:pStyle w:val="Akapitzlist"/>
        <w:rPr>
          <w:rFonts w:ascii="Times New Roman" w:hAnsi="Times New Roman" w:cs="Times New Roman"/>
          <w:sz w:val="24"/>
          <w:szCs w:val="24"/>
        </w:rPr>
      </w:pPr>
      <w:hyperlink r:id="rId5" w:history="1">
        <w:r w:rsidR="00283B8C" w:rsidRPr="00E424B2">
          <w:rPr>
            <w:rStyle w:val="Hipercze"/>
            <w:rFonts w:ascii="Times New Roman" w:hAnsi="Times New Roman" w:cs="Times New Roman"/>
            <w:sz w:val="24"/>
            <w:szCs w:val="24"/>
          </w:rPr>
          <w:t>https://www.youtube.com/watch?v=wHBttUjMPHc</w:t>
        </w:r>
      </w:hyperlink>
    </w:p>
    <w:p w:rsidR="00283B8C" w:rsidRPr="00E424B2" w:rsidRDefault="00283B8C" w:rsidP="00283B8C">
      <w:pPr>
        <w:pStyle w:val="Akapitzlist"/>
        <w:rPr>
          <w:rFonts w:ascii="Times New Roman" w:hAnsi="Times New Roman" w:cs="Times New Roman"/>
          <w:sz w:val="24"/>
          <w:szCs w:val="24"/>
        </w:rPr>
      </w:pPr>
    </w:p>
    <w:p w:rsidR="00283B8C" w:rsidRPr="00E424B2" w:rsidRDefault="00283B8C" w:rsidP="00283B8C">
      <w:pPr>
        <w:pStyle w:val="Akapitzlist"/>
        <w:rPr>
          <w:rFonts w:ascii="Times New Roman" w:hAnsi="Times New Roman" w:cs="Times New Roman"/>
          <w:sz w:val="24"/>
          <w:szCs w:val="24"/>
        </w:rPr>
      </w:pPr>
    </w:p>
    <w:p w:rsidR="00E424B2" w:rsidRDefault="00E424B2" w:rsidP="00283B8C">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„Wielkanoc”- zabawa z literami.</w:t>
      </w:r>
      <w:r w:rsidRPr="00E424B2">
        <w:rPr>
          <w:rFonts w:ascii="Times New Roman" w:hAnsi="Times New Roman" w:cs="Times New Roman"/>
          <w:sz w:val="24"/>
          <w:szCs w:val="24"/>
        </w:rPr>
        <w:t xml:space="preserve"> </w:t>
      </w:r>
      <w:r>
        <w:rPr>
          <w:rFonts w:ascii="Times New Roman" w:hAnsi="Times New Roman" w:cs="Times New Roman"/>
          <w:sz w:val="24"/>
          <w:szCs w:val="24"/>
        </w:rPr>
        <w:t>(Podstawa programowa IV 4)</w:t>
      </w:r>
    </w:p>
    <w:p w:rsidR="00283B8C" w:rsidRPr="00E424B2" w:rsidRDefault="00F13F80" w:rsidP="00E424B2">
      <w:pPr>
        <w:pStyle w:val="Akapitzlist"/>
        <w:rPr>
          <w:rFonts w:ascii="Times New Roman" w:hAnsi="Times New Roman" w:cs="Times New Roman"/>
          <w:sz w:val="24"/>
          <w:szCs w:val="24"/>
        </w:rPr>
      </w:pPr>
      <w:r w:rsidRPr="00E424B2">
        <w:rPr>
          <w:rFonts w:ascii="Times New Roman" w:hAnsi="Times New Roman" w:cs="Times New Roman"/>
          <w:sz w:val="24"/>
          <w:szCs w:val="24"/>
        </w:rPr>
        <w:t xml:space="preserve">Jakie święto zbliża się wielkimi krokami? </w:t>
      </w:r>
      <w:r w:rsidR="001108C5" w:rsidRPr="00E424B2">
        <w:rPr>
          <w:rFonts w:ascii="Times New Roman" w:hAnsi="Times New Roman" w:cs="Times New Roman"/>
          <w:sz w:val="24"/>
          <w:szCs w:val="24"/>
        </w:rPr>
        <w:t>Dlaczego niektóre litery są niebieskie, a inne czerwone?</w:t>
      </w:r>
      <w:r w:rsidR="00E424B2">
        <w:rPr>
          <w:rFonts w:ascii="Times New Roman" w:hAnsi="Times New Roman" w:cs="Times New Roman"/>
          <w:sz w:val="24"/>
          <w:szCs w:val="24"/>
        </w:rPr>
        <w:t xml:space="preserve"> Rozetnij i ułóż napis Wielkanoc.</w:t>
      </w:r>
    </w:p>
    <w:p w:rsidR="001108C5" w:rsidRPr="00E424B2" w:rsidRDefault="001108C5" w:rsidP="001108C5">
      <w:pPr>
        <w:rPr>
          <w:rFonts w:ascii="Times New Roman" w:hAnsi="Times New Roman" w:cs="Times New Roman"/>
          <w:sz w:val="24"/>
          <w:szCs w:val="24"/>
        </w:rPr>
      </w:pPr>
      <w:r w:rsidRPr="00E424B2">
        <w:rPr>
          <w:rFonts w:ascii="Times New Roman" w:hAnsi="Times New Roman" w:cs="Times New Roman"/>
          <w:noProof/>
          <w:sz w:val="24"/>
          <w:szCs w:val="24"/>
          <w:lang w:eastAsia="pl-PL"/>
        </w:rPr>
        <w:drawing>
          <wp:inline distT="0" distB="0" distL="0" distR="0">
            <wp:extent cx="4245302" cy="2945582"/>
            <wp:effectExtent l="19050" t="0" r="2848" b="0"/>
            <wp:docPr id="1" name="Obraz 1" descr="https://i1.wp.com/panimonia.pl/wp-content/uploads/2019/0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panimonia.pl/wp-content/uploads/2019/03/22.png"/>
                    <pic:cNvPicPr>
                      <a:picLocks noChangeAspect="1" noChangeArrowheads="1"/>
                    </pic:cNvPicPr>
                  </pic:nvPicPr>
                  <pic:blipFill>
                    <a:blip r:embed="rId6"/>
                    <a:srcRect/>
                    <a:stretch>
                      <a:fillRect/>
                    </a:stretch>
                  </pic:blipFill>
                  <pic:spPr bwMode="auto">
                    <a:xfrm>
                      <a:off x="0" y="0"/>
                      <a:ext cx="4247376" cy="2947021"/>
                    </a:xfrm>
                    <a:prstGeom prst="rect">
                      <a:avLst/>
                    </a:prstGeom>
                    <a:noFill/>
                    <a:ln w="9525">
                      <a:noFill/>
                      <a:miter lim="800000"/>
                      <a:headEnd/>
                      <a:tailEnd/>
                    </a:ln>
                  </pic:spPr>
                </pic:pic>
              </a:graphicData>
            </a:graphic>
          </wp:inline>
        </w:drawing>
      </w:r>
    </w:p>
    <w:p w:rsidR="00F13F80" w:rsidRPr="00E424B2" w:rsidRDefault="001108C5" w:rsidP="001108C5">
      <w:pPr>
        <w:pStyle w:val="Akapitzlist"/>
        <w:numPr>
          <w:ilvl w:val="0"/>
          <w:numId w:val="1"/>
        </w:numPr>
        <w:rPr>
          <w:rFonts w:ascii="Times New Roman" w:hAnsi="Times New Roman" w:cs="Times New Roman"/>
          <w:sz w:val="24"/>
          <w:szCs w:val="24"/>
        </w:rPr>
      </w:pPr>
      <w:r w:rsidRPr="00E424B2">
        <w:rPr>
          <w:rFonts w:ascii="Times New Roman" w:hAnsi="Times New Roman" w:cs="Times New Roman"/>
          <w:sz w:val="24"/>
          <w:szCs w:val="24"/>
        </w:rPr>
        <w:t>Obejrzyj film i odpowiedz na pytania:</w:t>
      </w:r>
      <w:r w:rsidR="00E424B2" w:rsidRPr="00E424B2">
        <w:rPr>
          <w:rFonts w:ascii="Times New Roman" w:hAnsi="Times New Roman" w:cs="Times New Roman"/>
          <w:sz w:val="24"/>
          <w:szCs w:val="24"/>
        </w:rPr>
        <w:t xml:space="preserve"> </w:t>
      </w:r>
      <w:r w:rsidR="00E424B2">
        <w:rPr>
          <w:rFonts w:ascii="Times New Roman" w:hAnsi="Times New Roman" w:cs="Times New Roman"/>
          <w:sz w:val="24"/>
          <w:szCs w:val="24"/>
        </w:rPr>
        <w:t>(Podstawa programowa  IV 2, 9)</w:t>
      </w:r>
    </w:p>
    <w:p w:rsidR="001108C5" w:rsidRPr="00E424B2" w:rsidRDefault="001108C5" w:rsidP="001108C5">
      <w:pPr>
        <w:rPr>
          <w:rFonts w:ascii="Times New Roman" w:hAnsi="Times New Roman" w:cs="Times New Roman"/>
          <w:sz w:val="24"/>
          <w:szCs w:val="24"/>
        </w:rPr>
      </w:pPr>
      <w:r w:rsidRPr="00E424B2">
        <w:rPr>
          <w:rFonts w:ascii="Times New Roman" w:hAnsi="Times New Roman" w:cs="Times New Roman"/>
          <w:sz w:val="24"/>
          <w:szCs w:val="24"/>
        </w:rPr>
        <w:t>Co wkładamy do wielkanocnego koszyczka?</w:t>
      </w:r>
    </w:p>
    <w:p w:rsidR="001108C5" w:rsidRPr="00E424B2" w:rsidRDefault="001108C5" w:rsidP="001108C5">
      <w:pPr>
        <w:rPr>
          <w:rFonts w:ascii="Times New Roman" w:hAnsi="Times New Roman" w:cs="Times New Roman"/>
          <w:sz w:val="24"/>
          <w:szCs w:val="24"/>
        </w:rPr>
      </w:pPr>
      <w:r w:rsidRPr="00E424B2">
        <w:rPr>
          <w:rFonts w:ascii="Times New Roman" w:hAnsi="Times New Roman" w:cs="Times New Roman"/>
          <w:sz w:val="24"/>
          <w:szCs w:val="24"/>
        </w:rPr>
        <w:t>https://www.youtube.com/watch?v=-vS8QYsdefQ</w:t>
      </w:r>
    </w:p>
    <w:p w:rsidR="001108C5" w:rsidRPr="00E424B2" w:rsidRDefault="001108C5" w:rsidP="001108C5">
      <w:pPr>
        <w:rPr>
          <w:rFonts w:ascii="Times New Roman" w:hAnsi="Times New Roman" w:cs="Times New Roman"/>
          <w:sz w:val="24"/>
          <w:szCs w:val="24"/>
        </w:rPr>
      </w:pPr>
    </w:p>
    <w:p w:rsidR="001108C5" w:rsidRPr="00E424B2" w:rsidRDefault="001108C5" w:rsidP="001108C5">
      <w:pPr>
        <w:pStyle w:val="Akapitzlist"/>
        <w:numPr>
          <w:ilvl w:val="0"/>
          <w:numId w:val="1"/>
        </w:numPr>
        <w:rPr>
          <w:rFonts w:ascii="Times New Roman" w:hAnsi="Times New Roman" w:cs="Times New Roman"/>
          <w:sz w:val="24"/>
          <w:szCs w:val="24"/>
        </w:rPr>
      </w:pPr>
      <w:r w:rsidRPr="00E424B2">
        <w:rPr>
          <w:rFonts w:ascii="Times New Roman" w:hAnsi="Times New Roman" w:cs="Times New Roman"/>
          <w:sz w:val="24"/>
          <w:szCs w:val="24"/>
        </w:rPr>
        <w:t>Czy zn</w:t>
      </w:r>
      <w:r w:rsidR="0046055A" w:rsidRPr="00E424B2">
        <w:rPr>
          <w:rFonts w:ascii="Times New Roman" w:hAnsi="Times New Roman" w:cs="Times New Roman"/>
          <w:sz w:val="24"/>
          <w:szCs w:val="24"/>
        </w:rPr>
        <w:t>asz już symbole wielkanocne? Zapraszam do wielkanocnej ruletki</w:t>
      </w:r>
      <w:r w:rsidR="00E424B2">
        <w:rPr>
          <w:rFonts w:ascii="Times New Roman" w:hAnsi="Times New Roman" w:cs="Times New Roman"/>
          <w:sz w:val="24"/>
          <w:szCs w:val="24"/>
        </w:rPr>
        <w:t xml:space="preserve"> (Podstawa programowa  IV 9)</w:t>
      </w:r>
    </w:p>
    <w:p w:rsidR="00F13F80" w:rsidRPr="00E424B2" w:rsidRDefault="00B03284" w:rsidP="00F13F80">
      <w:pPr>
        <w:rPr>
          <w:rFonts w:ascii="Times New Roman" w:hAnsi="Times New Roman" w:cs="Times New Roman"/>
          <w:sz w:val="24"/>
          <w:szCs w:val="24"/>
        </w:rPr>
      </w:pPr>
      <w:hyperlink r:id="rId7" w:history="1">
        <w:r w:rsidR="0046055A" w:rsidRPr="00E424B2">
          <w:rPr>
            <w:rStyle w:val="Hipercze"/>
            <w:rFonts w:ascii="Times New Roman" w:hAnsi="Times New Roman" w:cs="Times New Roman"/>
            <w:sz w:val="24"/>
            <w:szCs w:val="24"/>
          </w:rPr>
          <w:t>https://wordwall.net/pl/resource/1121447/wielkanoc</w:t>
        </w:r>
      </w:hyperlink>
    </w:p>
    <w:p w:rsidR="0046055A" w:rsidRDefault="0046055A" w:rsidP="00F13F80">
      <w:pPr>
        <w:rPr>
          <w:rFonts w:ascii="Times New Roman" w:hAnsi="Times New Roman" w:cs="Times New Roman"/>
          <w:sz w:val="24"/>
          <w:szCs w:val="24"/>
        </w:rPr>
      </w:pPr>
    </w:p>
    <w:p w:rsidR="00E424B2" w:rsidRDefault="00E424B2" w:rsidP="00F13F80">
      <w:pPr>
        <w:rPr>
          <w:rFonts w:ascii="Times New Roman" w:hAnsi="Times New Roman" w:cs="Times New Roman"/>
          <w:sz w:val="24"/>
          <w:szCs w:val="24"/>
        </w:rPr>
      </w:pPr>
    </w:p>
    <w:p w:rsidR="00E424B2" w:rsidRDefault="00E424B2" w:rsidP="00F13F80">
      <w:pPr>
        <w:rPr>
          <w:rFonts w:ascii="Times New Roman" w:hAnsi="Times New Roman" w:cs="Times New Roman"/>
          <w:sz w:val="24"/>
          <w:szCs w:val="24"/>
        </w:rPr>
      </w:pPr>
    </w:p>
    <w:p w:rsidR="00E424B2" w:rsidRPr="00E424B2" w:rsidRDefault="00E424B2" w:rsidP="00F13F80">
      <w:pPr>
        <w:rPr>
          <w:rFonts w:ascii="Times New Roman" w:hAnsi="Times New Roman" w:cs="Times New Roman"/>
          <w:sz w:val="24"/>
          <w:szCs w:val="24"/>
        </w:rPr>
      </w:pPr>
    </w:p>
    <w:p w:rsidR="0046055A" w:rsidRPr="00E424B2" w:rsidRDefault="0046055A" w:rsidP="0046055A">
      <w:pPr>
        <w:rPr>
          <w:rFonts w:ascii="Times New Roman" w:hAnsi="Times New Roman" w:cs="Times New Roman"/>
          <w:sz w:val="24"/>
          <w:szCs w:val="24"/>
        </w:rPr>
      </w:pPr>
      <w:r w:rsidRPr="00E424B2">
        <w:rPr>
          <w:rFonts w:ascii="Times New Roman" w:hAnsi="Times New Roman" w:cs="Times New Roman"/>
          <w:sz w:val="24"/>
          <w:szCs w:val="24"/>
        </w:rPr>
        <w:t>WTOREK</w:t>
      </w:r>
    </w:p>
    <w:p w:rsidR="0046055A" w:rsidRPr="00E424B2" w:rsidRDefault="0046055A" w:rsidP="0046055A">
      <w:pPr>
        <w:rPr>
          <w:rFonts w:ascii="Times New Roman" w:hAnsi="Times New Roman" w:cs="Times New Roman"/>
          <w:sz w:val="24"/>
          <w:szCs w:val="24"/>
        </w:rPr>
      </w:pPr>
    </w:p>
    <w:p w:rsidR="0046055A" w:rsidRPr="00E424B2" w:rsidRDefault="00527C6A" w:rsidP="0046055A">
      <w:pPr>
        <w:pStyle w:val="Akapitzlist"/>
        <w:numPr>
          <w:ilvl w:val="0"/>
          <w:numId w:val="2"/>
        </w:numPr>
        <w:rPr>
          <w:rFonts w:ascii="Times New Roman" w:hAnsi="Times New Roman" w:cs="Times New Roman"/>
          <w:sz w:val="24"/>
          <w:szCs w:val="24"/>
        </w:rPr>
      </w:pPr>
      <w:r w:rsidRPr="00E424B2">
        <w:rPr>
          <w:rFonts w:ascii="Times New Roman" w:hAnsi="Times New Roman" w:cs="Times New Roman"/>
          <w:sz w:val="24"/>
          <w:szCs w:val="24"/>
        </w:rPr>
        <w:t>„Wielkanoc czy Bożen Narodzenie?” – rozwiązywanie zagadek.</w:t>
      </w:r>
      <w:r w:rsidR="00E424B2" w:rsidRPr="00E424B2">
        <w:rPr>
          <w:rFonts w:ascii="Times New Roman" w:hAnsi="Times New Roman" w:cs="Times New Roman"/>
          <w:sz w:val="24"/>
          <w:szCs w:val="24"/>
        </w:rPr>
        <w:t xml:space="preserve"> </w:t>
      </w:r>
      <w:r w:rsidR="00E424B2">
        <w:rPr>
          <w:rFonts w:ascii="Times New Roman" w:hAnsi="Times New Roman" w:cs="Times New Roman"/>
          <w:sz w:val="24"/>
          <w:szCs w:val="24"/>
        </w:rPr>
        <w:t>(Podstawa programowa  IV 5)</w:t>
      </w:r>
    </w:p>
    <w:p w:rsidR="00527C6A" w:rsidRPr="00E424B2" w:rsidRDefault="00B03284" w:rsidP="00527C6A">
      <w:pPr>
        <w:rPr>
          <w:rFonts w:ascii="Times New Roman" w:hAnsi="Times New Roman" w:cs="Times New Roman"/>
          <w:sz w:val="24"/>
          <w:szCs w:val="24"/>
        </w:rPr>
      </w:pPr>
      <w:hyperlink r:id="rId8" w:history="1">
        <w:r w:rsidR="00527C6A" w:rsidRPr="00E424B2">
          <w:rPr>
            <w:rStyle w:val="Hipercze"/>
            <w:rFonts w:ascii="Times New Roman" w:hAnsi="Times New Roman" w:cs="Times New Roman"/>
            <w:sz w:val="24"/>
            <w:szCs w:val="24"/>
          </w:rPr>
          <w:t>https://wordwall.net/pl/resource/1068897/wielkanoc-czy-bo%C5%BCe-narodzenie</w:t>
        </w:r>
      </w:hyperlink>
    </w:p>
    <w:p w:rsidR="00527C6A" w:rsidRPr="00E424B2" w:rsidRDefault="00527C6A" w:rsidP="00527C6A">
      <w:pPr>
        <w:rPr>
          <w:rFonts w:ascii="Times New Roman" w:hAnsi="Times New Roman" w:cs="Times New Roman"/>
          <w:sz w:val="24"/>
          <w:szCs w:val="24"/>
        </w:rPr>
      </w:pPr>
    </w:p>
    <w:p w:rsidR="00527C6A" w:rsidRPr="00E424B2" w:rsidRDefault="00527C6A" w:rsidP="00527C6A">
      <w:pPr>
        <w:pStyle w:val="Akapitzlist"/>
        <w:numPr>
          <w:ilvl w:val="0"/>
          <w:numId w:val="2"/>
        </w:numPr>
        <w:rPr>
          <w:rFonts w:ascii="Times New Roman" w:hAnsi="Times New Roman" w:cs="Times New Roman"/>
          <w:sz w:val="24"/>
          <w:szCs w:val="24"/>
        </w:rPr>
      </w:pPr>
      <w:r w:rsidRPr="00E424B2">
        <w:rPr>
          <w:rFonts w:ascii="Times New Roman" w:hAnsi="Times New Roman" w:cs="Times New Roman"/>
          <w:sz w:val="24"/>
          <w:szCs w:val="24"/>
        </w:rPr>
        <w:t xml:space="preserve">„Bajeczka wielkanocna” – słuchanie opowiadania </w:t>
      </w:r>
      <w:proofErr w:type="spellStart"/>
      <w:r w:rsidRPr="00E424B2">
        <w:rPr>
          <w:rFonts w:ascii="Times New Roman" w:hAnsi="Times New Roman" w:cs="Times New Roman"/>
          <w:sz w:val="24"/>
          <w:szCs w:val="24"/>
        </w:rPr>
        <w:t>A.Galicy</w:t>
      </w:r>
      <w:proofErr w:type="spellEnd"/>
      <w:r w:rsidRPr="00E424B2">
        <w:rPr>
          <w:rFonts w:ascii="Times New Roman" w:hAnsi="Times New Roman" w:cs="Times New Roman"/>
          <w:sz w:val="24"/>
          <w:szCs w:val="24"/>
        </w:rPr>
        <w:t>. Odpowiedz na pytania:</w:t>
      </w:r>
      <w:r w:rsidR="00E424B2" w:rsidRPr="00E424B2">
        <w:rPr>
          <w:rFonts w:ascii="Times New Roman" w:hAnsi="Times New Roman" w:cs="Times New Roman"/>
          <w:sz w:val="24"/>
          <w:szCs w:val="24"/>
        </w:rPr>
        <w:t xml:space="preserve"> </w:t>
      </w:r>
      <w:r w:rsidR="00E424B2">
        <w:rPr>
          <w:rFonts w:ascii="Times New Roman" w:hAnsi="Times New Roman" w:cs="Times New Roman"/>
          <w:sz w:val="24"/>
          <w:szCs w:val="24"/>
        </w:rPr>
        <w:t>(Podstawa programowa  IV 5)</w:t>
      </w:r>
    </w:p>
    <w:p w:rsidR="00527C6A" w:rsidRPr="00E424B2" w:rsidRDefault="00527C6A" w:rsidP="00527C6A">
      <w:pPr>
        <w:pStyle w:val="Akapitzlist"/>
        <w:numPr>
          <w:ilvl w:val="2"/>
          <w:numId w:val="2"/>
        </w:numPr>
        <w:rPr>
          <w:rFonts w:ascii="Times New Roman" w:hAnsi="Times New Roman" w:cs="Times New Roman"/>
          <w:sz w:val="24"/>
          <w:szCs w:val="24"/>
        </w:rPr>
      </w:pPr>
      <w:r w:rsidRPr="00E424B2">
        <w:rPr>
          <w:rFonts w:ascii="Times New Roman" w:hAnsi="Times New Roman" w:cs="Times New Roman"/>
          <w:sz w:val="24"/>
          <w:szCs w:val="24"/>
        </w:rPr>
        <w:t>Kogo obudziło wiosenne słonko?</w:t>
      </w:r>
    </w:p>
    <w:p w:rsidR="00527C6A" w:rsidRPr="00E424B2" w:rsidRDefault="00527C6A" w:rsidP="00527C6A">
      <w:pPr>
        <w:pStyle w:val="Akapitzlist"/>
        <w:numPr>
          <w:ilvl w:val="2"/>
          <w:numId w:val="2"/>
        </w:numPr>
        <w:rPr>
          <w:rFonts w:ascii="Times New Roman" w:hAnsi="Times New Roman" w:cs="Times New Roman"/>
          <w:sz w:val="24"/>
          <w:szCs w:val="24"/>
        </w:rPr>
      </w:pPr>
      <w:r w:rsidRPr="00E424B2">
        <w:rPr>
          <w:rFonts w:ascii="Times New Roman" w:hAnsi="Times New Roman" w:cs="Times New Roman"/>
          <w:sz w:val="24"/>
          <w:szCs w:val="24"/>
        </w:rPr>
        <w:t>Dlaczego słońce ich obudziło?</w:t>
      </w:r>
    </w:p>
    <w:p w:rsidR="00527C6A" w:rsidRPr="00E424B2" w:rsidRDefault="00527C6A" w:rsidP="00527C6A">
      <w:pPr>
        <w:pStyle w:val="Akapitzlist"/>
        <w:numPr>
          <w:ilvl w:val="2"/>
          <w:numId w:val="2"/>
        </w:numPr>
        <w:rPr>
          <w:rFonts w:ascii="Times New Roman" w:hAnsi="Times New Roman" w:cs="Times New Roman"/>
          <w:sz w:val="24"/>
          <w:szCs w:val="24"/>
        </w:rPr>
      </w:pPr>
      <w:r w:rsidRPr="00E424B2">
        <w:rPr>
          <w:rFonts w:ascii="Times New Roman" w:hAnsi="Times New Roman" w:cs="Times New Roman"/>
          <w:sz w:val="24"/>
          <w:szCs w:val="24"/>
        </w:rPr>
        <w:t>Co kojarzy Wam się ze Świętami Wielkanocnymi?</w:t>
      </w:r>
    </w:p>
    <w:p w:rsidR="00527C6A" w:rsidRPr="00E424B2" w:rsidRDefault="00527C6A" w:rsidP="00527C6A">
      <w:pPr>
        <w:pStyle w:val="Akapitzlist"/>
        <w:ind w:left="2160"/>
        <w:rPr>
          <w:rFonts w:ascii="Times New Roman" w:hAnsi="Times New Roman" w:cs="Times New Roman"/>
          <w:sz w:val="24"/>
          <w:szCs w:val="24"/>
        </w:rPr>
      </w:pPr>
    </w:p>
    <w:p w:rsidR="00527C6A" w:rsidRPr="00E424B2" w:rsidRDefault="00B03284" w:rsidP="00527C6A">
      <w:pPr>
        <w:pStyle w:val="Akapitzlist"/>
        <w:rPr>
          <w:rFonts w:ascii="Times New Roman" w:hAnsi="Times New Roman" w:cs="Times New Roman"/>
          <w:sz w:val="24"/>
          <w:szCs w:val="24"/>
        </w:rPr>
      </w:pPr>
      <w:hyperlink r:id="rId9" w:history="1">
        <w:r w:rsidR="00527C6A" w:rsidRPr="00E424B2">
          <w:rPr>
            <w:rStyle w:val="Hipercze"/>
            <w:rFonts w:ascii="Times New Roman" w:hAnsi="Times New Roman" w:cs="Times New Roman"/>
            <w:sz w:val="24"/>
            <w:szCs w:val="24"/>
          </w:rPr>
          <w:t>https://www.youtube.com/watch?v=dOaZJqsWmEo</w:t>
        </w:r>
      </w:hyperlink>
    </w:p>
    <w:p w:rsidR="00527C6A" w:rsidRPr="00E424B2" w:rsidRDefault="00527C6A" w:rsidP="00527C6A">
      <w:pPr>
        <w:pStyle w:val="Akapitzlist"/>
        <w:rPr>
          <w:rFonts w:ascii="Times New Roman" w:hAnsi="Times New Roman" w:cs="Times New Roman"/>
          <w:sz w:val="24"/>
          <w:szCs w:val="24"/>
        </w:rPr>
      </w:pPr>
    </w:p>
    <w:p w:rsidR="00527C6A" w:rsidRPr="00E424B2" w:rsidRDefault="00527C6A" w:rsidP="00527C6A">
      <w:pPr>
        <w:pStyle w:val="Akapitzlist"/>
        <w:rPr>
          <w:rFonts w:ascii="Times New Roman" w:hAnsi="Times New Roman" w:cs="Times New Roman"/>
          <w:sz w:val="24"/>
          <w:szCs w:val="24"/>
        </w:rPr>
      </w:pPr>
    </w:p>
    <w:p w:rsidR="00527C6A" w:rsidRPr="00E424B2" w:rsidRDefault="00F44CFD" w:rsidP="00527C6A">
      <w:pPr>
        <w:pStyle w:val="Akapitzlist"/>
        <w:numPr>
          <w:ilvl w:val="0"/>
          <w:numId w:val="2"/>
        </w:numPr>
        <w:rPr>
          <w:rFonts w:ascii="Times New Roman" w:hAnsi="Times New Roman" w:cs="Times New Roman"/>
          <w:sz w:val="24"/>
          <w:szCs w:val="24"/>
        </w:rPr>
      </w:pPr>
      <w:r w:rsidRPr="00E424B2">
        <w:rPr>
          <w:rFonts w:ascii="Times New Roman" w:hAnsi="Times New Roman" w:cs="Times New Roman"/>
          <w:sz w:val="24"/>
          <w:szCs w:val="24"/>
        </w:rPr>
        <w:t>„Wielkanocny kurczaczek” – zabawa plastyczna.</w:t>
      </w:r>
      <w:r w:rsidR="00E424B2" w:rsidRPr="00E424B2">
        <w:rPr>
          <w:rFonts w:ascii="Times New Roman" w:hAnsi="Times New Roman" w:cs="Times New Roman"/>
          <w:sz w:val="24"/>
          <w:szCs w:val="24"/>
        </w:rPr>
        <w:t xml:space="preserve"> </w:t>
      </w:r>
      <w:r w:rsidR="00E424B2">
        <w:rPr>
          <w:rFonts w:ascii="Times New Roman" w:hAnsi="Times New Roman" w:cs="Times New Roman"/>
          <w:sz w:val="24"/>
          <w:szCs w:val="24"/>
        </w:rPr>
        <w:t>(Podstawa programowa  I 6, IV 8)</w:t>
      </w:r>
    </w:p>
    <w:p w:rsidR="00F44CFD" w:rsidRPr="00E424B2" w:rsidRDefault="00F44CFD" w:rsidP="00F44CFD">
      <w:pPr>
        <w:pStyle w:val="Akapitzlist"/>
        <w:rPr>
          <w:rFonts w:ascii="Times New Roman" w:hAnsi="Times New Roman" w:cs="Times New Roman"/>
          <w:sz w:val="24"/>
          <w:szCs w:val="24"/>
        </w:rPr>
      </w:pPr>
      <w:r w:rsidRPr="00E424B2">
        <w:rPr>
          <w:rFonts w:ascii="Times New Roman" w:hAnsi="Times New Roman" w:cs="Times New Roman"/>
          <w:sz w:val="24"/>
          <w:szCs w:val="24"/>
        </w:rPr>
        <w:t>Wykonaj kurczaczka z rolki po papierze toaletowej.</w:t>
      </w:r>
    </w:p>
    <w:p w:rsidR="00F44CFD" w:rsidRPr="00E424B2" w:rsidRDefault="00F44CFD" w:rsidP="00F44CFD">
      <w:pPr>
        <w:pStyle w:val="Akapitzlist"/>
        <w:rPr>
          <w:rFonts w:ascii="Times New Roman" w:hAnsi="Times New Roman" w:cs="Times New Roman"/>
          <w:sz w:val="24"/>
          <w:szCs w:val="24"/>
        </w:rPr>
      </w:pPr>
    </w:p>
    <w:p w:rsidR="00F44CFD" w:rsidRPr="00E424B2" w:rsidRDefault="00F44CFD" w:rsidP="00F44CFD">
      <w:pPr>
        <w:pStyle w:val="Akapitzlist"/>
        <w:rPr>
          <w:rFonts w:ascii="Times New Roman" w:hAnsi="Times New Roman" w:cs="Times New Roman"/>
          <w:sz w:val="24"/>
          <w:szCs w:val="24"/>
        </w:rPr>
      </w:pPr>
      <w:r w:rsidRPr="00E424B2">
        <w:rPr>
          <w:rFonts w:ascii="Times New Roman" w:hAnsi="Times New Roman" w:cs="Times New Roman"/>
          <w:noProof/>
          <w:sz w:val="24"/>
          <w:szCs w:val="24"/>
          <w:lang w:eastAsia="pl-PL"/>
        </w:rPr>
        <w:drawing>
          <wp:inline distT="0" distB="0" distL="0" distR="0">
            <wp:extent cx="2134490" cy="2821709"/>
            <wp:effectExtent l="19050" t="0" r="0" b="0"/>
            <wp:docPr id="4" name="Obraz 4" descr="https://i.pinimg.com/474x/3a/f3/97/3af3970290952657b9fe7cfc18733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474x/3a/f3/97/3af3970290952657b9fe7cfc18733e5c.jpg"/>
                    <pic:cNvPicPr>
                      <a:picLocks noChangeAspect="1" noChangeArrowheads="1"/>
                    </pic:cNvPicPr>
                  </pic:nvPicPr>
                  <pic:blipFill>
                    <a:blip r:embed="rId10"/>
                    <a:srcRect/>
                    <a:stretch>
                      <a:fillRect/>
                    </a:stretch>
                  </pic:blipFill>
                  <pic:spPr bwMode="auto">
                    <a:xfrm>
                      <a:off x="0" y="0"/>
                      <a:ext cx="2136512" cy="2824382"/>
                    </a:xfrm>
                    <a:prstGeom prst="rect">
                      <a:avLst/>
                    </a:prstGeom>
                    <a:noFill/>
                    <a:ln w="9525">
                      <a:noFill/>
                      <a:miter lim="800000"/>
                      <a:headEnd/>
                      <a:tailEnd/>
                    </a:ln>
                  </pic:spPr>
                </pic:pic>
              </a:graphicData>
            </a:graphic>
          </wp:inline>
        </w:drawing>
      </w:r>
    </w:p>
    <w:p w:rsidR="00F44CFD" w:rsidRPr="00E424B2" w:rsidRDefault="00F44CFD" w:rsidP="00F44CFD">
      <w:pPr>
        <w:pStyle w:val="Akapitzlist"/>
        <w:rPr>
          <w:rFonts w:ascii="Times New Roman" w:hAnsi="Times New Roman" w:cs="Times New Roman"/>
          <w:sz w:val="24"/>
          <w:szCs w:val="24"/>
        </w:rPr>
      </w:pPr>
    </w:p>
    <w:p w:rsidR="00F44CFD" w:rsidRPr="00E424B2" w:rsidRDefault="00F44CFD" w:rsidP="00F44CFD">
      <w:pPr>
        <w:pStyle w:val="Akapitzlist"/>
        <w:numPr>
          <w:ilvl w:val="0"/>
          <w:numId w:val="2"/>
        </w:numPr>
        <w:rPr>
          <w:rFonts w:ascii="Times New Roman" w:hAnsi="Times New Roman" w:cs="Times New Roman"/>
          <w:sz w:val="24"/>
          <w:szCs w:val="24"/>
        </w:rPr>
      </w:pPr>
      <w:r w:rsidRPr="00E424B2">
        <w:rPr>
          <w:rFonts w:ascii="Times New Roman" w:hAnsi="Times New Roman" w:cs="Times New Roman"/>
          <w:sz w:val="24"/>
          <w:szCs w:val="24"/>
        </w:rPr>
        <w:t>„Gimnastyka w podskokach” – gimnastyka przy muzyce.</w:t>
      </w:r>
      <w:r w:rsidR="00E424B2" w:rsidRPr="00E424B2">
        <w:rPr>
          <w:rFonts w:ascii="Times New Roman" w:hAnsi="Times New Roman" w:cs="Times New Roman"/>
          <w:sz w:val="24"/>
          <w:szCs w:val="24"/>
        </w:rPr>
        <w:t xml:space="preserve"> </w:t>
      </w:r>
      <w:r w:rsidR="00E424B2">
        <w:rPr>
          <w:rFonts w:ascii="Times New Roman" w:hAnsi="Times New Roman" w:cs="Times New Roman"/>
          <w:sz w:val="24"/>
          <w:szCs w:val="24"/>
        </w:rPr>
        <w:t>(Podstawa programowa  I 8)</w:t>
      </w:r>
    </w:p>
    <w:p w:rsidR="00F44CFD" w:rsidRPr="00E424B2" w:rsidRDefault="00F44CFD" w:rsidP="00F44CFD">
      <w:pPr>
        <w:pStyle w:val="Akapitzlist"/>
        <w:rPr>
          <w:rFonts w:ascii="Times New Roman" w:hAnsi="Times New Roman" w:cs="Times New Roman"/>
          <w:sz w:val="24"/>
          <w:szCs w:val="24"/>
        </w:rPr>
      </w:pPr>
      <w:r w:rsidRPr="00E424B2">
        <w:rPr>
          <w:rFonts w:ascii="Times New Roman" w:hAnsi="Times New Roman" w:cs="Times New Roman"/>
          <w:sz w:val="24"/>
          <w:szCs w:val="24"/>
        </w:rPr>
        <w:t>Po zabawie plastycznej warto się poruszać:</w:t>
      </w:r>
    </w:p>
    <w:p w:rsidR="00E424B2" w:rsidRPr="00E424B2" w:rsidRDefault="00B03284" w:rsidP="00E424B2">
      <w:pPr>
        <w:pStyle w:val="Akapitzlist"/>
        <w:rPr>
          <w:rFonts w:ascii="Times New Roman" w:hAnsi="Times New Roman" w:cs="Times New Roman"/>
          <w:sz w:val="24"/>
          <w:szCs w:val="24"/>
        </w:rPr>
      </w:pPr>
      <w:hyperlink r:id="rId11" w:history="1">
        <w:r w:rsidR="00F44CFD" w:rsidRPr="00E424B2">
          <w:rPr>
            <w:rStyle w:val="Hipercze"/>
            <w:rFonts w:ascii="Times New Roman" w:hAnsi="Times New Roman" w:cs="Times New Roman"/>
            <w:sz w:val="24"/>
            <w:szCs w:val="24"/>
          </w:rPr>
          <w:t>https://www.youtube.com/watch?v=n7OIPFcyZRU</w:t>
        </w:r>
      </w:hyperlink>
    </w:p>
    <w:p w:rsidR="00E424B2" w:rsidRDefault="00E424B2" w:rsidP="00F44CFD">
      <w:pPr>
        <w:pStyle w:val="Akapitzlist"/>
        <w:rPr>
          <w:rFonts w:ascii="Times New Roman" w:hAnsi="Times New Roman" w:cs="Times New Roman"/>
          <w:sz w:val="24"/>
          <w:szCs w:val="24"/>
        </w:rPr>
      </w:pPr>
    </w:p>
    <w:p w:rsidR="00F44CFD" w:rsidRPr="00E424B2" w:rsidRDefault="00F44CFD" w:rsidP="00F44CFD">
      <w:pPr>
        <w:pStyle w:val="Akapitzlist"/>
        <w:rPr>
          <w:rFonts w:ascii="Times New Roman" w:hAnsi="Times New Roman" w:cs="Times New Roman"/>
          <w:sz w:val="24"/>
          <w:szCs w:val="24"/>
        </w:rPr>
      </w:pPr>
      <w:r w:rsidRPr="00E424B2">
        <w:rPr>
          <w:rFonts w:ascii="Times New Roman" w:hAnsi="Times New Roman" w:cs="Times New Roman"/>
          <w:sz w:val="24"/>
          <w:szCs w:val="24"/>
        </w:rPr>
        <w:t>ŚRODA</w:t>
      </w:r>
    </w:p>
    <w:p w:rsidR="00F44CFD" w:rsidRPr="00E424B2" w:rsidRDefault="00F44CFD" w:rsidP="00F44CFD">
      <w:pPr>
        <w:pStyle w:val="Akapitzlist"/>
        <w:rPr>
          <w:rFonts w:ascii="Times New Roman" w:hAnsi="Times New Roman" w:cs="Times New Roman"/>
          <w:sz w:val="24"/>
          <w:szCs w:val="24"/>
        </w:rPr>
      </w:pPr>
    </w:p>
    <w:p w:rsidR="00F44CFD" w:rsidRPr="00E424B2" w:rsidRDefault="00F44CFD" w:rsidP="00F44CFD">
      <w:pPr>
        <w:pStyle w:val="Akapitzlist"/>
        <w:numPr>
          <w:ilvl w:val="0"/>
          <w:numId w:val="3"/>
        </w:numPr>
        <w:rPr>
          <w:rFonts w:ascii="Times New Roman" w:hAnsi="Times New Roman" w:cs="Times New Roman"/>
          <w:sz w:val="24"/>
          <w:szCs w:val="24"/>
        </w:rPr>
      </w:pPr>
      <w:r w:rsidRPr="00E424B2">
        <w:rPr>
          <w:rFonts w:ascii="Times New Roman" w:hAnsi="Times New Roman" w:cs="Times New Roman"/>
          <w:sz w:val="24"/>
          <w:szCs w:val="24"/>
        </w:rPr>
        <w:t>„</w:t>
      </w:r>
      <w:proofErr w:type="spellStart"/>
      <w:r w:rsidRPr="00E424B2">
        <w:rPr>
          <w:rFonts w:ascii="Times New Roman" w:hAnsi="Times New Roman" w:cs="Times New Roman"/>
          <w:sz w:val="24"/>
          <w:szCs w:val="24"/>
        </w:rPr>
        <w:t>Literkowe</w:t>
      </w:r>
      <w:proofErr w:type="spellEnd"/>
      <w:r w:rsidRPr="00E424B2">
        <w:rPr>
          <w:rFonts w:ascii="Times New Roman" w:hAnsi="Times New Roman" w:cs="Times New Roman"/>
          <w:sz w:val="24"/>
          <w:szCs w:val="24"/>
        </w:rPr>
        <w:t xml:space="preserve"> puzzle” – doskonalenie percepcji wzrokowej.</w:t>
      </w:r>
      <w:r w:rsidR="00E424B2" w:rsidRPr="00E424B2">
        <w:rPr>
          <w:rFonts w:ascii="Times New Roman" w:hAnsi="Times New Roman" w:cs="Times New Roman"/>
          <w:sz w:val="24"/>
          <w:szCs w:val="24"/>
        </w:rPr>
        <w:t xml:space="preserve"> </w:t>
      </w:r>
      <w:r w:rsidR="00E424B2">
        <w:rPr>
          <w:rFonts w:ascii="Times New Roman" w:hAnsi="Times New Roman" w:cs="Times New Roman"/>
          <w:sz w:val="24"/>
          <w:szCs w:val="24"/>
        </w:rPr>
        <w:t>(Podstawa programowa</w:t>
      </w:r>
      <w:r w:rsidR="00652961">
        <w:rPr>
          <w:rFonts w:ascii="Times New Roman" w:hAnsi="Times New Roman" w:cs="Times New Roman"/>
          <w:sz w:val="24"/>
          <w:szCs w:val="24"/>
        </w:rPr>
        <w:t xml:space="preserve"> I7,</w:t>
      </w:r>
      <w:r w:rsidR="00E424B2">
        <w:rPr>
          <w:rFonts w:ascii="Times New Roman" w:hAnsi="Times New Roman" w:cs="Times New Roman"/>
          <w:sz w:val="24"/>
          <w:szCs w:val="24"/>
        </w:rPr>
        <w:t xml:space="preserve">  IV 4)</w:t>
      </w:r>
    </w:p>
    <w:p w:rsidR="00F44CFD" w:rsidRPr="00E424B2" w:rsidRDefault="00F44CFD" w:rsidP="00F44CFD">
      <w:pPr>
        <w:pStyle w:val="Akapitzlist"/>
        <w:ind w:left="1080"/>
        <w:rPr>
          <w:rFonts w:ascii="Times New Roman" w:hAnsi="Times New Roman" w:cs="Times New Roman"/>
          <w:sz w:val="24"/>
          <w:szCs w:val="24"/>
        </w:rPr>
      </w:pPr>
      <w:r w:rsidRPr="00E424B2">
        <w:rPr>
          <w:rFonts w:ascii="Times New Roman" w:hAnsi="Times New Roman" w:cs="Times New Roman"/>
          <w:sz w:val="24"/>
          <w:szCs w:val="24"/>
        </w:rPr>
        <w:t xml:space="preserve">Jeśli masz w domu drukarkę wydrukuj i ułóż w całość. </w:t>
      </w:r>
    </w:p>
    <w:p w:rsidR="00F44CFD" w:rsidRPr="00E424B2" w:rsidRDefault="00F44CFD" w:rsidP="00F44CFD">
      <w:pPr>
        <w:pStyle w:val="Akapitzlist"/>
        <w:ind w:left="1080"/>
        <w:rPr>
          <w:rFonts w:ascii="Times New Roman" w:hAnsi="Times New Roman" w:cs="Times New Roman"/>
          <w:sz w:val="24"/>
          <w:szCs w:val="24"/>
        </w:rPr>
      </w:pPr>
      <w:r w:rsidRPr="00E424B2">
        <w:rPr>
          <w:rFonts w:ascii="Times New Roman" w:hAnsi="Times New Roman" w:cs="Times New Roman"/>
          <w:noProof/>
          <w:sz w:val="24"/>
          <w:szCs w:val="24"/>
          <w:lang w:eastAsia="pl-PL"/>
        </w:rPr>
        <w:lastRenderedPageBreak/>
        <w:drawing>
          <wp:inline distT="0" distB="0" distL="0" distR="0">
            <wp:extent cx="3621459" cy="4248313"/>
            <wp:effectExtent l="19050" t="0" r="0" b="0"/>
            <wp:docPr id="7" name="Obraz 7" descr="https://i0.wp.com/panimonia.pl/wp-content/uploads/2019/03/14.png?w=37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panimonia.pl/wp-content/uploads/2019/03/14.png?w=379&amp;ssl=1"/>
                    <pic:cNvPicPr>
                      <a:picLocks noChangeAspect="1" noChangeArrowheads="1"/>
                    </pic:cNvPicPr>
                  </pic:nvPicPr>
                  <pic:blipFill>
                    <a:blip r:embed="rId12"/>
                    <a:srcRect/>
                    <a:stretch>
                      <a:fillRect/>
                    </a:stretch>
                  </pic:blipFill>
                  <pic:spPr bwMode="auto">
                    <a:xfrm>
                      <a:off x="0" y="0"/>
                      <a:ext cx="3619000" cy="4245429"/>
                    </a:xfrm>
                    <a:prstGeom prst="rect">
                      <a:avLst/>
                    </a:prstGeom>
                    <a:noFill/>
                    <a:ln w="9525">
                      <a:noFill/>
                      <a:miter lim="800000"/>
                      <a:headEnd/>
                      <a:tailEnd/>
                    </a:ln>
                  </pic:spPr>
                </pic:pic>
              </a:graphicData>
            </a:graphic>
          </wp:inline>
        </w:drawing>
      </w:r>
      <w:r w:rsidRPr="00E424B2">
        <w:rPr>
          <w:rFonts w:ascii="Times New Roman" w:hAnsi="Times New Roman" w:cs="Times New Roman"/>
          <w:sz w:val="24"/>
          <w:szCs w:val="24"/>
        </w:rPr>
        <w:t xml:space="preserve"> </w:t>
      </w:r>
      <w:r w:rsidRPr="00E424B2">
        <w:rPr>
          <w:rFonts w:ascii="Times New Roman" w:hAnsi="Times New Roman" w:cs="Times New Roman"/>
          <w:noProof/>
          <w:sz w:val="24"/>
          <w:szCs w:val="24"/>
          <w:lang w:eastAsia="pl-PL"/>
        </w:rPr>
        <w:drawing>
          <wp:inline distT="0" distB="0" distL="0" distR="0">
            <wp:extent cx="3724008" cy="4233807"/>
            <wp:effectExtent l="19050" t="0" r="0" b="0"/>
            <wp:docPr id="2" name="Obraz 13" descr="https://i0.wp.com/panimonia.pl/wp-content/uploads/2019/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panimonia.pl/wp-content/uploads/2019/03/12.png"/>
                    <pic:cNvPicPr>
                      <a:picLocks noChangeAspect="1" noChangeArrowheads="1"/>
                    </pic:cNvPicPr>
                  </pic:nvPicPr>
                  <pic:blipFill>
                    <a:blip r:embed="rId13"/>
                    <a:srcRect/>
                    <a:stretch>
                      <a:fillRect/>
                    </a:stretch>
                  </pic:blipFill>
                  <pic:spPr bwMode="auto">
                    <a:xfrm>
                      <a:off x="0" y="0"/>
                      <a:ext cx="3723479" cy="4233205"/>
                    </a:xfrm>
                    <a:prstGeom prst="rect">
                      <a:avLst/>
                    </a:prstGeom>
                    <a:noFill/>
                    <a:ln w="9525">
                      <a:noFill/>
                      <a:miter lim="800000"/>
                      <a:headEnd/>
                      <a:tailEnd/>
                    </a:ln>
                  </pic:spPr>
                </pic:pic>
              </a:graphicData>
            </a:graphic>
          </wp:inline>
        </w:drawing>
      </w:r>
      <w:r w:rsidRPr="00E424B2">
        <w:rPr>
          <w:rFonts w:ascii="Times New Roman" w:hAnsi="Times New Roman" w:cs="Times New Roman"/>
          <w:noProof/>
          <w:sz w:val="24"/>
          <w:szCs w:val="24"/>
          <w:lang w:eastAsia="pl-PL"/>
        </w:rPr>
        <w:lastRenderedPageBreak/>
        <w:drawing>
          <wp:inline distT="0" distB="0" distL="0" distR="0">
            <wp:extent cx="3621459" cy="4294902"/>
            <wp:effectExtent l="19050" t="0" r="0" b="0"/>
            <wp:docPr id="10" name="Obraz 10" descr="https://i0.wp.com/panimonia.pl/wp-content/uploads/2019/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panimonia.pl/wp-content/uploads/2019/03/13.png"/>
                    <pic:cNvPicPr>
                      <a:picLocks noChangeAspect="1" noChangeArrowheads="1"/>
                    </pic:cNvPicPr>
                  </pic:nvPicPr>
                  <pic:blipFill>
                    <a:blip r:embed="rId14"/>
                    <a:srcRect/>
                    <a:stretch>
                      <a:fillRect/>
                    </a:stretch>
                  </pic:blipFill>
                  <pic:spPr bwMode="auto">
                    <a:xfrm>
                      <a:off x="0" y="0"/>
                      <a:ext cx="3621459" cy="4294902"/>
                    </a:xfrm>
                    <a:prstGeom prst="rect">
                      <a:avLst/>
                    </a:prstGeom>
                    <a:noFill/>
                    <a:ln w="9525">
                      <a:noFill/>
                      <a:miter lim="800000"/>
                      <a:headEnd/>
                      <a:tailEnd/>
                    </a:ln>
                  </pic:spPr>
                </pic:pic>
              </a:graphicData>
            </a:graphic>
          </wp:inline>
        </w:drawing>
      </w:r>
    </w:p>
    <w:p w:rsidR="00F44CFD" w:rsidRPr="00E424B2" w:rsidRDefault="00F44CFD" w:rsidP="00F44CFD">
      <w:pPr>
        <w:pStyle w:val="Akapitzlist"/>
        <w:ind w:left="1080"/>
        <w:rPr>
          <w:rFonts w:ascii="Times New Roman" w:hAnsi="Times New Roman" w:cs="Times New Roman"/>
          <w:sz w:val="24"/>
          <w:szCs w:val="24"/>
        </w:rPr>
      </w:pPr>
    </w:p>
    <w:p w:rsidR="00F44CFD" w:rsidRPr="00E424B2" w:rsidRDefault="00230DF3" w:rsidP="00F44CFD">
      <w:pPr>
        <w:pStyle w:val="Akapitzlist"/>
        <w:numPr>
          <w:ilvl w:val="0"/>
          <w:numId w:val="3"/>
        </w:numPr>
        <w:rPr>
          <w:rFonts w:ascii="Times New Roman" w:hAnsi="Times New Roman" w:cs="Times New Roman"/>
          <w:sz w:val="24"/>
          <w:szCs w:val="24"/>
        </w:rPr>
      </w:pPr>
      <w:r w:rsidRPr="00E424B2">
        <w:rPr>
          <w:rFonts w:ascii="Times New Roman" w:hAnsi="Times New Roman" w:cs="Times New Roman"/>
          <w:sz w:val="24"/>
          <w:szCs w:val="24"/>
        </w:rPr>
        <w:t xml:space="preserve">„Skaczemy” – zabawa ruchowa przy muzyce. </w:t>
      </w:r>
      <w:r w:rsidR="00652961">
        <w:rPr>
          <w:rFonts w:ascii="Times New Roman" w:hAnsi="Times New Roman" w:cs="Times New Roman"/>
          <w:sz w:val="24"/>
          <w:szCs w:val="24"/>
        </w:rPr>
        <w:t>(Podstawa programowa I 8)</w:t>
      </w:r>
    </w:p>
    <w:p w:rsidR="00230DF3" w:rsidRPr="00E424B2" w:rsidRDefault="00B03284" w:rsidP="00230DF3">
      <w:pPr>
        <w:rPr>
          <w:rFonts w:ascii="Times New Roman" w:hAnsi="Times New Roman" w:cs="Times New Roman"/>
          <w:sz w:val="24"/>
          <w:szCs w:val="24"/>
        </w:rPr>
      </w:pPr>
      <w:hyperlink r:id="rId15" w:history="1">
        <w:r w:rsidR="00230DF3" w:rsidRPr="00E424B2">
          <w:rPr>
            <w:rStyle w:val="Hipercze"/>
            <w:rFonts w:ascii="Times New Roman" w:hAnsi="Times New Roman" w:cs="Times New Roman"/>
            <w:sz w:val="24"/>
            <w:szCs w:val="24"/>
          </w:rPr>
          <w:t>https://www.youtube.com/watch?v=OZTYeTEZ2wA</w:t>
        </w:r>
      </w:hyperlink>
    </w:p>
    <w:p w:rsidR="00230DF3" w:rsidRPr="00E424B2" w:rsidRDefault="00230DF3" w:rsidP="00230DF3">
      <w:pPr>
        <w:rPr>
          <w:rFonts w:ascii="Times New Roman" w:hAnsi="Times New Roman" w:cs="Times New Roman"/>
          <w:sz w:val="24"/>
          <w:szCs w:val="24"/>
        </w:rPr>
      </w:pPr>
    </w:p>
    <w:p w:rsidR="00230DF3" w:rsidRPr="00E424B2" w:rsidRDefault="005F6BDA" w:rsidP="005F6BDA">
      <w:pPr>
        <w:pStyle w:val="NormalnyWeb"/>
        <w:numPr>
          <w:ilvl w:val="0"/>
          <w:numId w:val="3"/>
        </w:numPr>
        <w:rPr>
          <w:rStyle w:val="Hipercze"/>
          <w:color w:val="000000" w:themeColor="text1"/>
          <w:u w:val="none"/>
        </w:rPr>
      </w:pPr>
      <w:r w:rsidRPr="00E424B2">
        <w:rPr>
          <w:rStyle w:val="Hipercze"/>
          <w:color w:val="000000" w:themeColor="text1"/>
          <w:u w:val="none"/>
        </w:rPr>
        <w:t>„Wielkanocna matematyka” – rozwiązywanie zadań tekstowych.</w:t>
      </w:r>
      <w:r w:rsidR="00652961">
        <w:rPr>
          <w:rStyle w:val="Hipercze"/>
          <w:color w:val="000000" w:themeColor="text1"/>
          <w:u w:val="none"/>
        </w:rPr>
        <w:t xml:space="preserve"> </w:t>
      </w:r>
      <w:r w:rsidR="00652961">
        <w:t>(Podstawa programowa I 9, IV 5, 15 )</w:t>
      </w:r>
    </w:p>
    <w:p w:rsidR="005F6BDA" w:rsidRPr="00E424B2" w:rsidRDefault="005F6BDA" w:rsidP="005F6BDA">
      <w:pPr>
        <w:pStyle w:val="NormalnyWeb"/>
        <w:ind w:left="1080"/>
        <w:rPr>
          <w:rStyle w:val="Hipercze"/>
          <w:color w:val="000000" w:themeColor="text1"/>
          <w:u w:val="none"/>
        </w:rPr>
      </w:pPr>
      <w:r w:rsidRPr="00E424B2">
        <w:rPr>
          <w:rStyle w:val="Hipercze"/>
          <w:color w:val="000000" w:themeColor="text1"/>
          <w:u w:val="none"/>
        </w:rPr>
        <w:t>Do tego zadania potrzebne są liczmany. Mogą to być pisanki, klocki czy patyczki. Można wydrukować poniższy szablon i ułożyć działanie:</w:t>
      </w:r>
    </w:p>
    <w:tbl>
      <w:tblPr>
        <w:tblStyle w:val="Tabela-Siatka"/>
        <w:tblW w:w="0" w:type="auto"/>
        <w:tblInd w:w="1080" w:type="dxa"/>
        <w:tblLook w:val="04A0" w:firstRow="1" w:lastRow="0" w:firstColumn="1" w:lastColumn="0" w:noHBand="0" w:noVBand="1"/>
      </w:tblPr>
      <w:tblGrid>
        <w:gridCol w:w="1017"/>
        <w:gridCol w:w="925"/>
        <w:gridCol w:w="936"/>
        <w:gridCol w:w="936"/>
        <w:gridCol w:w="925"/>
        <w:gridCol w:w="928"/>
        <w:gridCol w:w="928"/>
        <w:gridCol w:w="925"/>
        <w:gridCol w:w="928"/>
        <w:gridCol w:w="928"/>
      </w:tblGrid>
      <w:tr w:rsidR="005F6BDA" w:rsidRPr="00E424B2" w:rsidTr="005F6BDA">
        <w:tc>
          <w:tcPr>
            <w:tcW w:w="1025"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0</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1</w:t>
            </w:r>
          </w:p>
        </w:tc>
        <w:tc>
          <w:tcPr>
            <w:tcW w:w="960"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2</w:t>
            </w:r>
          </w:p>
        </w:tc>
        <w:tc>
          <w:tcPr>
            <w:tcW w:w="960"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3</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4</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5</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6</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7</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8</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9</w:t>
            </w:r>
          </w:p>
        </w:tc>
      </w:tr>
      <w:tr w:rsidR="005F6BDA" w:rsidRPr="00E424B2" w:rsidTr="005F6BDA">
        <w:tc>
          <w:tcPr>
            <w:tcW w:w="1025"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10</w:t>
            </w:r>
          </w:p>
        </w:tc>
        <w:tc>
          <w:tcPr>
            <w:tcW w:w="951"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60"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60" w:type="dxa"/>
          </w:tcPr>
          <w:p w:rsidR="005F6BDA" w:rsidRPr="00E424B2" w:rsidRDefault="005F6BDA" w:rsidP="005F6BDA">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51" w:type="dxa"/>
          </w:tcPr>
          <w:p w:rsidR="005F6BDA" w:rsidRPr="00E424B2" w:rsidRDefault="005F6BDA" w:rsidP="00E65564">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51" w:type="dxa"/>
          </w:tcPr>
          <w:p w:rsidR="005F6BDA" w:rsidRPr="00E424B2" w:rsidRDefault="005F6BDA" w:rsidP="00E65564">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51" w:type="dxa"/>
          </w:tcPr>
          <w:p w:rsidR="005F6BDA" w:rsidRPr="00E424B2" w:rsidRDefault="005F6BDA" w:rsidP="00E65564">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51" w:type="dxa"/>
          </w:tcPr>
          <w:p w:rsidR="005F6BDA" w:rsidRPr="00E424B2" w:rsidRDefault="005F6BDA" w:rsidP="00E65564">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51" w:type="dxa"/>
          </w:tcPr>
          <w:p w:rsidR="005F6BDA" w:rsidRPr="00E424B2" w:rsidRDefault="005F6BDA" w:rsidP="00E65564">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c>
          <w:tcPr>
            <w:tcW w:w="951" w:type="dxa"/>
          </w:tcPr>
          <w:p w:rsidR="005F6BDA" w:rsidRPr="00E424B2" w:rsidRDefault="005F6BDA" w:rsidP="00E65564">
            <w:pPr>
              <w:pStyle w:val="NormalnyWeb"/>
              <w:jc w:val="center"/>
              <w:rPr>
                <w:rStyle w:val="Hipercze"/>
                <w:color w:val="000000" w:themeColor="text1"/>
                <w:sz w:val="68"/>
                <w:szCs w:val="68"/>
                <w:u w:val="none"/>
              </w:rPr>
            </w:pPr>
            <w:r w:rsidRPr="00E424B2">
              <w:rPr>
                <w:rStyle w:val="Hipercze"/>
                <w:color w:val="000000" w:themeColor="text1"/>
                <w:sz w:val="68"/>
                <w:szCs w:val="68"/>
                <w:u w:val="none"/>
              </w:rPr>
              <w:t>=</w:t>
            </w:r>
          </w:p>
        </w:tc>
      </w:tr>
    </w:tbl>
    <w:p w:rsidR="005F6BDA" w:rsidRPr="00E424B2" w:rsidRDefault="005F6BDA" w:rsidP="00E424B2">
      <w:pPr>
        <w:pStyle w:val="NormalnyWeb"/>
        <w:rPr>
          <w:rStyle w:val="Hipercze"/>
          <w:color w:val="000000" w:themeColor="text1"/>
          <w:sz w:val="16"/>
          <w:szCs w:val="16"/>
          <w:u w:val="none"/>
        </w:rPr>
      </w:pPr>
    </w:p>
    <w:p w:rsidR="00230DF3" w:rsidRPr="00E424B2" w:rsidRDefault="00230DF3" w:rsidP="00230DF3">
      <w:pPr>
        <w:pStyle w:val="NormalnyWeb"/>
      </w:pPr>
      <w:r w:rsidRPr="00E424B2">
        <w:rPr>
          <w:rStyle w:val="Pogrubienie"/>
        </w:rPr>
        <w:t>Zadanie 1</w:t>
      </w:r>
      <w:r w:rsidRPr="00E424B2">
        <w:t>: Zajączek miał w koszyczku 10 pisanek. 1 zaniósł kurczakowi, a 3 rozdał dzieciom. Ile zostało pisanek w koszyczku zajączka?</w:t>
      </w:r>
    </w:p>
    <w:p w:rsidR="00230DF3" w:rsidRPr="00E424B2" w:rsidRDefault="00230DF3" w:rsidP="00230DF3">
      <w:pPr>
        <w:pStyle w:val="NormalnyWeb"/>
      </w:pPr>
      <w:r w:rsidRPr="00E424B2">
        <w:t xml:space="preserve"> 10 – 1 –  3 = 6</w:t>
      </w:r>
      <w:r w:rsidRPr="00E424B2">
        <w:br/>
      </w:r>
      <w:r w:rsidRPr="00E424B2">
        <w:rPr>
          <w:rStyle w:val="Pogrubienie"/>
        </w:rPr>
        <w:t xml:space="preserve">Zadanie 2: </w:t>
      </w:r>
      <w:r w:rsidRPr="00E424B2">
        <w:t> Z jajek w kurniku wykluło się 10 kurczaków. 5 kurczaków wyruszyło zarazem z zajączkiem roznosić wielkanocne prezenty. Ile kurczaków zostało w kurniku?</w:t>
      </w:r>
      <w:r w:rsidRPr="00E424B2">
        <w:rPr>
          <w:rStyle w:val="Uwydatnienie"/>
        </w:rPr>
        <w:t xml:space="preserve">  </w:t>
      </w:r>
    </w:p>
    <w:p w:rsidR="00230DF3" w:rsidRPr="00E424B2" w:rsidRDefault="00230DF3" w:rsidP="00230DF3">
      <w:pPr>
        <w:pStyle w:val="NormalnyWeb"/>
      </w:pPr>
      <w:r w:rsidRPr="00E424B2">
        <w:rPr>
          <w:rStyle w:val="Pogrubienie"/>
        </w:rPr>
        <w:t>Zadanie 3:</w:t>
      </w:r>
      <w:r w:rsidRPr="00E424B2">
        <w:t>  Mama kupiła  4  cukrowe baranki. 3 baranki kupił tata. Ile baranków cukrowych kupili rodzice</w:t>
      </w:r>
      <w:r w:rsidR="005F6BDA" w:rsidRPr="00E424B2">
        <w:t>?</w:t>
      </w:r>
    </w:p>
    <w:p w:rsidR="00230DF3" w:rsidRPr="00E424B2" w:rsidRDefault="005F6BDA" w:rsidP="00230DF3">
      <w:pPr>
        <w:pStyle w:val="NormalnyWeb"/>
      </w:pPr>
      <w:r w:rsidRPr="00E424B2">
        <w:lastRenderedPageBreak/>
        <w:t xml:space="preserve">Spróbujcie teraz sami </w:t>
      </w:r>
      <w:r w:rsidR="00230DF3" w:rsidRPr="00E424B2">
        <w:t>ułożyć zadanie tekstowe –</w:t>
      </w:r>
      <w:r w:rsidRPr="00E424B2">
        <w:t>na pewno Wam się uda !!!</w:t>
      </w:r>
    </w:p>
    <w:p w:rsidR="005F6BDA" w:rsidRPr="00E424B2" w:rsidRDefault="005F6BDA" w:rsidP="00230DF3">
      <w:pPr>
        <w:pStyle w:val="NormalnyWeb"/>
      </w:pPr>
    </w:p>
    <w:p w:rsidR="005F6BDA" w:rsidRPr="00E424B2" w:rsidRDefault="00ED7BEF" w:rsidP="005F6BDA">
      <w:pPr>
        <w:pStyle w:val="NormalnyWeb"/>
        <w:numPr>
          <w:ilvl w:val="0"/>
          <w:numId w:val="3"/>
        </w:numPr>
      </w:pPr>
      <w:r w:rsidRPr="00E424B2">
        <w:t>„Wielkanocna niespodzianka”- kodowanie.</w:t>
      </w:r>
      <w:r w:rsidR="00652961">
        <w:t xml:space="preserve"> (Podstawa programowa  IV 8, 9, 11, 14,15)</w:t>
      </w:r>
    </w:p>
    <w:p w:rsidR="00ED7BEF" w:rsidRPr="00E424B2" w:rsidRDefault="00ED7BEF" w:rsidP="00ED7BEF">
      <w:pPr>
        <w:pStyle w:val="NormalnyWeb"/>
        <w:ind w:left="1080"/>
      </w:pPr>
      <w:r w:rsidRPr="00E424B2">
        <w:rPr>
          <w:noProof/>
        </w:rPr>
        <w:drawing>
          <wp:anchor distT="0" distB="0" distL="114300" distR="114300" simplePos="0" relativeHeight="251658240" behindDoc="1" locked="0" layoutInCell="1" allowOverlap="1">
            <wp:simplePos x="0" y="0"/>
            <wp:positionH relativeFrom="column">
              <wp:posOffset>-224505</wp:posOffset>
            </wp:positionH>
            <wp:positionV relativeFrom="paragraph">
              <wp:posOffset>261145</wp:posOffset>
            </wp:positionV>
            <wp:extent cx="7014139" cy="4956561"/>
            <wp:effectExtent l="19050" t="0" r="0" b="0"/>
            <wp:wrapNone/>
            <wp:docPr id="16" name="Obraz 16" descr="http://bystredziecko.pl/karty-pracy/matematyka/dyktanda/dyktando-graficzne-10x10-koszyk-pisanka-01-symet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ystredziecko.pl/karty-pracy/matematyka/dyktanda/dyktando-graficzne-10x10-koszyk-pisanka-01-symetria.png"/>
                    <pic:cNvPicPr>
                      <a:picLocks noChangeAspect="1" noChangeArrowheads="1"/>
                    </pic:cNvPicPr>
                  </pic:nvPicPr>
                  <pic:blipFill>
                    <a:blip r:embed="rId16"/>
                    <a:srcRect/>
                    <a:stretch>
                      <a:fillRect/>
                    </a:stretch>
                  </pic:blipFill>
                  <pic:spPr bwMode="auto">
                    <a:xfrm>
                      <a:off x="0" y="0"/>
                      <a:ext cx="7014139" cy="4956561"/>
                    </a:xfrm>
                    <a:prstGeom prst="rect">
                      <a:avLst/>
                    </a:prstGeom>
                    <a:noFill/>
                    <a:ln w="9525">
                      <a:noFill/>
                      <a:miter lim="800000"/>
                      <a:headEnd/>
                      <a:tailEnd/>
                    </a:ln>
                  </pic:spPr>
                </pic:pic>
              </a:graphicData>
            </a:graphic>
          </wp:anchor>
        </w:drawing>
      </w:r>
      <w:r w:rsidRPr="00E424B2">
        <w:t>Pokoloruj według instrukcji:</w:t>
      </w:r>
    </w:p>
    <w:p w:rsidR="00ED7BEF" w:rsidRPr="00E424B2" w:rsidRDefault="00ED7BEF" w:rsidP="00ED7BEF">
      <w:pPr>
        <w:pStyle w:val="NormalnyWeb"/>
        <w:ind w:left="1080"/>
      </w:pPr>
    </w:p>
    <w:p w:rsidR="00230DF3" w:rsidRPr="00E424B2" w:rsidRDefault="00230DF3" w:rsidP="00230DF3">
      <w:pPr>
        <w:rPr>
          <w:rFonts w:ascii="Times New Roman" w:hAnsi="Times New Roman" w:cs="Times New Roman"/>
          <w:sz w:val="24"/>
          <w:szCs w:val="24"/>
        </w:rPr>
      </w:pPr>
    </w:p>
    <w:p w:rsidR="00F44CFD" w:rsidRPr="00E424B2" w:rsidRDefault="00F44CFD"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652961" w:rsidP="00F44CFD">
      <w:pPr>
        <w:pStyle w:val="Akapitzlist"/>
        <w:ind w:left="1080"/>
        <w:rPr>
          <w:rFonts w:ascii="Times New Roman" w:hAnsi="Times New Roman" w:cs="Times New Roman"/>
          <w:sz w:val="24"/>
          <w:szCs w:val="24"/>
        </w:rPr>
      </w:pPr>
      <w:r>
        <w:rPr>
          <w:rFonts w:ascii="Times New Roman" w:hAnsi="Times New Roman" w:cs="Times New Roman"/>
          <w:sz w:val="24"/>
          <w:szCs w:val="24"/>
        </w:rPr>
        <w:t>ZABAWY DO WYKORZYSTANIA W CZASIE PRZERWY ŚWIĄTECZNEJ</w:t>
      </w:r>
      <w:r w:rsidR="00ED7BEF" w:rsidRPr="00E424B2">
        <w:rPr>
          <w:rFonts w:ascii="Times New Roman" w:hAnsi="Times New Roman" w:cs="Times New Roman"/>
          <w:sz w:val="24"/>
          <w:szCs w:val="24"/>
        </w:rPr>
        <w:t>:</w:t>
      </w:r>
    </w:p>
    <w:p w:rsidR="00ED7BEF" w:rsidRPr="00E424B2" w:rsidRDefault="00ED7BEF" w:rsidP="00F44CFD">
      <w:pPr>
        <w:pStyle w:val="Akapitzlist"/>
        <w:ind w:left="1080"/>
        <w:rPr>
          <w:rFonts w:ascii="Times New Roman" w:hAnsi="Times New Roman" w:cs="Times New Roman"/>
          <w:sz w:val="24"/>
          <w:szCs w:val="24"/>
        </w:rPr>
      </w:pPr>
    </w:p>
    <w:p w:rsidR="00ED7BEF" w:rsidRPr="00E424B2" w:rsidRDefault="00ED7BEF" w:rsidP="00ED7BEF">
      <w:pPr>
        <w:pStyle w:val="NormalnyWeb"/>
        <w:numPr>
          <w:ilvl w:val="0"/>
          <w:numId w:val="6"/>
        </w:numPr>
        <w:rPr>
          <w:b/>
        </w:rPr>
      </w:pPr>
      <w:r w:rsidRPr="00E424B2">
        <w:rPr>
          <w:rStyle w:val="Pogrubienie"/>
          <w:b w:val="0"/>
        </w:rPr>
        <w:t>„Podskocz, tupnij” - zabawa ruchowa z elementami liczenia</w:t>
      </w:r>
    </w:p>
    <w:p w:rsidR="00ED7BEF" w:rsidRPr="00E424B2" w:rsidRDefault="00ED7BEF" w:rsidP="00ED7BEF">
      <w:pPr>
        <w:pStyle w:val="NormalnyWeb"/>
      </w:pPr>
      <w:r w:rsidRPr="00E424B2">
        <w:br/>
        <w:t>– Podskocz 8 razy</w:t>
      </w:r>
      <w:r w:rsidRPr="00E424B2">
        <w:br/>
        <w:t>– Tupnij 5 razy</w:t>
      </w:r>
      <w:r w:rsidRPr="00E424B2">
        <w:br/>
        <w:t>– Zaklaszcz 2 razy itd.</w:t>
      </w:r>
    </w:p>
    <w:p w:rsidR="00ED7BEF" w:rsidRPr="00E424B2" w:rsidRDefault="002D5160" w:rsidP="00ED7BEF">
      <w:pPr>
        <w:pStyle w:val="Akapitzlist"/>
        <w:numPr>
          <w:ilvl w:val="0"/>
          <w:numId w:val="6"/>
        </w:numPr>
        <w:rPr>
          <w:rFonts w:ascii="Times New Roman" w:hAnsi="Times New Roman" w:cs="Times New Roman"/>
          <w:sz w:val="24"/>
          <w:szCs w:val="24"/>
        </w:rPr>
      </w:pPr>
      <w:r w:rsidRPr="00E424B2">
        <w:rPr>
          <w:rFonts w:ascii="Times New Roman" w:hAnsi="Times New Roman" w:cs="Times New Roman"/>
          <w:sz w:val="24"/>
          <w:szCs w:val="24"/>
        </w:rPr>
        <w:t>„Pisanki w cukrowej posypce” – zabawa plastyczna.</w:t>
      </w:r>
    </w:p>
    <w:p w:rsidR="002D5160" w:rsidRPr="00E424B2" w:rsidRDefault="002D5160" w:rsidP="002D5160">
      <w:pPr>
        <w:rPr>
          <w:rFonts w:ascii="Times New Roman" w:hAnsi="Times New Roman" w:cs="Times New Roman"/>
          <w:sz w:val="24"/>
          <w:szCs w:val="24"/>
        </w:rPr>
      </w:pPr>
      <w:r w:rsidRPr="00E424B2">
        <w:rPr>
          <w:rFonts w:ascii="Times New Roman" w:hAnsi="Times New Roman" w:cs="Times New Roman"/>
          <w:sz w:val="24"/>
          <w:szCs w:val="24"/>
        </w:rPr>
        <w:t xml:space="preserve">Potrzebne będą wydmuszki, farby plakatowe, kilka łyżek cukru, patyczek do szaszłyków, ewentualnie plastelina do zabezpieczenia wydmuszki. </w:t>
      </w:r>
    </w:p>
    <w:p w:rsidR="002D5160" w:rsidRPr="00E424B2" w:rsidRDefault="002D5160" w:rsidP="002D5160">
      <w:pPr>
        <w:rPr>
          <w:rFonts w:ascii="Times New Roman" w:hAnsi="Times New Roman" w:cs="Times New Roman"/>
          <w:sz w:val="24"/>
          <w:szCs w:val="24"/>
        </w:rPr>
      </w:pPr>
      <w:r w:rsidRPr="00E424B2">
        <w:rPr>
          <w:rFonts w:ascii="Times New Roman" w:hAnsi="Times New Roman" w:cs="Times New Roman"/>
          <w:sz w:val="24"/>
          <w:szCs w:val="24"/>
        </w:rPr>
        <w:lastRenderedPageBreak/>
        <w:t>Pamiętaj, wydmuszki są bardzo delikatne!!!</w:t>
      </w:r>
    </w:p>
    <w:p w:rsidR="002D5160" w:rsidRPr="00E424B2" w:rsidRDefault="002D5160" w:rsidP="002D5160">
      <w:pPr>
        <w:rPr>
          <w:rFonts w:ascii="Times New Roman" w:hAnsi="Times New Roman" w:cs="Times New Roman"/>
          <w:sz w:val="24"/>
          <w:szCs w:val="24"/>
        </w:rPr>
      </w:pPr>
      <w:r w:rsidRPr="00E424B2">
        <w:rPr>
          <w:rFonts w:ascii="Times New Roman" w:hAnsi="Times New Roman" w:cs="Times New Roman"/>
          <w:sz w:val="24"/>
          <w:szCs w:val="24"/>
        </w:rPr>
        <w:t>Na początku nałóż wydmuszkę na patyczek, w razie potrzeby zabezpiecz dziurki wydmuszki plasteliną. Pomaluj wydmuszkę w wybranym kolorze, posyp cukrem. Poczekaj aż wyschnie. Praca gotowa:</w:t>
      </w:r>
    </w:p>
    <w:p w:rsidR="002D5160" w:rsidRPr="00E424B2" w:rsidRDefault="002D5160" w:rsidP="002D5160">
      <w:pPr>
        <w:rPr>
          <w:rFonts w:ascii="Times New Roman" w:hAnsi="Times New Roman" w:cs="Times New Roman"/>
          <w:sz w:val="24"/>
          <w:szCs w:val="24"/>
        </w:rPr>
      </w:pPr>
    </w:p>
    <w:p w:rsidR="002D5160" w:rsidRPr="00E424B2" w:rsidRDefault="002D5160" w:rsidP="002D5160">
      <w:pPr>
        <w:rPr>
          <w:rFonts w:ascii="Times New Roman" w:hAnsi="Times New Roman" w:cs="Times New Roman"/>
          <w:sz w:val="24"/>
          <w:szCs w:val="24"/>
        </w:rPr>
      </w:pPr>
      <w:r w:rsidRPr="00E424B2">
        <w:rPr>
          <w:rFonts w:ascii="Times New Roman" w:hAnsi="Times New Roman" w:cs="Times New Roman"/>
          <w:noProof/>
          <w:sz w:val="24"/>
          <w:szCs w:val="24"/>
          <w:lang w:eastAsia="pl-PL"/>
        </w:rPr>
        <w:drawing>
          <wp:inline distT="0" distB="0" distL="0" distR="0">
            <wp:extent cx="5716905" cy="3803015"/>
            <wp:effectExtent l="19050" t="0" r="0" b="0"/>
            <wp:docPr id="22" name="Obraz 22" descr="pisanki z wydmuszek w cukrowej posyp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sanki z wydmuszek w cukrowej posypce"/>
                    <pic:cNvPicPr>
                      <a:picLocks noChangeAspect="1" noChangeArrowheads="1"/>
                    </pic:cNvPicPr>
                  </pic:nvPicPr>
                  <pic:blipFill>
                    <a:blip r:embed="rId17"/>
                    <a:srcRect/>
                    <a:stretch>
                      <a:fillRect/>
                    </a:stretch>
                  </pic:blipFill>
                  <pic:spPr bwMode="auto">
                    <a:xfrm>
                      <a:off x="0" y="0"/>
                      <a:ext cx="5716905" cy="3803015"/>
                    </a:xfrm>
                    <a:prstGeom prst="rect">
                      <a:avLst/>
                    </a:prstGeom>
                    <a:noFill/>
                    <a:ln w="9525">
                      <a:noFill/>
                      <a:miter lim="800000"/>
                      <a:headEnd/>
                      <a:tailEnd/>
                    </a:ln>
                  </pic:spPr>
                </pic:pic>
              </a:graphicData>
            </a:graphic>
          </wp:inline>
        </w:drawing>
      </w:r>
    </w:p>
    <w:p w:rsidR="002D5160" w:rsidRPr="00E424B2" w:rsidRDefault="002D5160" w:rsidP="002D5160">
      <w:pPr>
        <w:rPr>
          <w:rFonts w:ascii="Times New Roman" w:hAnsi="Times New Roman" w:cs="Times New Roman"/>
          <w:sz w:val="24"/>
          <w:szCs w:val="24"/>
        </w:rPr>
      </w:pPr>
    </w:p>
    <w:p w:rsidR="00167D2D" w:rsidRPr="00E424B2" w:rsidRDefault="00167D2D" w:rsidP="002D5160">
      <w:pPr>
        <w:rPr>
          <w:rFonts w:ascii="Times New Roman" w:hAnsi="Times New Roman" w:cs="Times New Roman"/>
          <w:sz w:val="24"/>
          <w:szCs w:val="24"/>
        </w:rPr>
      </w:pPr>
    </w:p>
    <w:p w:rsidR="00167D2D" w:rsidRPr="00E424B2" w:rsidRDefault="00167D2D" w:rsidP="002D5160">
      <w:pPr>
        <w:rPr>
          <w:rFonts w:ascii="Times New Roman" w:hAnsi="Times New Roman" w:cs="Times New Roman"/>
          <w:sz w:val="24"/>
          <w:szCs w:val="24"/>
        </w:rPr>
      </w:pPr>
    </w:p>
    <w:p w:rsidR="002D5160" w:rsidRPr="00E424B2" w:rsidRDefault="002D5160" w:rsidP="002D5160">
      <w:pPr>
        <w:pStyle w:val="Akapitzlist"/>
        <w:numPr>
          <w:ilvl w:val="0"/>
          <w:numId w:val="6"/>
        </w:numPr>
        <w:rPr>
          <w:rFonts w:ascii="Times New Roman" w:hAnsi="Times New Roman" w:cs="Times New Roman"/>
          <w:sz w:val="24"/>
          <w:szCs w:val="24"/>
        </w:rPr>
      </w:pPr>
      <w:r w:rsidRPr="00E424B2">
        <w:rPr>
          <w:rFonts w:ascii="Times New Roman" w:hAnsi="Times New Roman" w:cs="Times New Roman"/>
          <w:sz w:val="24"/>
          <w:szCs w:val="24"/>
        </w:rPr>
        <w:t>„</w:t>
      </w:r>
      <w:proofErr w:type="spellStart"/>
      <w:r w:rsidRPr="00E424B2">
        <w:rPr>
          <w:rFonts w:ascii="Times New Roman" w:hAnsi="Times New Roman" w:cs="Times New Roman"/>
          <w:sz w:val="24"/>
          <w:szCs w:val="24"/>
        </w:rPr>
        <w:t>Superoko</w:t>
      </w:r>
      <w:proofErr w:type="spellEnd"/>
      <w:r w:rsidRPr="00E424B2">
        <w:rPr>
          <w:rFonts w:ascii="Times New Roman" w:hAnsi="Times New Roman" w:cs="Times New Roman"/>
          <w:sz w:val="24"/>
          <w:szCs w:val="24"/>
        </w:rPr>
        <w:t>” – zabawa rozwijająca spostrzeganie wzrokowe.</w:t>
      </w:r>
    </w:p>
    <w:p w:rsidR="002D5160" w:rsidRPr="00E424B2" w:rsidRDefault="002D5160" w:rsidP="002D5160">
      <w:pPr>
        <w:numPr>
          <w:ilvl w:val="1"/>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E424B2">
        <w:rPr>
          <w:rFonts w:ascii="Times New Roman" w:eastAsia="Times New Roman" w:hAnsi="Times New Roman" w:cs="Times New Roman"/>
          <w:sz w:val="24"/>
          <w:szCs w:val="24"/>
          <w:lang w:eastAsia="pl-PL"/>
        </w:rPr>
        <w:t>Wytnij karty</w:t>
      </w:r>
    </w:p>
    <w:p w:rsidR="002D5160" w:rsidRPr="00E424B2" w:rsidRDefault="002D5160" w:rsidP="002D5160">
      <w:pPr>
        <w:numPr>
          <w:ilvl w:val="1"/>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E424B2">
        <w:rPr>
          <w:rFonts w:ascii="Times New Roman" w:eastAsia="Times New Roman" w:hAnsi="Times New Roman" w:cs="Times New Roman"/>
          <w:sz w:val="24"/>
          <w:szCs w:val="24"/>
          <w:lang w:eastAsia="pl-PL"/>
        </w:rPr>
        <w:t>Jedną połóż na środku stołu, pozostałe rozdaj zawodnikom.</w:t>
      </w:r>
    </w:p>
    <w:p w:rsidR="002D5160" w:rsidRPr="00E424B2" w:rsidRDefault="002D5160" w:rsidP="002D5160">
      <w:pPr>
        <w:numPr>
          <w:ilvl w:val="1"/>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E424B2">
        <w:rPr>
          <w:rFonts w:ascii="Times New Roman" w:eastAsia="Times New Roman" w:hAnsi="Times New Roman" w:cs="Times New Roman"/>
          <w:sz w:val="24"/>
          <w:szCs w:val="24"/>
          <w:lang w:eastAsia="pl-PL"/>
        </w:rPr>
        <w:t>Zadaniem zawodników jest jak najszybciej znaleźć wspólny element na swojej karcie i karcie leżącej na środku stołu. Gdy to zrobi, nazywa ten sam element (np. zajączek!) i przykrywa swoją kartą, kartę leżącą na stole. Tym samym  na stole znajduje się nowa karta,  z którą należy znaleźć wspólny element.</w:t>
      </w:r>
    </w:p>
    <w:p w:rsidR="002D5160" w:rsidRPr="00E424B2" w:rsidRDefault="002D5160" w:rsidP="002D5160">
      <w:pPr>
        <w:numPr>
          <w:ilvl w:val="1"/>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E424B2">
        <w:rPr>
          <w:rFonts w:ascii="Times New Roman" w:eastAsia="Times New Roman" w:hAnsi="Times New Roman" w:cs="Times New Roman"/>
          <w:sz w:val="24"/>
          <w:szCs w:val="24"/>
          <w:lang w:eastAsia="pl-PL"/>
        </w:rPr>
        <w:t>Grę wygrywa ten, kto pierwszy pozbędzie się kart.</w:t>
      </w:r>
    </w:p>
    <w:p w:rsidR="002D5160" w:rsidRPr="00E424B2" w:rsidRDefault="002D5160" w:rsidP="002D5160">
      <w:pPr>
        <w:numPr>
          <w:ilvl w:val="1"/>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E424B2">
        <w:rPr>
          <w:rFonts w:ascii="Times New Roman" w:eastAsia="Times New Roman" w:hAnsi="Times New Roman" w:cs="Times New Roman"/>
          <w:sz w:val="24"/>
          <w:szCs w:val="24"/>
          <w:lang w:eastAsia="pl-PL"/>
        </w:rPr>
        <w:t>Wszystkie karty mają przynajmniej jeden wspólny element.</w:t>
      </w:r>
    </w:p>
    <w:p w:rsidR="002D5160" w:rsidRPr="00E424B2" w:rsidRDefault="002D5160" w:rsidP="002D5160">
      <w:pPr>
        <w:rPr>
          <w:rFonts w:ascii="Times New Roman" w:hAnsi="Times New Roman" w:cs="Times New Roman"/>
          <w:sz w:val="24"/>
          <w:szCs w:val="24"/>
        </w:rPr>
      </w:pPr>
    </w:p>
    <w:p w:rsidR="002D5160" w:rsidRPr="00E424B2" w:rsidRDefault="002D5160" w:rsidP="002D5160">
      <w:pPr>
        <w:rPr>
          <w:rFonts w:ascii="Times New Roman" w:hAnsi="Times New Roman" w:cs="Times New Roman"/>
          <w:sz w:val="24"/>
          <w:szCs w:val="24"/>
        </w:rPr>
      </w:pPr>
      <w:r w:rsidRPr="00E424B2">
        <w:rPr>
          <w:rFonts w:ascii="Times New Roman" w:hAnsi="Times New Roman" w:cs="Times New Roman"/>
          <w:noProof/>
          <w:sz w:val="24"/>
          <w:szCs w:val="24"/>
          <w:lang w:eastAsia="pl-PL"/>
        </w:rPr>
        <w:lastRenderedPageBreak/>
        <w:drawing>
          <wp:inline distT="0" distB="0" distL="0" distR="0">
            <wp:extent cx="5393036" cy="7682669"/>
            <wp:effectExtent l="19050" t="0" r="0" b="0"/>
            <wp:docPr id="25" name="Obraz 25" descr="https://i2.wp.com/panimonia.pl/wp-content/uploads/2019/03/11.png?w=43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2.wp.com/panimonia.pl/wp-content/uploads/2019/03/11.png?w=439&amp;ssl=1"/>
                    <pic:cNvPicPr>
                      <a:picLocks noChangeAspect="1" noChangeArrowheads="1"/>
                    </pic:cNvPicPr>
                  </pic:nvPicPr>
                  <pic:blipFill>
                    <a:blip r:embed="rId18"/>
                    <a:srcRect/>
                    <a:stretch>
                      <a:fillRect/>
                    </a:stretch>
                  </pic:blipFill>
                  <pic:spPr bwMode="auto">
                    <a:xfrm>
                      <a:off x="0" y="0"/>
                      <a:ext cx="5393036" cy="7682669"/>
                    </a:xfrm>
                    <a:prstGeom prst="rect">
                      <a:avLst/>
                    </a:prstGeom>
                    <a:noFill/>
                    <a:ln w="9525">
                      <a:noFill/>
                      <a:miter lim="800000"/>
                      <a:headEnd/>
                      <a:tailEnd/>
                    </a:ln>
                  </pic:spPr>
                </pic:pic>
              </a:graphicData>
            </a:graphic>
          </wp:inline>
        </w:drawing>
      </w:r>
    </w:p>
    <w:p w:rsidR="00167D2D" w:rsidRPr="00E424B2" w:rsidRDefault="00167D2D" w:rsidP="002D5160">
      <w:pPr>
        <w:rPr>
          <w:rFonts w:ascii="Times New Roman" w:hAnsi="Times New Roman" w:cs="Times New Roman"/>
          <w:sz w:val="24"/>
          <w:szCs w:val="24"/>
        </w:rPr>
      </w:pPr>
    </w:p>
    <w:p w:rsidR="00167D2D" w:rsidRPr="00E424B2" w:rsidRDefault="00167D2D" w:rsidP="00167D2D">
      <w:pPr>
        <w:pStyle w:val="Akapitzlist"/>
        <w:numPr>
          <w:ilvl w:val="0"/>
          <w:numId w:val="6"/>
        </w:numPr>
        <w:rPr>
          <w:rFonts w:ascii="Times New Roman" w:hAnsi="Times New Roman" w:cs="Times New Roman"/>
          <w:sz w:val="24"/>
          <w:szCs w:val="24"/>
        </w:rPr>
      </w:pPr>
      <w:r w:rsidRPr="00E424B2">
        <w:rPr>
          <w:rFonts w:ascii="Times New Roman" w:hAnsi="Times New Roman" w:cs="Times New Roman"/>
          <w:sz w:val="24"/>
          <w:szCs w:val="24"/>
        </w:rPr>
        <w:t>„Gumowe jajko”- eksperyment. Odwapnienie skorupki jajka za pomocą octu.</w:t>
      </w:r>
    </w:p>
    <w:p w:rsidR="00167D2D" w:rsidRPr="00E424B2" w:rsidRDefault="00167D2D" w:rsidP="00167D2D">
      <w:pPr>
        <w:pStyle w:val="Akapitzlist"/>
        <w:ind w:left="1080"/>
        <w:rPr>
          <w:rFonts w:ascii="Times New Roman" w:hAnsi="Times New Roman" w:cs="Times New Roman"/>
          <w:sz w:val="24"/>
          <w:szCs w:val="24"/>
        </w:rPr>
      </w:pPr>
      <w:r w:rsidRPr="00E424B2">
        <w:rPr>
          <w:rFonts w:ascii="Times New Roman" w:hAnsi="Times New Roman" w:cs="Times New Roman"/>
          <w:sz w:val="24"/>
          <w:szCs w:val="24"/>
        </w:rPr>
        <w:t>Potrzebne będzie jajko, pasta do zębów oraz ocet</w:t>
      </w:r>
    </w:p>
    <w:p w:rsidR="00167D2D" w:rsidRPr="00E424B2" w:rsidRDefault="00167D2D" w:rsidP="00167D2D">
      <w:pPr>
        <w:pStyle w:val="Akapitzlist"/>
        <w:ind w:left="1080"/>
        <w:rPr>
          <w:rFonts w:ascii="Times New Roman" w:hAnsi="Times New Roman" w:cs="Times New Roman"/>
          <w:sz w:val="24"/>
          <w:szCs w:val="24"/>
        </w:rPr>
      </w:pPr>
    </w:p>
    <w:p w:rsidR="00167D2D" w:rsidRPr="00E424B2" w:rsidRDefault="00167D2D" w:rsidP="00167D2D">
      <w:pPr>
        <w:pStyle w:val="Akapitzlist"/>
        <w:ind w:left="1080"/>
        <w:rPr>
          <w:rFonts w:ascii="Times New Roman" w:hAnsi="Times New Roman" w:cs="Times New Roman"/>
          <w:sz w:val="24"/>
          <w:szCs w:val="24"/>
        </w:rPr>
      </w:pPr>
      <w:r w:rsidRPr="00E424B2">
        <w:rPr>
          <w:rFonts w:ascii="Times New Roman" w:hAnsi="Times New Roman" w:cs="Times New Roman"/>
          <w:sz w:val="24"/>
          <w:szCs w:val="24"/>
        </w:rPr>
        <w:t>Włóż jajko do słoika wypełnionego octem. Obserwuj codziennie, co dzieje się z jajkiem</w:t>
      </w:r>
      <w:r w:rsidR="00652961">
        <w:rPr>
          <w:rFonts w:ascii="Times New Roman" w:hAnsi="Times New Roman" w:cs="Times New Roman"/>
          <w:sz w:val="24"/>
          <w:szCs w:val="24"/>
        </w:rPr>
        <w:t xml:space="preserve"> (eksperyment potrwa 48 godzin)</w:t>
      </w:r>
      <w:r w:rsidRPr="00E424B2">
        <w:rPr>
          <w:rFonts w:ascii="Times New Roman" w:hAnsi="Times New Roman" w:cs="Times New Roman"/>
          <w:sz w:val="24"/>
          <w:szCs w:val="24"/>
        </w:rPr>
        <w:t xml:space="preserve">. </w:t>
      </w:r>
    </w:p>
    <w:p w:rsidR="00167D2D" w:rsidRPr="00E424B2" w:rsidRDefault="00167D2D" w:rsidP="00167D2D">
      <w:pPr>
        <w:pStyle w:val="Akapitzlist"/>
        <w:ind w:left="1080"/>
        <w:rPr>
          <w:rFonts w:ascii="Times New Roman" w:hAnsi="Times New Roman" w:cs="Times New Roman"/>
          <w:sz w:val="24"/>
          <w:szCs w:val="24"/>
        </w:rPr>
      </w:pPr>
      <w:r w:rsidRPr="00E424B2">
        <w:rPr>
          <w:rFonts w:ascii="Times New Roman" w:hAnsi="Times New Roman" w:cs="Times New Roman"/>
          <w:sz w:val="24"/>
          <w:szCs w:val="24"/>
        </w:rPr>
        <w:t>Jak myślisz, dlaczego jajko wygląda inaczej?</w:t>
      </w:r>
    </w:p>
    <w:p w:rsidR="00167D2D" w:rsidRPr="00E424B2" w:rsidRDefault="00167D2D" w:rsidP="00167D2D">
      <w:pPr>
        <w:pStyle w:val="Akapitzlist"/>
        <w:ind w:left="1080"/>
        <w:rPr>
          <w:rFonts w:ascii="Times New Roman" w:hAnsi="Times New Roman" w:cs="Times New Roman"/>
          <w:sz w:val="24"/>
          <w:szCs w:val="24"/>
        </w:rPr>
      </w:pPr>
    </w:p>
    <w:p w:rsidR="00167D2D" w:rsidRPr="00E424B2" w:rsidRDefault="00167D2D" w:rsidP="00167D2D">
      <w:pPr>
        <w:pStyle w:val="Akapitzlist"/>
        <w:ind w:left="1080"/>
        <w:rPr>
          <w:rFonts w:ascii="Times New Roman" w:hAnsi="Times New Roman" w:cs="Times New Roman"/>
          <w:sz w:val="24"/>
          <w:szCs w:val="24"/>
        </w:rPr>
      </w:pPr>
    </w:p>
    <w:p w:rsidR="00167D2D" w:rsidRPr="00E424B2" w:rsidRDefault="00167D2D" w:rsidP="00167D2D">
      <w:pPr>
        <w:pStyle w:val="Akapitzlist"/>
        <w:ind w:left="1080"/>
        <w:rPr>
          <w:rFonts w:ascii="Times New Roman" w:hAnsi="Times New Roman" w:cs="Times New Roman"/>
          <w:sz w:val="24"/>
          <w:szCs w:val="24"/>
        </w:rPr>
      </w:pPr>
    </w:p>
    <w:p w:rsidR="00167D2D" w:rsidRPr="00652961" w:rsidRDefault="00167D2D" w:rsidP="00652961">
      <w:pPr>
        <w:rPr>
          <w:rFonts w:ascii="Times New Roman" w:hAnsi="Times New Roman" w:cs="Times New Roman"/>
          <w:sz w:val="24"/>
          <w:szCs w:val="24"/>
        </w:rPr>
      </w:pPr>
    </w:p>
    <w:p w:rsidR="00167D2D" w:rsidRPr="00652961" w:rsidRDefault="00167D2D" w:rsidP="00652961">
      <w:pPr>
        <w:pStyle w:val="Akapitzlist"/>
        <w:numPr>
          <w:ilvl w:val="0"/>
          <w:numId w:val="6"/>
        </w:numPr>
        <w:rPr>
          <w:rFonts w:ascii="Times New Roman" w:hAnsi="Times New Roman" w:cs="Times New Roman"/>
          <w:sz w:val="24"/>
          <w:szCs w:val="24"/>
        </w:rPr>
      </w:pPr>
      <w:r w:rsidRPr="00652961">
        <w:rPr>
          <w:rFonts w:ascii="Times New Roman" w:hAnsi="Times New Roman" w:cs="Times New Roman"/>
          <w:sz w:val="24"/>
          <w:szCs w:val="24"/>
        </w:rPr>
        <w:t>„Jajko Kolumba” - wyjaśnienie znanych przysłów o jajku</w:t>
      </w:r>
    </w:p>
    <w:p w:rsidR="00167D2D" w:rsidRPr="00E424B2" w:rsidRDefault="00167D2D" w:rsidP="00167D2D">
      <w:pPr>
        <w:rPr>
          <w:rFonts w:ascii="Times New Roman" w:hAnsi="Times New Roman" w:cs="Times New Roman"/>
          <w:sz w:val="24"/>
          <w:szCs w:val="24"/>
        </w:rPr>
      </w:pPr>
      <w:r w:rsidRPr="00E424B2">
        <w:rPr>
          <w:rFonts w:ascii="Times New Roman" w:hAnsi="Times New Roman" w:cs="Times New Roman"/>
          <w:sz w:val="24"/>
          <w:szCs w:val="24"/>
        </w:rPr>
        <w:t>Czy znasz przysłowia o jajku?</w:t>
      </w:r>
    </w:p>
    <w:p w:rsidR="00167D2D" w:rsidRPr="00E424B2" w:rsidRDefault="00167D2D" w:rsidP="00167D2D">
      <w:pPr>
        <w:rPr>
          <w:rFonts w:ascii="Times New Roman" w:hAnsi="Times New Roman" w:cs="Times New Roman"/>
          <w:sz w:val="24"/>
          <w:szCs w:val="24"/>
        </w:rPr>
      </w:pPr>
      <w:r w:rsidRPr="00E424B2">
        <w:rPr>
          <w:rFonts w:ascii="Times New Roman" w:hAnsi="Times New Roman" w:cs="Times New Roman"/>
          <w:sz w:val="24"/>
          <w:szCs w:val="24"/>
        </w:rPr>
        <w:t xml:space="preserve">„Jajko mądrzejsze od kury”, </w:t>
      </w:r>
    </w:p>
    <w:p w:rsidR="00167D2D" w:rsidRPr="00E424B2" w:rsidRDefault="00167D2D" w:rsidP="00167D2D">
      <w:pPr>
        <w:rPr>
          <w:rFonts w:ascii="Times New Roman" w:hAnsi="Times New Roman" w:cs="Times New Roman"/>
          <w:sz w:val="24"/>
          <w:szCs w:val="24"/>
        </w:rPr>
      </w:pPr>
      <w:r w:rsidRPr="00E424B2">
        <w:rPr>
          <w:rFonts w:ascii="Times New Roman" w:hAnsi="Times New Roman" w:cs="Times New Roman"/>
          <w:sz w:val="24"/>
          <w:szCs w:val="24"/>
        </w:rPr>
        <w:t>„Jajko Kolumba”</w:t>
      </w:r>
    </w:p>
    <w:p w:rsidR="00167D2D" w:rsidRPr="00E424B2" w:rsidRDefault="00167D2D" w:rsidP="00167D2D">
      <w:pPr>
        <w:rPr>
          <w:rFonts w:ascii="Times New Roman" w:hAnsi="Times New Roman" w:cs="Times New Roman"/>
          <w:sz w:val="24"/>
          <w:szCs w:val="24"/>
        </w:rPr>
      </w:pPr>
      <w:r w:rsidRPr="00E424B2">
        <w:rPr>
          <w:rFonts w:ascii="Times New Roman" w:hAnsi="Times New Roman" w:cs="Times New Roman"/>
          <w:sz w:val="24"/>
          <w:szCs w:val="24"/>
        </w:rPr>
        <w:t>Co one oznaczają?</w:t>
      </w:r>
    </w:p>
    <w:p w:rsidR="00167D2D" w:rsidRPr="00E424B2" w:rsidRDefault="00167D2D" w:rsidP="00167D2D">
      <w:pPr>
        <w:rPr>
          <w:rFonts w:ascii="Times New Roman" w:hAnsi="Times New Roman" w:cs="Times New Roman"/>
          <w:sz w:val="24"/>
          <w:szCs w:val="24"/>
        </w:rPr>
      </w:pPr>
    </w:p>
    <w:p w:rsidR="00167D2D" w:rsidRPr="00E424B2" w:rsidRDefault="003D0ED9" w:rsidP="00652961">
      <w:pPr>
        <w:pStyle w:val="Akapitzlist"/>
        <w:numPr>
          <w:ilvl w:val="0"/>
          <w:numId w:val="6"/>
        </w:numPr>
        <w:rPr>
          <w:rFonts w:ascii="Times New Roman" w:hAnsi="Times New Roman" w:cs="Times New Roman"/>
          <w:sz w:val="24"/>
          <w:szCs w:val="24"/>
        </w:rPr>
      </w:pPr>
      <w:r w:rsidRPr="00E424B2">
        <w:rPr>
          <w:rFonts w:ascii="Times New Roman" w:hAnsi="Times New Roman" w:cs="Times New Roman"/>
          <w:sz w:val="24"/>
          <w:szCs w:val="24"/>
        </w:rPr>
        <w:t>„Budowa jajka” – doświadczenie.</w:t>
      </w:r>
    </w:p>
    <w:p w:rsidR="003D0ED9" w:rsidRPr="00E424B2" w:rsidRDefault="003D0ED9" w:rsidP="003D0ED9">
      <w:pPr>
        <w:rPr>
          <w:rFonts w:ascii="Times New Roman" w:hAnsi="Times New Roman" w:cs="Times New Roman"/>
          <w:sz w:val="24"/>
          <w:szCs w:val="24"/>
        </w:rPr>
      </w:pPr>
      <w:r w:rsidRPr="00E424B2">
        <w:rPr>
          <w:rFonts w:ascii="Times New Roman" w:hAnsi="Times New Roman" w:cs="Times New Roman"/>
          <w:sz w:val="24"/>
          <w:szCs w:val="24"/>
        </w:rPr>
        <w:t>Podczas pieczenia ciasta przyjrzyj się, jak wygląda jajko. Co jest w środku? Poszukaj i wskaż: białko, żółtko, skorupka, tarczka zarodkowa, błonka</w:t>
      </w:r>
    </w:p>
    <w:p w:rsidR="003D0ED9" w:rsidRPr="00E424B2" w:rsidRDefault="003D0ED9" w:rsidP="003D0ED9">
      <w:pPr>
        <w:rPr>
          <w:rFonts w:ascii="Times New Roman" w:hAnsi="Times New Roman" w:cs="Times New Roman"/>
          <w:sz w:val="24"/>
          <w:szCs w:val="24"/>
        </w:rPr>
      </w:pPr>
      <w:r w:rsidRPr="00E424B2">
        <w:rPr>
          <w:rFonts w:ascii="Times New Roman" w:hAnsi="Times New Roman" w:cs="Times New Roman"/>
          <w:noProof/>
          <w:sz w:val="24"/>
          <w:szCs w:val="24"/>
          <w:lang w:eastAsia="pl-PL"/>
        </w:rPr>
        <w:drawing>
          <wp:inline distT="0" distB="0" distL="0" distR="0">
            <wp:extent cx="4879340" cy="3657600"/>
            <wp:effectExtent l="19050" t="0" r="0" b="0"/>
            <wp:docPr id="28" name="Obraz 28" descr="https://lh3.googleusercontent.com/proxy/segbCiM67YvbDzriiTLPUzG7moBMytHwTv1jDwd8x0P6HGaMbz62mEk4TiOwa-vTmoXWpwo5zspCC26HyTwdkprXv2tP59-HD9uzjqPx6dpM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proxy/segbCiM67YvbDzriiTLPUzG7moBMytHwTv1jDwd8x0P6HGaMbz62mEk4TiOwa-vTmoXWpwo5zspCC26HyTwdkprXv2tP59-HD9uzjqPx6dpMaQ"/>
                    <pic:cNvPicPr>
                      <a:picLocks noChangeAspect="1" noChangeArrowheads="1"/>
                    </pic:cNvPicPr>
                  </pic:nvPicPr>
                  <pic:blipFill>
                    <a:blip r:embed="rId19"/>
                    <a:srcRect/>
                    <a:stretch>
                      <a:fillRect/>
                    </a:stretch>
                  </pic:blipFill>
                  <pic:spPr bwMode="auto">
                    <a:xfrm>
                      <a:off x="0" y="0"/>
                      <a:ext cx="4879340" cy="3657600"/>
                    </a:xfrm>
                    <a:prstGeom prst="rect">
                      <a:avLst/>
                    </a:prstGeom>
                    <a:noFill/>
                    <a:ln w="9525">
                      <a:noFill/>
                      <a:miter lim="800000"/>
                      <a:headEnd/>
                      <a:tailEnd/>
                    </a:ln>
                  </pic:spPr>
                </pic:pic>
              </a:graphicData>
            </a:graphic>
          </wp:inline>
        </w:drawing>
      </w:r>
    </w:p>
    <w:p w:rsidR="003D0ED9" w:rsidRPr="00E424B2" w:rsidRDefault="003D0ED9" w:rsidP="003D0ED9">
      <w:pPr>
        <w:rPr>
          <w:rFonts w:ascii="Times New Roman" w:hAnsi="Times New Roman" w:cs="Times New Roman"/>
          <w:sz w:val="24"/>
          <w:szCs w:val="24"/>
        </w:rPr>
      </w:pPr>
    </w:p>
    <w:p w:rsidR="003D0ED9" w:rsidRPr="00E424B2" w:rsidRDefault="003D0ED9" w:rsidP="00652961">
      <w:pPr>
        <w:pStyle w:val="Akapitzlist"/>
        <w:numPr>
          <w:ilvl w:val="0"/>
          <w:numId w:val="6"/>
        </w:numPr>
        <w:rPr>
          <w:rFonts w:ascii="Times New Roman" w:hAnsi="Times New Roman" w:cs="Times New Roman"/>
          <w:sz w:val="24"/>
          <w:szCs w:val="24"/>
        </w:rPr>
      </w:pPr>
      <w:r w:rsidRPr="00E424B2">
        <w:rPr>
          <w:rFonts w:ascii="Times New Roman" w:hAnsi="Times New Roman" w:cs="Times New Roman"/>
          <w:sz w:val="24"/>
          <w:szCs w:val="24"/>
        </w:rPr>
        <w:t>„Wielkanocny koszyczek”- działanie dzieci.</w:t>
      </w:r>
    </w:p>
    <w:p w:rsidR="009C27D9" w:rsidRPr="00E424B2" w:rsidRDefault="003D0ED9" w:rsidP="003D0ED9">
      <w:pPr>
        <w:rPr>
          <w:rFonts w:ascii="Times New Roman" w:hAnsi="Times New Roman" w:cs="Times New Roman"/>
          <w:sz w:val="24"/>
          <w:szCs w:val="24"/>
        </w:rPr>
      </w:pPr>
      <w:r w:rsidRPr="00E424B2">
        <w:rPr>
          <w:rFonts w:ascii="Times New Roman" w:hAnsi="Times New Roman" w:cs="Times New Roman"/>
          <w:sz w:val="24"/>
          <w:szCs w:val="24"/>
        </w:rPr>
        <w:t>Już czas, aby przygotować wielkanocny koszyczek. Czy pamiętasz, co trzeba włożyć do koszyczka? Co symbolizują te produkty?</w:t>
      </w:r>
      <w:r w:rsidR="009C27D9" w:rsidRPr="00E424B2">
        <w:rPr>
          <w:rFonts w:ascii="Times New Roman" w:hAnsi="Times New Roman" w:cs="Times New Roman"/>
          <w:sz w:val="24"/>
          <w:szCs w:val="24"/>
        </w:rPr>
        <w:t xml:space="preserve"> </w:t>
      </w:r>
    </w:p>
    <w:p w:rsidR="003D0ED9" w:rsidRPr="00E424B2" w:rsidRDefault="009C27D9" w:rsidP="003D0ED9">
      <w:pPr>
        <w:rPr>
          <w:rFonts w:ascii="Times New Roman" w:hAnsi="Times New Roman" w:cs="Times New Roman"/>
          <w:sz w:val="24"/>
          <w:szCs w:val="24"/>
        </w:rPr>
      </w:pPr>
      <w:r w:rsidRPr="00E424B2">
        <w:rPr>
          <w:rFonts w:ascii="Times New Roman" w:hAnsi="Times New Roman" w:cs="Times New Roman"/>
          <w:sz w:val="24"/>
          <w:szCs w:val="24"/>
        </w:rPr>
        <w:t xml:space="preserve">W każdym domu koszyczek wielkanocny może wyglądać nieco inaczej. </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baranek - symbol zwycięstwa życia nad śmiercią</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xml:space="preserve"> - jajko - znak odradzającego się życia </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xml:space="preserve">- chleb - ciało Chrystusa </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xml:space="preserve">- kiełbasa i wędlina - symbolizują dostatek, zdrowie i płodność </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lastRenderedPageBreak/>
        <w:t xml:space="preserve">- woda - znak przygotowania do nowego życia </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xml:space="preserve">- sól - symbol oczyszczenia </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xml:space="preserve">- ciasto - metafora umiejętności i doskonałości </w:t>
      </w:r>
    </w:p>
    <w:p w:rsidR="009C27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xml:space="preserve">- chrzan - znak siły fizycznej i krzepy </w:t>
      </w:r>
    </w:p>
    <w:p w:rsidR="003D0ED9" w:rsidRPr="00E424B2" w:rsidRDefault="003D0ED9" w:rsidP="009C27D9">
      <w:pPr>
        <w:spacing w:after="0"/>
        <w:rPr>
          <w:rFonts w:ascii="Times New Roman" w:hAnsi="Times New Roman" w:cs="Times New Roman"/>
          <w:sz w:val="24"/>
          <w:szCs w:val="24"/>
        </w:rPr>
      </w:pPr>
      <w:r w:rsidRPr="00E424B2">
        <w:rPr>
          <w:rFonts w:ascii="Times New Roman" w:hAnsi="Times New Roman" w:cs="Times New Roman"/>
          <w:sz w:val="24"/>
          <w:szCs w:val="24"/>
        </w:rPr>
        <w:t xml:space="preserve">W koszyczku wielkanocnym powinien znaleźć się także bukszpan. Choć jest tylko ozdobą, nawet on ma swoją symbolikę - oznacza radość i nadzieję na zmartwychwstanie. </w:t>
      </w:r>
      <w:r w:rsidRPr="00E424B2">
        <w:rPr>
          <w:rFonts w:ascii="Times New Roman" w:hAnsi="Times New Roman" w:cs="Times New Roman"/>
          <w:sz w:val="24"/>
          <w:szCs w:val="24"/>
        </w:rPr>
        <w:br/>
      </w:r>
    </w:p>
    <w:p w:rsidR="009C27D9" w:rsidRPr="00E424B2" w:rsidRDefault="009C27D9" w:rsidP="009C27D9">
      <w:pPr>
        <w:spacing w:after="0"/>
        <w:rPr>
          <w:rFonts w:ascii="Times New Roman" w:hAnsi="Times New Roman" w:cs="Times New Roman"/>
          <w:sz w:val="24"/>
          <w:szCs w:val="24"/>
        </w:rPr>
      </w:pPr>
    </w:p>
    <w:p w:rsidR="003D0ED9" w:rsidRPr="00E424B2" w:rsidRDefault="009C27D9" w:rsidP="00652961">
      <w:pPr>
        <w:pStyle w:val="Akapitzlist"/>
        <w:numPr>
          <w:ilvl w:val="0"/>
          <w:numId w:val="6"/>
        </w:numPr>
        <w:rPr>
          <w:rFonts w:ascii="Times New Roman" w:hAnsi="Times New Roman" w:cs="Times New Roman"/>
          <w:sz w:val="24"/>
          <w:szCs w:val="24"/>
        </w:rPr>
      </w:pPr>
      <w:r w:rsidRPr="00E424B2">
        <w:rPr>
          <w:rFonts w:ascii="Times New Roman" w:hAnsi="Times New Roman" w:cs="Times New Roman"/>
          <w:sz w:val="24"/>
          <w:szCs w:val="24"/>
        </w:rPr>
        <w:t xml:space="preserve">„Czy umiesz tak jak ja?” –zabawa z elementami równowagi. Dziecko stoi w dowolnym miejscu w pokoju, aby widział rodzica. Rodzic pokazuje ruch, a dziecko go naśladuje. Rodzic np. mówi: Czy umiesz tak jak ja: stać na jednej nodze? narysować stopą jajko na podłodze? podnieść nogę zgiętą w kolanie i klasnąć pod nią? zrobić dwa kroki w przód z zamkniętymi oczami? obrócić się szybko i stanąć na jednej nodze? </w:t>
      </w:r>
    </w:p>
    <w:p w:rsidR="009C27D9" w:rsidRPr="00E424B2" w:rsidRDefault="009C27D9" w:rsidP="009C27D9">
      <w:pPr>
        <w:rPr>
          <w:rFonts w:ascii="Times New Roman" w:hAnsi="Times New Roman" w:cs="Times New Roman"/>
          <w:sz w:val="24"/>
          <w:szCs w:val="24"/>
        </w:rPr>
      </w:pPr>
    </w:p>
    <w:p w:rsidR="009C27D9" w:rsidRDefault="00FF461D" w:rsidP="009C27D9">
      <w:pPr>
        <w:rPr>
          <w:rFonts w:ascii="Times New Roman" w:hAnsi="Times New Roman" w:cs="Times New Roman"/>
          <w:sz w:val="24"/>
          <w:szCs w:val="24"/>
        </w:rPr>
      </w:pPr>
      <w:r>
        <w:rPr>
          <w:noProof/>
          <w:lang w:eastAsia="pl-PL"/>
        </w:rPr>
        <w:lastRenderedPageBreak/>
        <w:drawing>
          <wp:inline distT="0" distB="0" distL="0" distR="0" wp14:anchorId="430BA45A" wp14:editId="30ACF7DF">
            <wp:extent cx="5760720" cy="8147719"/>
            <wp:effectExtent l="0" t="0" r="0" b="5715"/>
            <wp:docPr id="3" name="Obraz 3" descr="Może być zdjęciem przedstawiającym tekst „Koszyk Janeczki autor: Beata Nedwidek Mała Janeczka koszyk kupiła. w domu na szafkę go położyła. Potem do kosza włożyła szynkę, żółte jajeczka odrobinkę pieprzu chrzanu, ch i pysznej babeczki... I tak wyglądał koszyk Jan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że być zdjęciem przedstawiającym tekst „Koszyk Janeczki autor: Beata Nedwidek Mała Janeczka koszyk kupiła. w domu na szafkę go położyła. Potem do kosza włożyła szynkę, żółte jajeczka odrobinkę pieprzu chrzanu, ch i pysznej babeczki... I tak wyglądał koszyk Janecz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r>
        <w:rPr>
          <w:noProof/>
          <w:lang w:eastAsia="pl-PL"/>
        </w:rPr>
        <w:drawing>
          <wp:inline distT="0" distB="0" distL="0" distR="0" wp14:anchorId="082C2B66" wp14:editId="2189A533">
            <wp:extent cx="5760720" cy="8147719"/>
            <wp:effectExtent l="0" t="0" r="0" b="5715"/>
            <wp:docPr id="6" name="Obraz 6" descr="Może być zdjęciem przedstawiającym tekst „Pytania do wiersza &quot;Koszyk Janeczki&quot; Jak miała miała imię imię dziewczynka wiersza? Co postawiła na szafce? Czy potrafisz wymienić wszystko to, włożyła do swojego koszyka? dziewczynka Może nauczysz się wiersza na pamięć? Jak myślisz, zjakiej okazji robi się takie koszyki? Czy wiesz, jak taki piękny, pełen koszyk się nazywa? Czy Ty już robiłeś/- swoją święconkę? wyglądała? /Jak będzie wyglądała/ Po Świętach Wielkanocnych opowiedz spędziłeś /-aś/. tym, jakje Pilnuj pięknej wy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że być zdjęciem przedstawiającym tekst „Pytania do wiersza &quot;Koszyk Janeczki&quot; Jak miała miała imię imię dziewczynka wiersza? Co postawiła na szafce? Czy potrafisz wymienić wszystko to, włożyła do swojego koszyka? dziewczynka Może nauczysz się wiersza na pamięć? Jak myślisz, zjakiej okazji robi się takie koszyki? Czy wiesz, jak taki piękny, pełen koszyk się nazywa? Czy Ty już robiłeś/- swoją święconkę? wyglądała? /Jak będzie wyglądała/ Po Świętach Wielkanocnych opowiedz spędziłeś /-aś/. tym, jakje Pilnuj pięknej wymow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r>
        <w:rPr>
          <w:noProof/>
          <w:lang w:eastAsia="pl-PL"/>
        </w:rPr>
        <w:lastRenderedPageBreak/>
        <w:drawing>
          <wp:inline distT="0" distB="0" distL="0" distR="0" wp14:anchorId="701F0AA4" wp14:editId="71E820F3">
            <wp:extent cx="5760720" cy="8147719"/>
            <wp:effectExtent l="0" t="0" r="0" b="5715"/>
            <wp:docPr id="8" name="Obraz 8" descr="Może być zdjęciem przedstawiającym tekst „MA Zadanie do wiersza &quot;Koszyk Janeczki&quot; zki&quot; Poprowadź linią do koszyka tylkoto, co Janeczka do niego włożyła. Wszystko pięknie nazywaj. w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że być zdjęciem przedstawiającym tekst „MA Zadanie do wiersza &quot;Koszyk Janeczki&quot; zki&quot; Poprowadź linią do koszyka tylkoto, co Janeczka do niego włożyła. Wszystko pięknie nazywaj. wa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FF461D" w:rsidRDefault="00FF461D" w:rsidP="009C27D9">
      <w:pPr>
        <w:rPr>
          <w:rFonts w:ascii="Times New Roman" w:hAnsi="Times New Roman" w:cs="Times New Roman"/>
          <w:sz w:val="24"/>
          <w:szCs w:val="24"/>
        </w:rPr>
      </w:pPr>
      <w:r>
        <w:rPr>
          <w:noProof/>
          <w:lang w:eastAsia="pl-PL"/>
        </w:rPr>
        <w:lastRenderedPageBreak/>
        <w:drawing>
          <wp:inline distT="0" distB="0" distL="0" distR="0" wp14:anchorId="199BDB43" wp14:editId="0B37568F">
            <wp:extent cx="6645910" cy="5172113"/>
            <wp:effectExtent l="0" t="742950" r="0" b="714375"/>
            <wp:docPr id="9" name="Obraz 9" descr="https://i.pinimg.com/originals/a3/a2/f6/a3a2f626026d288bc51aaf6133320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a3/a2/f6/a3a2f626026d288bc51aaf613332092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6645910" cy="5172113"/>
                    </a:xfrm>
                    <a:prstGeom prst="rect">
                      <a:avLst/>
                    </a:prstGeom>
                    <a:noFill/>
                    <a:ln>
                      <a:noFill/>
                    </a:ln>
                  </pic:spPr>
                </pic:pic>
              </a:graphicData>
            </a:graphic>
          </wp:inline>
        </w:drawing>
      </w:r>
    </w:p>
    <w:p w:rsidR="00FF461D" w:rsidRDefault="00FF461D" w:rsidP="009C27D9">
      <w:pPr>
        <w:rPr>
          <w:rFonts w:ascii="Times New Roman" w:hAnsi="Times New Roman" w:cs="Times New Roman"/>
          <w:sz w:val="24"/>
          <w:szCs w:val="24"/>
        </w:rPr>
      </w:pPr>
      <w:r>
        <w:rPr>
          <w:rFonts w:ascii="Times New Roman" w:hAnsi="Times New Roman" w:cs="Times New Roman"/>
          <w:sz w:val="24"/>
          <w:szCs w:val="24"/>
        </w:rPr>
        <w:t>\</w:t>
      </w:r>
    </w:p>
    <w:p w:rsidR="00FF461D" w:rsidRDefault="00FF461D" w:rsidP="009C27D9">
      <w:pPr>
        <w:rPr>
          <w:rFonts w:ascii="Times New Roman" w:hAnsi="Times New Roman" w:cs="Times New Roman"/>
          <w:sz w:val="24"/>
          <w:szCs w:val="24"/>
        </w:rPr>
      </w:pPr>
    </w:p>
    <w:p w:rsidR="00FF461D" w:rsidRDefault="00FF461D" w:rsidP="009C27D9">
      <w:pPr>
        <w:rPr>
          <w:rFonts w:ascii="Times New Roman" w:hAnsi="Times New Roman" w:cs="Times New Roman"/>
          <w:sz w:val="24"/>
          <w:szCs w:val="24"/>
        </w:rPr>
      </w:pPr>
      <w:r>
        <w:rPr>
          <w:noProof/>
          <w:lang w:eastAsia="pl-PL"/>
        </w:rPr>
        <w:lastRenderedPageBreak/>
        <w:drawing>
          <wp:inline distT="0" distB="0" distL="0" distR="0" wp14:anchorId="66F38854" wp14:editId="27C1ECBD">
            <wp:extent cx="5867400" cy="6942993"/>
            <wp:effectExtent l="0" t="0" r="0" b="0"/>
            <wp:docPr id="11" name="Obraz 11" descr="http://przedszkolankowo.pl/wp-content/uploads/2017/03/KARTY-PRACY-WIELKAN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zedszkolankowo.pl/wp-content/uploads/2017/03/KARTY-PRACY-WIELKANOC-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1302" cy="6959443"/>
                    </a:xfrm>
                    <a:prstGeom prst="rect">
                      <a:avLst/>
                    </a:prstGeom>
                    <a:noFill/>
                    <a:ln>
                      <a:noFill/>
                    </a:ln>
                  </pic:spPr>
                </pic:pic>
              </a:graphicData>
            </a:graphic>
          </wp:inline>
        </w:drawing>
      </w:r>
    </w:p>
    <w:p w:rsidR="00FF461D" w:rsidRDefault="00FF461D" w:rsidP="009C27D9">
      <w:pPr>
        <w:rPr>
          <w:rFonts w:ascii="Times New Roman" w:hAnsi="Times New Roman" w:cs="Times New Roman"/>
          <w:sz w:val="24"/>
          <w:szCs w:val="24"/>
        </w:rPr>
      </w:pP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B1784F" w:rsidP="00FF461D">
      <w:pPr>
        <w:spacing w:after="0" w:line="240" w:lineRule="auto"/>
        <w:rPr>
          <w:rFonts w:ascii="Arial" w:eastAsia="Times New Roman" w:hAnsi="Arial" w:cs="Arial"/>
          <w:color w:val="333333"/>
          <w:sz w:val="24"/>
          <w:szCs w:val="24"/>
          <w:lang w:eastAsia="pl-PL"/>
        </w:rPr>
      </w:pPr>
      <w:r>
        <w:rPr>
          <w:rFonts w:ascii="Arial" w:eastAsia="Times New Roman" w:hAnsi="Arial" w:cs="Arial"/>
          <w:noProof/>
          <w:color w:val="333333"/>
          <w:sz w:val="24"/>
          <w:szCs w:val="24"/>
          <w:lang w:eastAsia="pl-PL"/>
        </w:rPr>
        <w:lastRenderedPageBreak/>
        <w:drawing>
          <wp:inline distT="0" distB="0" distL="0" distR="0">
            <wp:extent cx="6648450" cy="45815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8450" cy="4581525"/>
                    </a:xfrm>
                    <a:prstGeom prst="rect">
                      <a:avLst/>
                    </a:prstGeom>
                    <a:noFill/>
                    <a:ln>
                      <a:noFill/>
                    </a:ln>
                  </pic:spPr>
                </pic:pic>
              </a:graphicData>
            </a:graphic>
          </wp:inline>
        </w:drawing>
      </w: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B1784F" w:rsidP="00B1784F">
      <w:pPr>
        <w:spacing w:after="0" w:line="240" w:lineRule="auto"/>
        <w:jc w:val="center"/>
        <w:rPr>
          <w:rFonts w:ascii="Arial" w:eastAsia="Times New Roman" w:hAnsi="Arial" w:cs="Arial"/>
          <w:color w:val="333333"/>
          <w:sz w:val="24"/>
          <w:szCs w:val="24"/>
          <w:lang w:eastAsia="pl-PL"/>
        </w:rPr>
      </w:pPr>
      <w:r>
        <w:rPr>
          <w:rFonts w:ascii="Arial" w:eastAsia="Times New Roman" w:hAnsi="Arial" w:cs="Arial"/>
          <w:noProof/>
          <w:color w:val="333333"/>
          <w:sz w:val="24"/>
          <w:szCs w:val="24"/>
          <w:lang w:eastAsia="pl-PL"/>
        </w:rPr>
        <w:lastRenderedPageBreak/>
        <w:drawing>
          <wp:inline distT="0" distB="0" distL="0" distR="0">
            <wp:extent cx="5753100" cy="81153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115300"/>
                    </a:xfrm>
                    <a:prstGeom prst="rect">
                      <a:avLst/>
                    </a:prstGeom>
                    <a:noFill/>
                    <a:ln>
                      <a:noFill/>
                    </a:ln>
                  </pic:spPr>
                </pic:pic>
              </a:graphicData>
            </a:graphic>
          </wp:inline>
        </w:drawing>
      </w: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B03284" w:rsidRDefault="00B03284" w:rsidP="00FF461D">
      <w:pPr>
        <w:spacing w:after="0" w:line="240" w:lineRule="auto"/>
        <w:rPr>
          <w:rFonts w:ascii="Arial" w:eastAsia="Times New Roman" w:hAnsi="Arial" w:cs="Arial"/>
          <w:color w:val="333333"/>
          <w:sz w:val="24"/>
          <w:szCs w:val="24"/>
          <w:lang w:eastAsia="pl-PL"/>
        </w:rPr>
      </w:pPr>
    </w:p>
    <w:p w:rsidR="00B03284" w:rsidRDefault="00B03284" w:rsidP="00FF461D">
      <w:pPr>
        <w:spacing w:after="0" w:line="240" w:lineRule="auto"/>
        <w:rPr>
          <w:rFonts w:ascii="Arial" w:eastAsia="Times New Roman" w:hAnsi="Arial" w:cs="Arial"/>
          <w:color w:val="333333"/>
          <w:sz w:val="24"/>
          <w:szCs w:val="24"/>
          <w:lang w:eastAsia="pl-PL"/>
        </w:rPr>
      </w:pPr>
    </w:p>
    <w:p w:rsidR="00B03284" w:rsidRDefault="00B03284" w:rsidP="00FF461D">
      <w:pPr>
        <w:spacing w:after="0" w:line="240" w:lineRule="auto"/>
        <w:rPr>
          <w:rFonts w:ascii="Arial" w:eastAsia="Times New Roman" w:hAnsi="Arial" w:cs="Arial"/>
          <w:color w:val="333333"/>
          <w:sz w:val="24"/>
          <w:szCs w:val="24"/>
          <w:lang w:eastAsia="pl-PL"/>
        </w:rPr>
      </w:pPr>
    </w:p>
    <w:p w:rsidR="00B03284" w:rsidRDefault="00B03284" w:rsidP="00FF461D">
      <w:pPr>
        <w:spacing w:after="0" w:line="240" w:lineRule="auto"/>
        <w:rPr>
          <w:rFonts w:ascii="Arial" w:eastAsia="Times New Roman" w:hAnsi="Arial" w:cs="Arial"/>
          <w:color w:val="333333"/>
          <w:sz w:val="24"/>
          <w:szCs w:val="24"/>
          <w:lang w:eastAsia="pl-PL"/>
        </w:rPr>
      </w:pPr>
    </w:p>
    <w:p w:rsidR="00B03284" w:rsidRDefault="00B03284" w:rsidP="00FF461D">
      <w:pPr>
        <w:spacing w:after="0" w:line="240" w:lineRule="auto"/>
        <w:rPr>
          <w:rFonts w:ascii="Arial" w:eastAsia="Times New Roman" w:hAnsi="Arial" w:cs="Arial"/>
          <w:color w:val="333333"/>
          <w:sz w:val="24"/>
          <w:szCs w:val="24"/>
          <w:lang w:eastAsia="pl-PL"/>
        </w:rPr>
      </w:pPr>
    </w:p>
    <w:p w:rsidR="00FF461D" w:rsidRDefault="00FF461D" w:rsidP="00FF461D">
      <w:pPr>
        <w:spacing w:after="0" w:line="240" w:lineRule="auto"/>
        <w:rPr>
          <w:rFonts w:ascii="Arial" w:eastAsia="Times New Roman" w:hAnsi="Arial" w:cs="Arial"/>
          <w:color w:val="333333"/>
          <w:sz w:val="24"/>
          <w:szCs w:val="24"/>
          <w:lang w:eastAsia="pl-PL"/>
        </w:rPr>
      </w:pPr>
    </w:p>
    <w:p w:rsidR="00B03284" w:rsidRDefault="00B03284" w:rsidP="00FF461D">
      <w:pPr>
        <w:spacing w:after="0" w:line="240" w:lineRule="auto"/>
        <w:rPr>
          <w:rFonts w:ascii="Arial" w:eastAsia="Times New Roman" w:hAnsi="Arial" w:cs="Arial"/>
          <w:color w:val="333333"/>
          <w:sz w:val="24"/>
          <w:szCs w:val="24"/>
          <w:lang w:eastAsia="pl-PL"/>
        </w:rPr>
      </w:pPr>
    </w:p>
    <w:p w:rsidR="00FF461D" w:rsidRPr="00C506B7" w:rsidRDefault="00FF461D" w:rsidP="00FF461D">
      <w:pPr>
        <w:spacing w:after="0" w:line="240" w:lineRule="auto"/>
        <w:rPr>
          <w:rFonts w:ascii="Arial" w:eastAsia="Times New Roman" w:hAnsi="Arial" w:cs="Arial"/>
          <w:color w:val="333333"/>
          <w:sz w:val="24"/>
          <w:szCs w:val="24"/>
          <w:lang w:eastAsia="pl-PL"/>
        </w:rPr>
      </w:pPr>
      <w:bookmarkStart w:id="0" w:name="_GoBack"/>
      <w:bookmarkEnd w:id="0"/>
      <w:r>
        <w:rPr>
          <w:rFonts w:ascii="Arial" w:eastAsia="Times New Roman" w:hAnsi="Arial" w:cs="Arial"/>
          <w:color w:val="333333"/>
          <w:sz w:val="24"/>
          <w:szCs w:val="24"/>
          <w:lang w:eastAsia="pl-PL"/>
        </w:rPr>
        <w:t>I coś na usprawnianie rączek:</w:t>
      </w:r>
    </w:p>
    <w:p w:rsidR="00FF461D" w:rsidRPr="001B1451" w:rsidRDefault="00FF461D" w:rsidP="00FF461D">
      <w:pPr>
        <w:spacing w:after="0" w:line="240" w:lineRule="auto"/>
        <w:rPr>
          <w:rFonts w:ascii="Arial" w:eastAsia="Times New Roman" w:hAnsi="Arial" w:cs="Arial"/>
          <w:color w:val="333333"/>
          <w:sz w:val="24"/>
          <w:szCs w:val="24"/>
          <w:lang w:eastAsia="pl-PL"/>
        </w:rPr>
      </w:pPr>
      <w:r w:rsidRPr="001B1451">
        <w:rPr>
          <w:rFonts w:ascii="Arial" w:eastAsia="Times New Roman" w:hAnsi="Arial" w:cs="Arial"/>
          <w:color w:val="333333"/>
          <w:sz w:val="24"/>
          <w:szCs w:val="24"/>
          <w:u w:val="single"/>
          <w:lang w:eastAsia="pl-PL"/>
        </w:rPr>
        <w:t>Sposób wykonania:</w:t>
      </w:r>
    </w:p>
    <w:p w:rsidR="00FF461D" w:rsidRPr="001B1451" w:rsidRDefault="00FF461D" w:rsidP="00FF461D">
      <w:pPr>
        <w:numPr>
          <w:ilvl w:val="0"/>
          <w:numId w:val="9"/>
        </w:numPr>
        <w:spacing w:before="144" w:after="100" w:afterAutospacing="1" w:line="312" w:lineRule="atLeast"/>
        <w:ind w:left="150" w:right="150"/>
        <w:rPr>
          <w:rFonts w:ascii="Arial" w:eastAsia="Times New Roman" w:hAnsi="Arial" w:cs="Arial"/>
          <w:color w:val="333333"/>
          <w:sz w:val="24"/>
          <w:szCs w:val="24"/>
          <w:lang w:eastAsia="pl-PL"/>
        </w:rPr>
      </w:pPr>
      <w:r w:rsidRPr="001B1451">
        <w:rPr>
          <w:rFonts w:ascii="Arial" w:eastAsia="Times New Roman" w:hAnsi="Arial" w:cs="Arial"/>
          <w:color w:val="333333"/>
          <w:sz w:val="24"/>
          <w:szCs w:val="24"/>
          <w:lang w:eastAsia="pl-PL"/>
        </w:rPr>
        <w:t>Z białej plasteliny uformuj jajko o wys. 3,5 cm, które będzie główką i jednocześnie tułowiem zajączka.</w:t>
      </w:r>
    </w:p>
    <w:p w:rsidR="00FF461D" w:rsidRPr="001B1451" w:rsidRDefault="00FF461D" w:rsidP="00FF461D">
      <w:pPr>
        <w:numPr>
          <w:ilvl w:val="0"/>
          <w:numId w:val="9"/>
        </w:numPr>
        <w:spacing w:before="144" w:after="100" w:afterAutospacing="1" w:line="312" w:lineRule="atLeast"/>
        <w:ind w:left="150" w:right="150"/>
        <w:rPr>
          <w:rFonts w:ascii="Arial" w:eastAsia="Times New Roman" w:hAnsi="Arial" w:cs="Arial"/>
          <w:color w:val="333333"/>
          <w:sz w:val="24"/>
          <w:szCs w:val="24"/>
          <w:lang w:eastAsia="pl-PL"/>
        </w:rPr>
      </w:pPr>
      <w:r w:rsidRPr="001B1451">
        <w:rPr>
          <w:rFonts w:ascii="Arial" w:eastAsia="Times New Roman" w:hAnsi="Arial" w:cs="Arial"/>
          <w:color w:val="333333"/>
          <w:sz w:val="24"/>
          <w:szCs w:val="24"/>
          <w:lang w:eastAsia="pl-PL"/>
        </w:rPr>
        <w:t>Z białej plasteliny ulep długie i płaskie uszy o dł. 2,5 cm i przymocuj je do główki.</w:t>
      </w:r>
    </w:p>
    <w:p w:rsidR="00FF461D" w:rsidRPr="001B1451" w:rsidRDefault="00FF461D" w:rsidP="00FF461D">
      <w:pPr>
        <w:numPr>
          <w:ilvl w:val="0"/>
          <w:numId w:val="9"/>
        </w:numPr>
        <w:spacing w:before="144" w:after="100" w:afterAutospacing="1" w:line="312" w:lineRule="atLeast"/>
        <w:ind w:left="150" w:right="150"/>
        <w:rPr>
          <w:rFonts w:ascii="Arial" w:eastAsia="Times New Roman" w:hAnsi="Arial" w:cs="Arial"/>
          <w:color w:val="333333"/>
          <w:sz w:val="24"/>
          <w:szCs w:val="24"/>
          <w:lang w:eastAsia="pl-PL"/>
        </w:rPr>
      </w:pPr>
      <w:r w:rsidRPr="001B1451">
        <w:rPr>
          <w:rFonts w:ascii="Arial" w:eastAsia="Times New Roman" w:hAnsi="Arial" w:cs="Arial"/>
          <w:color w:val="333333"/>
          <w:sz w:val="24"/>
          <w:szCs w:val="24"/>
          <w:lang w:eastAsia="pl-PL"/>
        </w:rPr>
        <w:t>Z różowej plasteliny uformuj wałeczek o dł. 1,5 cm i rozprowadź go na wewnętrznej stronie uszu.</w:t>
      </w:r>
    </w:p>
    <w:p w:rsidR="00FF461D" w:rsidRPr="001B1451" w:rsidRDefault="00FF461D" w:rsidP="00FF461D">
      <w:pPr>
        <w:numPr>
          <w:ilvl w:val="0"/>
          <w:numId w:val="9"/>
        </w:numPr>
        <w:spacing w:before="144" w:after="100" w:afterAutospacing="1" w:line="312" w:lineRule="atLeast"/>
        <w:ind w:left="150" w:right="150"/>
        <w:rPr>
          <w:rFonts w:ascii="Arial" w:eastAsia="Times New Roman" w:hAnsi="Arial" w:cs="Arial"/>
          <w:color w:val="333333"/>
          <w:sz w:val="24"/>
          <w:szCs w:val="24"/>
          <w:lang w:eastAsia="pl-PL"/>
        </w:rPr>
      </w:pPr>
      <w:r w:rsidRPr="001B1451">
        <w:rPr>
          <w:rFonts w:ascii="Arial" w:eastAsia="Times New Roman" w:hAnsi="Arial" w:cs="Arial"/>
          <w:color w:val="333333"/>
          <w:sz w:val="24"/>
          <w:szCs w:val="24"/>
          <w:lang w:eastAsia="pl-PL"/>
        </w:rPr>
        <w:t>Do główki dolep mały nosek z różowej plasteliny (śr. 0,5 cm) oraz małe oczka z czarnej plasteliny i uśmiech.</w:t>
      </w:r>
    </w:p>
    <w:p w:rsidR="00FF461D" w:rsidRPr="001B1451" w:rsidRDefault="00FF461D" w:rsidP="00FF461D">
      <w:pPr>
        <w:numPr>
          <w:ilvl w:val="0"/>
          <w:numId w:val="9"/>
        </w:numPr>
        <w:spacing w:before="144" w:after="100" w:afterAutospacing="1" w:line="312" w:lineRule="atLeast"/>
        <w:ind w:left="150" w:right="150"/>
        <w:rPr>
          <w:rFonts w:ascii="Arial" w:eastAsia="Times New Roman" w:hAnsi="Arial" w:cs="Arial"/>
          <w:color w:val="333333"/>
          <w:sz w:val="24"/>
          <w:szCs w:val="24"/>
          <w:lang w:eastAsia="pl-PL"/>
        </w:rPr>
      </w:pPr>
      <w:r w:rsidRPr="001B1451">
        <w:rPr>
          <w:rFonts w:ascii="Arial" w:eastAsia="Times New Roman" w:hAnsi="Arial" w:cs="Arial"/>
          <w:color w:val="333333"/>
          <w:sz w:val="24"/>
          <w:szCs w:val="24"/>
          <w:lang w:eastAsia="pl-PL"/>
        </w:rPr>
        <w:t>Na łapki górne uformuj 2 białe wałeczki o dł. 2 cm, natomiast na łapki dolne 2 owalne płaskie kształty o wym. 1,5 x 1 cm. Łapki doklej do tułowia.</w:t>
      </w:r>
    </w:p>
    <w:p w:rsidR="00FF461D" w:rsidRPr="001B1451" w:rsidRDefault="00FF461D" w:rsidP="00FF461D">
      <w:pPr>
        <w:numPr>
          <w:ilvl w:val="0"/>
          <w:numId w:val="9"/>
        </w:numPr>
        <w:spacing w:before="144" w:after="100" w:afterAutospacing="1" w:line="312" w:lineRule="atLeast"/>
        <w:ind w:left="150" w:right="150"/>
        <w:rPr>
          <w:rFonts w:ascii="Arial" w:eastAsia="Times New Roman" w:hAnsi="Arial" w:cs="Arial"/>
          <w:color w:val="333333"/>
          <w:sz w:val="24"/>
          <w:szCs w:val="24"/>
          <w:lang w:eastAsia="pl-PL"/>
        </w:rPr>
      </w:pPr>
      <w:r w:rsidRPr="001B1451">
        <w:rPr>
          <w:rFonts w:ascii="Arial" w:eastAsia="Times New Roman" w:hAnsi="Arial" w:cs="Arial"/>
          <w:color w:val="333333"/>
          <w:sz w:val="24"/>
          <w:szCs w:val="24"/>
          <w:lang w:eastAsia="pl-PL"/>
        </w:rPr>
        <w:t>Z niebieskiej plasteliny uformuj jajeczko o wys. 2 cm, do którego dolep malutkie plamki z białej plasteliny. Pisankę umieść w górnych łapkach zajączka.</w:t>
      </w:r>
    </w:p>
    <w:p w:rsidR="00B1784F" w:rsidRPr="00B1784F" w:rsidRDefault="00FF461D" w:rsidP="00B1784F">
      <w:pPr>
        <w:spacing w:after="0" w:line="240" w:lineRule="auto"/>
        <w:jc w:val="center"/>
        <w:rPr>
          <w:rFonts w:ascii="Arial" w:eastAsia="Times New Roman" w:hAnsi="Arial" w:cs="Arial"/>
          <w:color w:val="333333"/>
          <w:sz w:val="24"/>
          <w:szCs w:val="24"/>
          <w:lang w:eastAsia="pl-PL"/>
        </w:rPr>
      </w:pPr>
      <w:r w:rsidRPr="001B1451">
        <w:rPr>
          <w:rFonts w:ascii="Arial" w:eastAsia="Times New Roman" w:hAnsi="Arial" w:cs="Arial"/>
          <w:noProof/>
          <w:color w:val="333333"/>
          <w:sz w:val="24"/>
          <w:szCs w:val="24"/>
          <w:lang w:eastAsia="pl-PL"/>
        </w:rPr>
        <w:drawing>
          <wp:inline distT="0" distB="0" distL="0" distR="0" wp14:anchorId="6BDA1F83" wp14:editId="29F7E385">
            <wp:extent cx="3400425" cy="2286000"/>
            <wp:effectExtent l="0" t="0" r="9525" b="0"/>
            <wp:docPr id="12" name="Obraz 12" descr="https://www.superkid.pl/uploads/pict/ztzk/plastelina-zajac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perkid.pl/uploads/pict/ztzk/plastelina-zajacze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00425" cy="2286000"/>
                    </a:xfrm>
                    <a:prstGeom prst="rect">
                      <a:avLst/>
                    </a:prstGeom>
                    <a:noFill/>
                    <a:ln>
                      <a:noFill/>
                    </a:ln>
                  </pic:spPr>
                </pic:pic>
              </a:graphicData>
            </a:graphic>
          </wp:inline>
        </w:drawing>
      </w:r>
    </w:p>
    <w:p w:rsidR="00FF461D" w:rsidRPr="00E424B2" w:rsidRDefault="00FF461D" w:rsidP="009C27D9">
      <w:pPr>
        <w:rPr>
          <w:rFonts w:ascii="Times New Roman" w:hAnsi="Times New Roman" w:cs="Times New Roman"/>
          <w:sz w:val="24"/>
          <w:szCs w:val="24"/>
        </w:rPr>
      </w:pPr>
    </w:p>
    <w:p w:rsidR="009C27D9" w:rsidRPr="00E424B2" w:rsidRDefault="009C27D9" w:rsidP="009C27D9">
      <w:pPr>
        <w:rPr>
          <w:rFonts w:ascii="Times New Roman" w:hAnsi="Times New Roman" w:cs="Times New Roman"/>
          <w:sz w:val="24"/>
          <w:szCs w:val="24"/>
        </w:rPr>
      </w:pPr>
      <w:r w:rsidRPr="00E424B2">
        <w:rPr>
          <w:rFonts w:ascii="Times New Roman" w:hAnsi="Times New Roman" w:cs="Times New Roman"/>
          <w:noProof/>
          <w:sz w:val="24"/>
          <w:szCs w:val="24"/>
          <w:lang w:eastAsia="pl-PL"/>
        </w:rPr>
        <w:drawing>
          <wp:inline distT="0" distB="0" distL="0" distR="0">
            <wp:extent cx="6645910" cy="2809760"/>
            <wp:effectExtent l="19050" t="0" r="2540" b="0"/>
            <wp:docPr id="31" name="Obraz 31" descr="Zajazd Piękna Góra Rudziewicz w Gołdapi | Wesołych Świąt Wielkanoc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ajazd Piękna Góra Rudziewicz w Gołdapi | Wesołych Świąt Wielkanocnych"/>
                    <pic:cNvPicPr>
                      <a:picLocks noChangeAspect="1" noChangeArrowheads="1"/>
                    </pic:cNvPicPr>
                  </pic:nvPicPr>
                  <pic:blipFill>
                    <a:blip r:embed="rId28"/>
                    <a:srcRect/>
                    <a:stretch>
                      <a:fillRect/>
                    </a:stretch>
                  </pic:blipFill>
                  <pic:spPr bwMode="auto">
                    <a:xfrm>
                      <a:off x="0" y="0"/>
                      <a:ext cx="6645910" cy="2809760"/>
                    </a:xfrm>
                    <a:prstGeom prst="rect">
                      <a:avLst/>
                    </a:prstGeom>
                    <a:noFill/>
                    <a:ln w="9525">
                      <a:noFill/>
                      <a:miter lim="800000"/>
                      <a:headEnd/>
                      <a:tailEnd/>
                    </a:ln>
                  </pic:spPr>
                </pic:pic>
              </a:graphicData>
            </a:graphic>
          </wp:inline>
        </w:drawing>
      </w:r>
    </w:p>
    <w:sectPr w:rsidR="009C27D9" w:rsidRPr="00E424B2" w:rsidSect="00F44C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11A2"/>
    <w:multiLevelType w:val="hybridMultilevel"/>
    <w:tmpl w:val="33827850"/>
    <w:lvl w:ilvl="0" w:tplc="7214C5A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178620F"/>
    <w:multiLevelType w:val="hybridMultilevel"/>
    <w:tmpl w:val="1856ED92"/>
    <w:lvl w:ilvl="0" w:tplc="30B85C22">
      <w:start w:val="1"/>
      <w:numFmt w:val="decimal"/>
      <w:lvlText w:val="%1."/>
      <w:lvlJc w:val="left"/>
      <w:pPr>
        <w:ind w:left="1440" w:hanging="360"/>
      </w:pPr>
      <w:rPr>
        <w:rFonts w:asciiTheme="minorHAnsi" w:hAnsiTheme="minorHAnsi" w:cstheme="minorBidi"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16771518"/>
    <w:multiLevelType w:val="hybridMultilevel"/>
    <w:tmpl w:val="56182B4E"/>
    <w:lvl w:ilvl="0" w:tplc="4BBA950C">
      <w:start w:val="1"/>
      <w:numFmt w:val="decimal"/>
      <w:lvlText w:val="%1."/>
      <w:lvlJc w:val="left"/>
      <w:pPr>
        <w:ind w:left="1080" w:hanging="360"/>
      </w:pPr>
      <w:rPr>
        <w:rFonts w:hint="default"/>
        <w:b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21F027EC"/>
    <w:multiLevelType w:val="multilevel"/>
    <w:tmpl w:val="92CC0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E15A9"/>
    <w:multiLevelType w:val="multilevel"/>
    <w:tmpl w:val="6F942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B04691"/>
    <w:multiLevelType w:val="hybridMultilevel"/>
    <w:tmpl w:val="5BC2A6DC"/>
    <w:lvl w:ilvl="0" w:tplc="7CF8DE0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3D1D5239"/>
    <w:multiLevelType w:val="hybridMultilevel"/>
    <w:tmpl w:val="23B40E3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C05F4"/>
    <w:multiLevelType w:val="hybridMultilevel"/>
    <w:tmpl w:val="9210ED74"/>
    <w:lvl w:ilvl="0" w:tplc="121AF214">
      <w:start w:val="1"/>
      <w:numFmt w:val="decimal"/>
      <w:lvlText w:val="%1."/>
      <w:lvlJc w:val="left"/>
      <w:pPr>
        <w:ind w:left="1488" w:hanging="360"/>
      </w:pPr>
      <w:rPr>
        <w:rFonts w:hint="default"/>
      </w:rPr>
    </w:lvl>
    <w:lvl w:ilvl="1" w:tplc="04150019" w:tentative="1">
      <w:start w:val="1"/>
      <w:numFmt w:val="lowerLetter"/>
      <w:lvlText w:val="%2."/>
      <w:lvlJc w:val="left"/>
      <w:pPr>
        <w:ind w:left="2208" w:hanging="360"/>
      </w:pPr>
    </w:lvl>
    <w:lvl w:ilvl="2" w:tplc="0415001B" w:tentative="1">
      <w:start w:val="1"/>
      <w:numFmt w:val="lowerRoman"/>
      <w:lvlText w:val="%3."/>
      <w:lvlJc w:val="right"/>
      <w:pPr>
        <w:ind w:left="2928" w:hanging="180"/>
      </w:pPr>
    </w:lvl>
    <w:lvl w:ilvl="3" w:tplc="0415000F" w:tentative="1">
      <w:start w:val="1"/>
      <w:numFmt w:val="decimal"/>
      <w:lvlText w:val="%4."/>
      <w:lvlJc w:val="left"/>
      <w:pPr>
        <w:ind w:left="3648" w:hanging="360"/>
      </w:pPr>
    </w:lvl>
    <w:lvl w:ilvl="4" w:tplc="04150019" w:tentative="1">
      <w:start w:val="1"/>
      <w:numFmt w:val="lowerLetter"/>
      <w:lvlText w:val="%5."/>
      <w:lvlJc w:val="left"/>
      <w:pPr>
        <w:ind w:left="4368" w:hanging="360"/>
      </w:pPr>
    </w:lvl>
    <w:lvl w:ilvl="5" w:tplc="0415001B" w:tentative="1">
      <w:start w:val="1"/>
      <w:numFmt w:val="lowerRoman"/>
      <w:lvlText w:val="%6."/>
      <w:lvlJc w:val="right"/>
      <w:pPr>
        <w:ind w:left="5088" w:hanging="180"/>
      </w:pPr>
    </w:lvl>
    <w:lvl w:ilvl="6" w:tplc="0415000F" w:tentative="1">
      <w:start w:val="1"/>
      <w:numFmt w:val="decimal"/>
      <w:lvlText w:val="%7."/>
      <w:lvlJc w:val="left"/>
      <w:pPr>
        <w:ind w:left="5808" w:hanging="360"/>
      </w:pPr>
    </w:lvl>
    <w:lvl w:ilvl="7" w:tplc="04150019" w:tentative="1">
      <w:start w:val="1"/>
      <w:numFmt w:val="lowerLetter"/>
      <w:lvlText w:val="%8."/>
      <w:lvlJc w:val="left"/>
      <w:pPr>
        <w:ind w:left="6528" w:hanging="360"/>
      </w:pPr>
    </w:lvl>
    <w:lvl w:ilvl="8" w:tplc="0415001B" w:tentative="1">
      <w:start w:val="1"/>
      <w:numFmt w:val="lowerRoman"/>
      <w:lvlText w:val="%9."/>
      <w:lvlJc w:val="right"/>
      <w:pPr>
        <w:ind w:left="7248" w:hanging="180"/>
      </w:pPr>
    </w:lvl>
  </w:abstractNum>
  <w:abstractNum w:abstractNumId="8" w15:restartNumberingAfterBreak="0">
    <w:nsid w:val="464C1BE4"/>
    <w:multiLevelType w:val="hybridMultilevel"/>
    <w:tmpl w:val="1D5EED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7"/>
  </w:num>
  <w:num w:numId="5">
    <w:abstractNumId w:val="0"/>
  </w:num>
  <w:num w:numId="6">
    <w:abstractNumId w:val="2"/>
  </w:num>
  <w:num w:numId="7">
    <w:abstractNumId w:val="4"/>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B8C"/>
    <w:rsid w:val="0010540D"/>
    <w:rsid w:val="001108C5"/>
    <w:rsid w:val="001424F5"/>
    <w:rsid w:val="00167D2D"/>
    <w:rsid w:val="00230DF3"/>
    <w:rsid w:val="00283B8C"/>
    <w:rsid w:val="002D5160"/>
    <w:rsid w:val="003D0ED9"/>
    <w:rsid w:val="0046055A"/>
    <w:rsid w:val="00527C6A"/>
    <w:rsid w:val="005F6BDA"/>
    <w:rsid w:val="00652961"/>
    <w:rsid w:val="009C27D9"/>
    <w:rsid w:val="00B03284"/>
    <w:rsid w:val="00B1784F"/>
    <w:rsid w:val="00E424B2"/>
    <w:rsid w:val="00ED7BEF"/>
    <w:rsid w:val="00F13F80"/>
    <w:rsid w:val="00F44CFD"/>
    <w:rsid w:val="00FF46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39C71"/>
  <w15:docId w15:val="{3F557014-8C33-4F96-A903-A312A143A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424F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83B8C"/>
    <w:pPr>
      <w:ind w:left="720"/>
      <w:contextualSpacing/>
    </w:pPr>
  </w:style>
  <w:style w:type="character" w:styleId="Hipercze">
    <w:name w:val="Hyperlink"/>
    <w:basedOn w:val="Domylnaczcionkaakapitu"/>
    <w:uiPriority w:val="99"/>
    <w:unhideWhenUsed/>
    <w:rsid w:val="00283B8C"/>
    <w:rPr>
      <w:color w:val="0000FF" w:themeColor="hyperlink"/>
      <w:u w:val="single"/>
    </w:rPr>
  </w:style>
  <w:style w:type="paragraph" w:styleId="Tekstdymka">
    <w:name w:val="Balloon Text"/>
    <w:basedOn w:val="Normalny"/>
    <w:link w:val="TekstdymkaZnak"/>
    <w:uiPriority w:val="99"/>
    <w:semiHidden/>
    <w:unhideWhenUsed/>
    <w:rsid w:val="001108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08C5"/>
    <w:rPr>
      <w:rFonts w:ascii="Tahoma" w:hAnsi="Tahoma" w:cs="Tahoma"/>
      <w:sz w:val="16"/>
      <w:szCs w:val="16"/>
    </w:rPr>
  </w:style>
  <w:style w:type="paragraph" w:styleId="NormalnyWeb">
    <w:name w:val="Normal (Web)"/>
    <w:basedOn w:val="Normalny"/>
    <w:uiPriority w:val="99"/>
    <w:semiHidden/>
    <w:unhideWhenUsed/>
    <w:rsid w:val="00230DF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230DF3"/>
    <w:rPr>
      <w:b/>
      <w:bCs/>
    </w:rPr>
  </w:style>
  <w:style w:type="character" w:styleId="Uwydatnienie">
    <w:name w:val="Emphasis"/>
    <w:basedOn w:val="Domylnaczcionkaakapitu"/>
    <w:uiPriority w:val="20"/>
    <w:qFormat/>
    <w:rsid w:val="00230DF3"/>
    <w:rPr>
      <w:i/>
      <w:iCs/>
    </w:rPr>
  </w:style>
  <w:style w:type="table" w:styleId="Tabela-Siatka">
    <w:name w:val="Table Grid"/>
    <w:basedOn w:val="Standardowy"/>
    <w:uiPriority w:val="59"/>
    <w:rsid w:val="005F6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17557">
      <w:bodyDiv w:val="1"/>
      <w:marLeft w:val="0"/>
      <w:marRight w:val="0"/>
      <w:marTop w:val="0"/>
      <w:marBottom w:val="0"/>
      <w:divBdr>
        <w:top w:val="none" w:sz="0" w:space="0" w:color="auto"/>
        <w:left w:val="none" w:sz="0" w:space="0" w:color="auto"/>
        <w:bottom w:val="none" w:sz="0" w:space="0" w:color="auto"/>
        <w:right w:val="none" w:sz="0" w:space="0" w:color="auto"/>
      </w:divBdr>
      <w:divsChild>
        <w:div w:id="1251817866">
          <w:marLeft w:val="0"/>
          <w:marRight w:val="0"/>
          <w:marTop w:val="0"/>
          <w:marBottom w:val="0"/>
          <w:divBdr>
            <w:top w:val="none" w:sz="0" w:space="0" w:color="auto"/>
            <w:left w:val="none" w:sz="0" w:space="0" w:color="auto"/>
            <w:bottom w:val="none" w:sz="0" w:space="0" w:color="auto"/>
            <w:right w:val="none" w:sz="0" w:space="0" w:color="auto"/>
          </w:divBdr>
        </w:div>
      </w:divsChild>
    </w:div>
    <w:div w:id="231045192">
      <w:bodyDiv w:val="1"/>
      <w:marLeft w:val="0"/>
      <w:marRight w:val="0"/>
      <w:marTop w:val="0"/>
      <w:marBottom w:val="0"/>
      <w:divBdr>
        <w:top w:val="none" w:sz="0" w:space="0" w:color="auto"/>
        <w:left w:val="none" w:sz="0" w:space="0" w:color="auto"/>
        <w:bottom w:val="none" w:sz="0" w:space="0" w:color="auto"/>
        <w:right w:val="none" w:sz="0" w:space="0" w:color="auto"/>
      </w:divBdr>
    </w:div>
    <w:div w:id="546836803">
      <w:bodyDiv w:val="1"/>
      <w:marLeft w:val="0"/>
      <w:marRight w:val="0"/>
      <w:marTop w:val="0"/>
      <w:marBottom w:val="0"/>
      <w:divBdr>
        <w:top w:val="none" w:sz="0" w:space="0" w:color="auto"/>
        <w:left w:val="none" w:sz="0" w:space="0" w:color="auto"/>
        <w:bottom w:val="none" w:sz="0" w:space="0" w:color="auto"/>
        <w:right w:val="none" w:sz="0" w:space="0" w:color="auto"/>
      </w:divBdr>
    </w:div>
    <w:div w:id="153021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ordwall.net/pl/resource/1068897/wielkanoc-czy-bo%C5%BCe-narodzenie"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ordwall.net/pl/resource/1121447/wielkanoc"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n7OIPFcyZRU" TargetMode="External"/><Relationship Id="rId24" Type="http://schemas.openxmlformats.org/officeDocument/2006/relationships/image" Target="media/image14.jpeg"/><Relationship Id="rId5" Type="http://schemas.openxmlformats.org/officeDocument/2006/relationships/hyperlink" Target="https://www.youtube.com/watch?v=wHBttUjMPHc" TargetMode="External"/><Relationship Id="rId15" Type="http://schemas.openxmlformats.org/officeDocument/2006/relationships/hyperlink" Target="https://www.youtube.com/watch?v=OZTYeTEZ2wA" TargetMode="External"/><Relationship Id="rId23" Type="http://schemas.openxmlformats.org/officeDocument/2006/relationships/image" Target="media/image13.jpeg"/><Relationship Id="rId28" Type="http://schemas.openxmlformats.org/officeDocument/2006/relationships/image" Target="media/image18.gif"/><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youtube.com/watch?v=dOaZJqsWmEo"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965</Words>
  <Characters>5792</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Łuksz Kundzicz</cp:lastModifiedBy>
  <cp:revision>2</cp:revision>
  <dcterms:created xsi:type="dcterms:W3CDTF">2021-03-29T17:22:00Z</dcterms:created>
  <dcterms:modified xsi:type="dcterms:W3CDTF">2021-03-29T17:22:00Z</dcterms:modified>
</cp:coreProperties>
</file>