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25" w:rsidRDefault="00BD3725" w:rsidP="00BD3725">
      <w:pPr>
        <w:spacing w:after="0"/>
        <w:jc w:val="center"/>
        <w:rPr>
          <w:rFonts w:ascii="Times New Roman" w:hAnsi="Times New Roman"/>
          <w:sz w:val="24"/>
        </w:rPr>
      </w:pPr>
      <w:bookmarkStart w:id="0" w:name="_GoBack"/>
      <w:bookmarkEnd w:id="0"/>
      <w:r>
        <w:rPr>
          <w:rFonts w:ascii="Times New Roman" w:hAnsi="Times New Roman"/>
          <w:b/>
          <w:sz w:val="24"/>
        </w:rPr>
        <w:t xml:space="preserve">PONIEDZIAŁEK </w:t>
      </w:r>
      <w:r w:rsidR="004D6A6F">
        <w:rPr>
          <w:rFonts w:ascii="Times New Roman" w:hAnsi="Times New Roman"/>
          <w:b/>
          <w:sz w:val="24"/>
        </w:rPr>
        <w:t>29</w:t>
      </w:r>
      <w:r>
        <w:rPr>
          <w:rFonts w:ascii="Times New Roman" w:hAnsi="Times New Roman"/>
          <w:b/>
          <w:sz w:val="24"/>
        </w:rPr>
        <w:t>.06.2020</w:t>
      </w:r>
      <w:proofErr w:type="gramStart"/>
      <w:r>
        <w:rPr>
          <w:rFonts w:ascii="Times New Roman" w:hAnsi="Times New Roman"/>
          <w:b/>
          <w:sz w:val="24"/>
        </w:rPr>
        <w:t>r</w:t>
      </w:r>
      <w:proofErr w:type="gramEnd"/>
      <w:r>
        <w:rPr>
          <w:rFonts w:ascii="Times New Roman" w:hAnsi="Times New Roman"/>
          <w:b/>
          <w:sz w:val="24"/>
        </w:rPr>
        <w:t>.</w:t>
      </w:r>
      <w:r>
        <w:rPr>
          <w:rFonts w:ascii="Times New Roman" w:hAnsi="Times New Roman"/>
          <w:sz w:val="24"/>
        </w:rPr>
        <w:t xml:space="preserve"> – BLOK TEMATYCZNY: </w:t>
      </w:r>
      <w:r w:rsidR="004D6A6F">
        <w:rPr>
          <w:rFonts w:ascii="Times New Roman" w:hAnsi="Times New Roman"/>
          <w:sz w:val="24"/>
        </w:rPr>
        <w:t>KOLORY LATA</w:t>
      </w:r>
    </w:p>
    <w:p w:rsidR="00BD3725" w:rsidRDefault="00BD3725" w:rsidP="00BD3725">
      <w:pPr>
        <w:spacing w:after="0"/>
        <w:jc w:val="center"/>
        <w:rPr>
          <w:rFonts w:ascii="Times New Roman" w:hAnsi="Times New Roman"/>
          <w:sz w:val="24"/>
        </w:rPr>
      </w:pPr>
      <w:r>
        <w:rPr>
          <w:rFonts w:ascii="Times New Roman" w:hAnsi="Times New Roman"/>
          <w:b/>
          <w:sz w:val="24"/>
        </w:rPr>
        <w:t>TEMAT DNIA:</w:t>
      </w:r>
      <w:r>
        <w:rPr>
          <w:rFonts w:ascii="Times New Roman" w:hAnsi="Times New Roman"/>
          <w:sz w:val="24"/>
        </w:rPr>
        <w:t xml:space="preserve"> </w:t>
      </w:r>
      <w:r>
        <w:rPr>
          <w:rFonts w:ascii="Times New Roman" w:hAnsi="Times New Roman"/>
          <w:sz w:val="24"/>
          <w:u w:val="single"/>
        </w:rPr>
        <w:t>„</w:t>
      </w:r>
      <w:r w:rsidR="004D6A6F">
        <w:rPr>
          <w:rFonts w:ascii="Times New Roman" w:hAnsi="Times New Roman"/>
          <w:sz w:val="24"/>
          <w:u w:val="single"/>
        </w:rPr>
        <w:t>PRZEDSZKOLAK NA MEDAL</w:t>
      </w:r>
      <w:r>
        <w:rPr>
          <w:rFonts w:ascii="Times New Roman" w:hAnsi="Times New Roman"/>
          <w:sz w:val="24"/>
          <w:u w:val="single"/>
        </w:rPr>
        <w:t>”</w:t>
      </w:r>
      <w:r>
        <w:rPr>
          <w:rFonts w:ascii="Times New Roman" w:hAnsi="Times New Roman"/>
          <w:sz w:val="24"/>
        </w:rPr>
        <w:t xml:space="preserve"> (</w:t>
      </w:r>
      <w:r>
        <w:rPr>
          <w:rFonts w:ascii="Times New Roman" w:hAnsi="Times New Roman"/>
          <w:i/>
          <w:color w:val="002060"/>
          <w:sz w:val="24"/>
        </w:rPr>
        <w:t>mowa i myślenie + ruch</w:t>
      </w:r>
      <w:r>
        <w:rPr>
          <w:rFonts w:ascii="Times New Roman" w:hAnsi="Times New Roman"/>
          <w:sz w:val="24"/>
        </w:rPr>
        <w:t>)</w:t>
      </w:r>
    </w:p>
    <w:p w:rsidR="00BD3725" w:rsidRDefault="00BD3725" w:rsidP="00BD3725">
      <w:pPr>
        <w:spacing w:after="0"/>
        <w:jc w:val="center"/>
        <w:rPr>
          <w:rFonts w:ascii="Times New Roman" w:hAnsi="Times New Roman"/>
          <w:sz w:val="24"/>
        </w:rPr>
      </w:pPr>
    </w:p>
    <w:p w:rsidR="00BD3725" w:rsidRDefault="004D6A6F" w:rsidP="00BD3725">
      <w:pPr>
        <w:spacing w:after="0"/>
        <w:jc w:val="center"/>
        <w:rPr>
          <w:rFonts w:ascii="Times New Roman" w:hAnsi="Times New Roman"/>
          <w:sz w:val="24"/>
        </w:rPr>
      </w:pPr>
      <w:r>
        <w:rPr>
          <w:rFonts w:ascii="Times New Roman" w:hAnsi="Times New Roman"/>
          <w:noProof/>
          <w:sz w:val="24"/>
          <w:lang w:eastAsia="pl-PL"/>
        </w:rPr>
        <w:drawing>
          <wp:anchor distT="0" distB="0" distL="114300" distR="114300" simplePos="0" relativeHeight="251659264" behindDoc="1" locked="0" layoutInCell="1" allowOverlap="1">
            <wp:simplePos x="0" y="0"/>
            <wp:positionH relativeFrom="column">
              <wp:posOffset>2957830</wp:posOffset>
            </wp:positionH>
            <wp:positionV relativeFrom="paragraph">
              <wp:posOffset>191135</wp:posOffset>
            </wp:positionV>
            <wp:extent cx="2320290" cy="1533525"/>
            <wp:effectExtent l="19050" t="0" r="3810" b="0"/>
            <wp:wrapNone/>
            <wp:docPr id="2" name="Obraz 1" descr="Wrzesień | 2017 | 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rzesień | 2017 | Przedszkole"/>
                    <pic:cNvPicPr>
                      <a:picLocks noChangeAspect="1" noChangeArrowheads="1"/>
                    </pic:cNvPicPr>
                  </pic:nvPicPr>
                  <pic:blipFill>
                    <a:blip r:embed="rId8" cstate="print"/>
                    <a:srcRect/>
                    <a:stretch>
                      <a:fillRect/>
                    </a:stretch>
                  </pic:blipFill>
                  <pic:spPr bwMode="auto">
                    <a:xfrm>
                      <a:off x="0" y="0"/>
                      <a:ext cx="2320290" cy="1533525"/>
                    </a:xfrm>
                    <a:prstGeom prst="rect">
                      <a:avLst/>
                    </a:prstGeom>
                    <a:noFill/>
                  </pic:spPr>
                </pic:pic>
              </a:graphicData>
            </a:graphic>
          </wp:anchor>
        </w:drawing>
      </w:r>
    </w:p>
    <w:p w:rsidR="00BD3725" w:rsidRDefault="00BD3725" w:rsidP="00BD3725">
      <w:pPr>
        <w:rPr>
          <w:rFonts w:ascii="Times New Roman" w:hAnsi="Times New Roman"/>
          <w:i/>
          <w:sz w:val="20"/>
          <w:szCs w:val="20"/>
          <w:u w:val="single"/>
        </w:rPr>
      </w:pPr>
      <w:r>
        <w:rPr>
          <w:rFonts w:ascii="Times New Roman" w:hAnsi="Times New Roman"/>
          <w:i/>
          <w:sz w:val="20"/>
          <w:szCs w:val="20"/>
          <w:u w:val="single"/>
        </w:rPr>
        <w:t>Cele szczegółowe zajęć – dzięki dzisiejszym zajęciom dziecko:</w:t>
      </w:r>
    </w:p>
    <w:p w:rsidR="004D6A6F" w:rsidRPr="004D6A6F" w:rsidRDefault="004D6A6F" w:rsidP="004D6A6F">
      <w:pPr>
        <w:numPr>
          <w:ilvl w:val="0"/>
          <w:numId w:val="12"/>
        </w:numPr>
        <w:tabs>
          <w:tab w:val="clear" w:pos="720"/>
          <w:tab w:val="num" w:pos="185"/>
        </w:tabs>
        <w:spacing w:after="0" w:line="102" w:lineRule="atLeast"/>
        <w:ind w:left="185" w:right="40" w:hanging="185"/>
        <w:rPr>
          <w:rFonts w:ascii="Times New Roman" w:eastAsia="Times New Roman" w:hAnsi="Times New Roman"/>
          <w:i/>
          <w:sz w:val="24"/>
          <w:szCs w:val="24"/>
          <w:lang w:eastAsia="pl-PL"/>
        </w:rPr>
      </w:pPr>
      <w:proofErr w:type="gramStart"/>
      <w:r w:rsidRPr="004D6A6F">
        <w:rPr>
          <w:rFonts w:ascii="Times New Roman" w:eastAsia="Times New Roman" w:hAnsi="Times New Roman"/>
          <w:i/>
          <w:color w:val="231F20"/>
          <w:sz w:val="18"/>
          <w:szCs w:val="18"/>
          <w:lang w:eastAsia="pl-PL"/>
        </w:rPr>
        <w:t>rozumie</w:t>
      </w:r>
      <w:proofErr w:type="gramEnd"/>
      <w:r w:rsidRPr="004D6A6F">
        <w:rPr>
          <w:rFonts w:ascii="Times New Roman" w:eastAsia="Times New Roman" w:hAnsi="Times New Roman"/>
          <w:i/>
          <w:color w:val="231F20"/>
          <w:sz w:val="18"/>
          <w:szCs w:val="18"/>
          <w:lang w:eastAsia="pl-PL"/>
        </w:rPr>
        <w:t>, że dzieci również mają swoje obowiązki</w:t>
      </w:r>
    </w:p>
    <w:p w:rsidR="004D6A6F" w:rsidRPr="004D6A6F" w:rsidRDefault="004D6A6F" w:rsidP="004D6A6F">
      <w:pPr>
        <w:numPr>
          <w:ilvl w:val="0"/>
          <w:numId w:val="12"/>
        </w:numPr>
        <w:tabs>
          <w:tab w:val="clear" w:pos="720"/>
          <w:tab w:val="num" w:pos="185"/>
        </w:tabs>
        <w:spacing w:after="0" w:line="102" w:lineRule="atLeast"/>
        <w:ind w:left="185" w:right="40" w:hanging="185"/>
        <w:rPr>
          <w:rFonts w:ascii="Times New Roman" w:eastAsia="Times New Roman" w:hAnsi="Times New Roman"/>
          <w:i/>
          <w:sz w:val="24"/>
          <w:szCs w:val="24"/>
          <w:lang w:eastAsia="pl-PL"/>
        </w:rPr>
      </w:pPr>
      <w:proofErr w:type="gramStart"/>
      <w:r w:rsidRPr="004D6A6F">
        <w:rPr>
          <w:rFonts w:ascii="Times New Roman" w:eastAsia="Times New Roman" w:hAnsi="Times New Roman"/>
          <w:i/>
          <w:color w:val="231F20"/>
          <w:sz w:val="18"/>
          <w:szCs w:val="18"/>
          <w:lang w:eastAsia="pl-PL"/>
        </w:rPr>
        <w:t>wyraża</w:t>
      </w:r>
      <w:proofErr w:type="gramEnd"/>
      <w:r w:rsidRPr="004D6A6F">
        <w:rPr>
          <w:rFonts w:ascii="Times New Roman" w:eastAsia="Times New Roman" w:hAnsi="Times New Roman"/>
          <w:i/>
          <w:color w:val="231F20"/>
          <w:sz w:val="18"/>
          <w:szCs w:val="18"/>
          <w:lang w:eastAsia="pl-PL"/>
        </w:rPr>
        <w:t xml:space="preserve"> swoje rozumienie świata za pomocą pantomimy</w:t>
      </w:r>
    </w:p>
    <w:p w:rsidR="004D6A6F" w:rsidRPr="004D6A6F" w:rsidRDefault="004D6A6F" w:rsidP="004D6A6F">
      <w:pPr>
        <w:numPr>
          <w:ilvl w:val="0"/>
          <w:numId w:val="12"/>
        </w:numPr>
        <w:tabs>
          <w:tab w:val="clear" w:pos="720"/>
          <w:tab w:val="num" w:pos="185"/>
        </w:tabs>
        <w:spacing w:after="0" w:line="102" w:lineRule="atLeast"/>
        <w:ind w:left="185" w:hanging="185"/>
        <w:rPr>
          <w:rFonts w:ascii="Times New Roman" w:eastAsia="Times New Roman" w:hAnsi="Times New Roman"/>
          <w:i/>
          <w:sz w:val="24"/>
          <w:szCs w:val="24"/>
          <w:lang w:eastAsia="pl-PL"/>
        </w:rPr>
      </w:pPr>
      <w:proofErr w:type="gramStart"/>
      <w:r w:rsidRPr="004D6A6F">
        <w:rPr>
          <w:rFonts w:ascii="Times New Roman" w:eastAsia="Times New Roman" w:hAnsi="Times New Roman"/>
          <w:i/>
          <w:color w:val="231F20"/>
          <w:sz w:val="18"/>
          <w:szCs w:val="18"/>
          <w:lang w:eastAsia="pl-PL"/>
        </w:rPr>
        <w:t>śpiewa</w:t>
      </w:r>
      <w:proofErr w:type="gramEnd"/>
      <w:r w:rsidRPr="004D6A6F">
        <w:rPr>
          <w:rFonts w:ascii="Times New Roman" w:eastAsia="Times New Roman" w:hAnsi="Times New Roman"/>
          <w:i/>
          <w:color w:val="231F20"/>
          <w:sz w:val="18"/>
          <w:szCs w:val="18"/>
          <w:lang w:eastAsia="pl-PL"/>
        </w:rPr>
        <w:t xml:space="preserve"> piosenki</w:t>
      </w:r>
    </w:p>
    <w:p w:rsidR="004D6A6F" w:rsidRPr="004D6A6F" w:rsidRDefault="004D6A6F" w:rsidP="004D6A6F">
      <w:pPr>
        <w:numPr>
          <w:ilvl w:val="0"/>
          <w:numId w:val="12"/>
        </w:numPr>
        <w:tabs>
          <w:tab w:val="clear" w:pos="720"/>
          <w:tab w:val="num" w:pos="185"/>
        </w:tabs>
        <w:spacing w:after="0" w:line="102" w:lineRule="atLeast"/>
        <w:ind w:left="185" w:hanging="185"/>
        <w:rPr>
          <w:rFonts w:ascii="Times New Roman" w:eastAsia="Times New Roman" w:hAnsi="Times New Roman"/>
          <w:i/>
          <w:sz w:val="24"/>
          <w:szCs w:val="24"/>
          <w:lang w:eastAsia="pl-PL"/>
        </w:rPr>
      </w:pPr>
      <w:proofErr w:type="gramStart"/>
      <w:r w:rsidRPr="004D6A6F">
        <w:rPr>
          <w:rFonts w:ascii="Times New Roman" w:eastAsia="Times New Roman" w:hAnsi="Times New Roman"/>
          <w:i/>
          <w:color w:val="231F20"/>
          <w:sz w:val="18"/>
          <w:szCs w:val="18"/>
          <w:lang w:eastAsia="pl-PL"/>
        </w:rPr>
        <w:t>usprawnia</w:t>
      </w:r>
      <w:proofErr w:type="gramEnd"/>
      <w:r w:rsidRPr="004D6A6F">
        <w:rPr>
          <w:rFonts w:ascii="Times New Roman" w:eastAsia="Times New Roman" w:hAnsi="Times New Roman"/>
          <w:i/>
          <w:color w:val="231F20"/>
          <w:sz w:val="18"/>
          <w:szCs w:val="18"/>
          <w:lang w:eastAsia="pl-PL"/>
        </w:rPr>
        <w:t xml:space="preserve"> mięśnie twarzy</w:t>
      </w:r>
    </w:p>
    <w:p w:rsidR="004D6A6F" w:rsidRPr="004D6A6F" w:rsidRDefault="004D6A6F" w:rsidP="004D6A6F">
      <w:pPr>
        <w:numPr>
          <w:ilvl w:val="0"/>
          <w:numId w:val="13"/>
        </w:numPr>
        <w:tabs>
          <w:tab w:val="clear" w:pos="720"/>
          <w:tab w:val="num" w:pos="185"/>
        </w:tabs>
        <w:spacing w:after="0" w:line="102" w:lineRule="atLeast"/>
        <w:ind w:left="185" w:right="45" w:hanging="185"/>
        <w:rPr>
          <w:rFonts w:ascii="Times New Roman" w:eastAsia="Times New Roman" w:hAnsi="Times New Roman"/>
          <w:i/>
          <w:sz w:val="24"/>
          <w:szCs w:val="24"/>
          <w:lang w:eastAsia="pl-PL"/>
        </w:rPr>
      </w:pPr>
      <w:proofErr w:type="gramStart"/>
      <w:r w:rsidRPr="004D6A6F">
        <w:rPr>
          <w:rFonts w:ascii="Times New Roman" w:eastAsia="Times New Roman" w:hAnsi="Times New Roman"/>
          <w:i/>
          <w:color w:val="231F20"/>
          <w:sz w:val="18"/>
          <w:szCs w:val="18"/>
          <w:lang w:eastAsia="pl-PL"/>
        </w:rPr>
        <w:t>uczestniczy</w:t>
      </w:r>
      <w:proofErr w:type="gramEnd"/>
      <w:r w:rsidRPr="004D6A6F">
        <w:rPr>
          <w:rFonts w:ascii="Times New Roman" w:eastAsia="Times New Roman" w:hAnsi="Times New Roman"/>
          <w:i/>
          <w:color w:val="231F20"/>
          <w:sz w:val="18"/>
          <w:szCs w:val="18"/>
          <w:lang w:eastAsia="pl-PL"/>
        </w:rPr>
        <w:t xml:space="preserve"> w ćwiczeniach gimnastycznych</w:t>
      </w:r>
    </w:p>
    <w:p w:rsidR="004D6A6F" w:rsidRPr="004D6A6F" w:rsidRDefault="004D6A6F" w:rsidP="004D6A6F">
      <w:pPr>
        <w:numPr>
          <w:ilvl w:val="0"/>
          <w:numId w:val="14"/>
        </w:numPr>
        <w:tabs>
          <w:tab w:val="clear" w:pos="720"/>
          <w:tab w:val="num" w:pos="185"/>
        </w:tabs>
        <w:spacing w:after="0" w:line="102" w:lineRule="atLeast"/>
        <w:ind w:left="185" w:hanging="185"/>
        <w:rPr>
          <w:rFonts w:ascii="Times New Roman" w:eastAsia="Times New Roman" w:hAnsi="Times New Roman"/>
          <w:i/>
          <w:sz w:val="24"/>
          <w:szCs w:val="24"/>
          <w:lang w:eastAsia="pl-PL"/>
        </w:rPr>
      </w:pPr>
      <w:proofErr w:type="gramStart"/>
      <w:r w:rsidRPr="004D6A6F">
        <w:rPr>
          <w:rFonts w:ascii="Times New Roman" w:eastAsia="Times New Roman" w:hAnsi="Times New Roman"/>
          <w:i/>
          <w:color w:val="231F20"/>
          <w:sz w:val="18"/>
          <w:szCs w:val="18"/>
          <w:lang w:eastAsia="pl-PL"/>
        </w:rPr>
        <w:t>buduje</w:t>
      </w:r>
      <w:proofErr w:type="gramEnd"/>
      <w:r w:rsidRPr="004D6A6F">
        <w:rPr>
          <w:rFonts w:ascii="Times New Roman" w:eastAsia="Times New Roman" w:hAnsi="Times New Roman"/>
          <w:i/>
          <w:color w:val="231F20"/>
          <w:sz w:val="18"/>
          <w:szCs w:val="18"/>
          <w:lang w:eastAsia="pl-PL"/>
        </w:rPr>
        <w:t xml:space="preserve"> poczucie własnej wartości</w:t>
      </w:r>
    </w:p>
    <w:p w:rsidR="004D6A6F" w:rsidRDefault="004D6A6F" w:rsidP="004D6A6F">
      <w:pPr>
        <w:numPr>
          <w:ilvl w:val="0"/>
          <w:numId w:val="14"/>
        </w:numPr>
        <w:tabs>
          <w:tab w:val="clear" w:pos="720"/>
          <w:tab w:val="num" w:pos="185"/>
        </w:tabs>
        <w:spacing w:after="0" w:line="102" w:lineRule="atLeast"/>
        <w:ind w:left="185" w:hanging="185"/>
        <w:rPr>
          <w:rFonts w:ascii="Times New Roman" w:eastAsia="Times New Roman" w:hAnsi="Times New Roman"/>
          <w:i/>
          <w:sz w:val="24"/>
          <w:szCs w:val="24"/>
          <w:lang w:eastAsia="pl-PL"/>
        </w:rPr>
      </w:pPr>
      <w:proofErr w:type="gramStart"/>
      <w:r w:rsidRPr="004D6A6F">
        <w:rPr>
          <w:rFonts w:ascii="Times New Roman" w:eastAsia="Times New Roman" w:hAnsi="Times New Roman"/>
          <w:i/>
          <w:color w:val="231F20"/>
          <w:sz w:val="18"/>
          <w:szCs w:val="18"/>
          <w:lang w:eastAsia="pl-PL"/>
        </w:rPr>
        <w:t>rozwija</w:t>
      </w:r>
      <w:proofErr w:type="gramEnd"/>
      <w:r w:rsidRPr="004D6A6F">
        <w:rPr>
          <w:rFonts w:ascii="Times New Roman" w:eastAsia="Times New Roman" w:hAnsi="Times New Roman"/>
          <w:i/>
          <w:color w:val="231F20"/>
          <w:sz w:val="18"/>
          <w:szCs w:val="18"/>
          <w:lang w:eastAsia="pl-PL"/>
        </w:rPr>
        <w:t xml:space="preserve"> logiczne myślenie</w:t>
      </w:r>
    </w:p>
    <w:p w:rsidR="00BD3725" w:rsidRDefault="00BD3725" w:rsidP="00BD3725">
      <w:pPr>
        <w:pStyle w:val="Akapitzlist"/>
        <w:spacing w:after="0"/>
        <w:ind w:left="184"/>
        <w:rPr>
          <w:rFonts w:ascii="Times New Roman" w:hAnsi="Times New Roman" w:cs="Times New Roman"/>
          <w:i/>
          <w:sz w:val="18"/>
          <w:szCs w:val="18"/>
        </w:rPr>
      </w:pPr>
    </w:p>
    <w:p w:rsidR="004D6A6F" w:rsidRDefault="004D6A6F" w:rsidP="00BD3725">
      <w:pPr>
        <w:pStyle w:val="Akapitzlist"/>
        <w:spacing w:after="0"/>
        <w:ind w:left="184"/>
        <w:rPr>
          <w:rFonts w:ascii="Times New Roman" w:hAnsi="Times New Roman" w:cs="Times New Roman"/>
          <w:i/>
          <w:sz w:val="18"/>
          <w:szCs w:val="18"/>
        </w:rPr>
      </w:pPr>
    </w:p>
    <w:p w:rsidR="00BD3725" w:rsidRDefault="00BD3725" w:rsidP="00BD3725">
      <w:pPr>
        <w:spacing w:after="0"/>
        <w:jc w:val="center"/>
        <w:rPr>
          <w:rFonts w:ascii="Times New Roman" w:hAnsi="Times New Roman"/>
          <w:sz w:val="32"/>
        </w:rPr>
      </w:pPr>
      <w:r>
        <w:rPr>
          <w:rFonts w:ascii="Times New Roman" w:hAnsi="Times New Roman"/>
          <w:sz w:val="32"/>
        </w:rPr>
        <w:t xml:space="preserve">Witam serdecznie wszystkich rodziców i moje kochane „Frezje”. </w:t>
      </w:r>
    </w:p>
    <w:p w:rsidR="00BD3725" w:rsidRDefault="00BD3725" w:rsidP="00BD3725">
      <w:pPr>
        <w:spacing w:after="0"/>
        <w:jc w:val="center"/>
        <w:rPr>
          <w:rFonts w:ascii="Times New Roman" w:hAnsi="Times New Roman"/>
          <w:sz w:val="32"/>
        </w:rPr>
      </w:pPr>
      <w:r>
        <w:rPr>
          <w:rFonts w:ascii="Times New Roman" w:hAnsi="Times New Roman"/>
          <w:sz w:val="32"/>
        </w:rPr>
        <w:t>Na dzisiejszy dzień proponuję następujące zabawy:</w:t>
      </w:r>
    </w:p>
    <w:p w:rsidR="004D6A6F" w:rsidRPr="00BD3725" w:rsidRDefault="004D6A6F" w:rsidP="004D6A6F">
      <w:pPr>
        <w:spacing w:after="0"/>
        <w:rPr>
          <w:rFonts w:ascii="Times New Roman" w:hAnsi="Times New Roman"/>
          <w:sz w:val="32"/>
        </w:rPr>
      </w:pPr>
    </w:p>
    <w:p w:rsidR="00BD3725" w:rsidRDefault="00BD3725" w:rsidP="00BD3725">
      <w:pPr>
        <w:numPr>
          <w:ilvl w:val="0"/>
          <w:numId w:val="1"/>
        </w:numPr>
        <w:tabs>
          <w:tab w:val="clear" w:pos="720"/>
          <w:tab w:val="num" w:pos="185"/>
        </w:tabs>
        <w:spacing w:after="0" w:line="102" w:lineRule="atLeast"/>
        <w:ind w:left="185" w:right="40" w:hanging="185"/>
        <w:jc w:val="both"/>
        <w:rPr>
          <w:rFonts w:ascii="Times New Roman" w:eastAsia="Times New Roman" w:hAnsi="Times New Roman"/>
          <w:sz w:val="24"/>
          <w:szCs w:val="24"/>
          <w:lang w:eastAsia="pl-PL"/>
        </w:rPr>
      </w:pPr>
      <w:r w:rsidRPr="00BD3725">
        <w:rPr>
          <w:rFonts w:ascii="Times New Roman" w:eastAsia="Times New Roman" w:hAnsi="Times New Roman"/>
          <w:color w:val="231F20"/>
          <w:sz w:val="24"/>
          <w:szCs w:val="24"/>
          <w:lang w:eastAsia="pl-PL"/>
        </w:rPr>
        <w:t>„</w:t>
      </w:r>
      <w:r w:rsidRPr="00BD3725">
        <w:rPr>
          <w:rFonts w:ascii="Times New Roman" w:eastAsia="Times New Roman" w:hAnsi="Times New Roman"/>
          <w:b/>
          <w:bCs/>
          <w:color w:val="231F20"/>
          <w:sz w:val="24"/>
          <w:szCs w:val="24"/>
          <w:lang w:eastAsia="pl-PL"/>
        </w:rPr>
        <w:t>Pomagamy w domu</w:t>
      </w:r>
      <w:r w:rsidRPr="00BD3725">
        <w:rPr>
          <w:rFonts w:ascii="Times New Roman" w:eastAsia="Times New Roman" w:hAnsi="Times New Roman"/>
          <w:color w:val="231F20"/>
          <w:sz w:val="24"/>
          <w:szCs w:val="24"/>
          <w:lang w:eastAsia="pl-PL"/>
        </w:rPr>
        <w:t xml:space="preserve">” zabawa ruchowo </w:t>
      </w:r>
      <w:r w:rsidRPr="00BD3725">
        <w:rPr>
          <w:rFonts w:ascii="Times New Roman" w:eastAsia="Times New Roman" w:hAnsi="Times New Roman"/>
          <w:color w:val="231F20"/>
          <w:sz w:val="24"/>
          <w:szCs w:val="24"/>
          <w:lang w:eastAsia="pl-PL"/>
        </w:rPr>
        <w:softHyphen/>
        <w:t>pantomimiczna</w:t>
      </w:r>
      <w:r>
        <w:rPr>
          <w:rFonts w:ascii="Times New Roman" w:eastAsia="Times New Roman" w:hAnsi="Times New Roman"/>
          <w:color w:val="231F20"/>
          <w:sz w:val="24"/>
          <w:szCs w:val="24"/>
          <w:lang w:eastAsia="pl-PL"/>
        </w:rPr>
        <w:t xml:space="preserve">. Zadaniem dziecka jest naśladowanie ruchem czynności wykonywanych w domu. Rodzic podaje przykład: </w:t>
      </w:r>
      <w:r w:rsidRPr="00BD3725">
        <w:rPr>
          <w:rFonts w:ascii="Times New Roman" w:eastAsia="Times New Roman" w:hAnsi="Times New Roman"/>
          <w:i/>
          <w:color w:val="231F20"/>
          <w:sz w:val="24"/>
          <w:szCs w:val="24"/>
          <w:lang w:eastAsia="pl-PL"/>
        </w:rPr>
        <w:t>„odkurzam podłogę”</w:t>
      </w:r>
      <w:r>
        <w:rPr>
          <w:rFonts w:ascii="Times New Roman" w:eastAsia="Times New Roman" w:hAnsi="Times New Roman"/>
          <w:color w:val="231F20"/>
          <w:sz w:val="24"/>
          <w:szCs w:val="24"/>
          <w:lang w:eastAsia="pl-PL"/>
        </w:rPr>
        <w:t xml:space="preserve">, a dziecko przedstawia ruchem i gestem daną czynność. </w:t>
      </w:r>
    </w:p>
    <w:p w:rsidR="00BD3725" w:rsidRPr="00BD3725" w:rsidRDefault="00BD3725" w:rsidP="00BD3725">
      <w:pPr>
        <w:spacing w:after="0" w:line="102" w:lineRule="atLeast"/>
        <w:ind w:left="185" w:right="40"/>
        <w:jc w:val="both"/>
        <w:rPr>
          <w:rFonts w:ascii="Times New Roman" w:eastAsia="Times New Roman" w:hAnsi="Times New Roman"/>
          <w:sz w:val="24"/>
          <w:szCs w:val="24"/>
          <w:lang w:eastAsia="pl-PL"/>
        </w:rPr>
      </w:pPr>
    </w:p>
    <w:p w:rsidR="00BD3725" w:rsidRPr="00BD3725" w:rsidRDefault="00BD3725" w:rsidP="00BD3725">
      <w:pPr>
        <w:numPr>
          <w:ilvl w:val="0"/>
          <w:numId w:val="1"/>
        </w:numPr>
        <w:tabs>
          <w:tab w:val="clear" w:pos="720"/>
          <w:tab w:val="num" w:pos="185"/>
        </w:tabs>
        <w:spacing w:after="0" w:line="102" w:lineRule="atLeast"/>
        <w:ind w:left="185" w:right="40" w:hanging="185"/>
        <w:rPr>
          <w:rFonts w:ascii="Times New Roman" w:eastAsia="Times New Roman" w:hAnsi="Times New Roman"/>
          <w:sz w:val="24"/>
          <w:szCs w:val="24"/>
          <w:lang w:eastAsia="pl-PL"/>
        </w:rPr>
      </w:pPr>
      <w:r w:rsidRPr="00BD3725">
        <w:rPr>
          <w:rFonts w:ascii="Times New Roman" w:eastAsia="Times New Roman" w:hAnsi="Times New Roman"/>
          <w:b/>
          <w:bCs/>
          <w:color w:val="231F20"/>
          <w:sz w:val="24"/>
          <w:szCs w:val="24"/>
          <w:lang w:eastAsia="pl-PL"/>
        </w:rPr>
        <w:t>Poranek muzyczny</w:t>
      </w:r>
      <w:r w:rsidRPr="00BD3725">
        <w:rPr>
          <w:rFonts w:ascii="Times New Roman" w:eastAsia="Times New Roman" w:hAnsi="Times New Roman"/>
          <w:color w:val="231F20"/>
          <w:sz w:val="24"/>
          <w:szCs w:val="24"/>
          <w:lang w:eastAsia="pl-PL"/>
        </w:rPr>
        <w:t>: śpiewanie poznanych piosenek</w:t>
      </w:r>
    </w:p>
    <w:p w:rsidR="00BD3725" w:rsidRPr="00BD3725" w:rsidRDefault="00BD3725" w:rsidP="00BD3725">
      <w:pPr>
        <w:pStyle w:val="Akapitzlist"/>
        <w:spacing w:after="0" w:line="102" w:lineRule="atLeast"/>
        <w:ind w:right="40"/>
        <w:rPr>
          <w:rFonts w:ascii="Times New Roman" w:eastAsia="Times New Roman" w:hAnsi="Times New Roman"/>
          <w:sz w:val="24"/>
          <w:szCs w:val="24"/>
          <w:lang w:eastAsia="pl-PL"/>
        </w:rPr>
      </w:pPr>
    </w:p>
    <w:p w:rsidR="004D06C5" w:rsidRDefault="00BD3725" w:rsidP="004D06C5">
      <w:pPr>
        <w:numPr>
          <w:ilvl w:val="0"/>
          <w:numId w:val="1"/>
        </w:numPr>
        <w:tabs>
          <w:tab w:val="clear" w:pos="720"/>
          <w:tab w:val="num" w:pos="185"/>
        </w:tabs>
        <w:spacing w:after="0" w:line="102" w:lineRule="atLeast"/>
        <w:ind w:left="185" w:hanging="185"/>
        <w:jc w:val="both"/>
        <w:rPr>
          <w:rFonts w:ascii="Times New Roman" w:eastAsia="Times New Roman" w:hAnsi="Times New Roman"/>
          <w:sz w:val="24"/>
          <w:szCs w:val="24"/>
          <w:lang w:eastAsia="pl-PL"/>
        </w:rPr>
      </w:pPr>
      <w:r w:rsidRPr="00BD3725">
        <w:rPr>
          <w:rFonts w:ascii="Times New Roman" w:eastAsia="Times New Roman" w:hAnsi="Times New Roman"/>
          <w:color w:val="231F20"/>
          <w:sz w:val="24"/>
          <w:szCs w:val="24"/>
          <w:lang w:eastAsia="pl-PL"/>
        </w:rPr>
        <w:t>„</w:t>
      </w:r>
      <w:r w:rsidRPr="00BD3725">
        <w:rPr>
          <w:rFonts w:ascii="Times New Roman" w:eastAsia="Times New Roman" w:hAnsi="Times New Roman"/>
          <w:b/>
          <w:bCs/>
          <w:color w:val="231F20"/>
          <w:sz w:val="24"/>
          <w:szCs w:val="24"/>
          <w:lang w:eastAsia="pl-PL"/>
        </w:rPr>
        <w:t>Znajdź kolor</w:t>
      </w:r>
      <w:r w:rsidRPr="00BD3725">
        <w:rPr>
          <w:rFonts w:ascii="Times New Roman" w:eastAsia="Times New Roman" w:hAnsi="Times New Roman"/>
          <w:color w:val="231F20"/>
          <w:sz w:val="24"/>
          <w:szCs w:val="24"/>
          <w:lang w:eastAsia="pl-PL"/>
        </w:rPr>
        <w:t>” zabawa orientacyjno</w:t>
      </w:r>
      <w:r w:rsidRPr="00BD3725">
        <w:rPr>
          <w:rFonts w:ascii="Times New Roman" w:eastAsia="Times New Roman" w:hAnsi="Times New Roman"/>
          <w:color w:val="231F20"/>
          <w:sz w:val="24"/>
          <w:szCs w:val="24"/>
          <w:lang w:eastAsia="pl-PL"/>
        </w:rPr>
        <w:softHyphen/>
        <w:t>-porządkowa</w:t>
      </w:r>
      <w:r>
        <w:rPr>
          <w:rFonts w:ascii="Times New Roman" w:eastAsia="Times New Roman" w:hAnsi="Times New Roman"/>
          <w:color w:val="231F20"/>
          <w:sz w:val="24"/>
          <w:szCs w:val="24"/>
          <w:lang w:eastAsia="pl-PL"/>
        </w:rPr>
        <w:t>. Rodzic zaczyna zabawę od słów: „</w:t>
      </w:r>
      <w:r w:rsidRPr="00BD3725">
        <w:rPr>
          <w:rFonts w:ascii="Times New Roman" w:eastAsia="Times New Roman" w:hAnsi="Times New Roman"/>
          <w:i/>
          <w:color w:val="231F20"/>
          <w:sz w:val="24"/>
          <w:szCs w:val="24"/>
          <w:lang w:eastAsia="pl-PL"/>
        </w:rPr>
        <w:t>Myślę o</w:t>
      </w:r>
      <w:r>
        <w:rPr>
          <w:rFonts w:ascii="Times New Roman" w:eastAsia="Times New Roman" w:hAnsi="Times New Roman"/>
          <w:color w:val="231F20"/>
          <w:sz w:val="24"/>
          <w:szCs w:val="24"/>
          <w:lang w:eastAsia="pl-PL"/>
        </w:rPr>
        <w:t>…” dokonując jej opisu. Zadaniem dziecka jest odgadnięcie o jakiej rzeczy myśli rodzic i określenie jej koloru.</w:t>
      </w:r>
    </w:p>
    <w:p w:rsidR="004D06C5" w:rsidRPr="004D06C5" w:rsidRDefault="004D06C5" w:rsidP="004D06C5">
      <w:pPr>
        <w:spacing w:after="0" w:line="102" w:lineRule="atLeast"/>
        <w:jc w:val="both"/>
        <w:rPr>
          <w:rFonts w:ascii="Times New Roman" w:eastAsia="Times New Roman" w:hAnsi="Times New Roman"/>
          <w:sz w:val="24"/>
          <w:szCs w:val="24"/>
          <w:lang w:eastAsia="pl-PL"/>
        </w:rPr>
      </w:pPr>
    </w:p>
    <w:p w:rsidR="004D06C5" w:rsidRDefault="004D06C5" w:rsidP="004D06C5">
      <w:pPr>
        <w:pStyle w:val="Akapitzlist"/>
        <w:numPr>
          <w:ilvl w:val="0"/>
          <w:numId w:val="7"/>
        </w:numPr>
        <w:spacing w:after="0"/>
        <w:ind w:left="139" w:hanging="218"/>
        <w:rPr>
          <w:rFonts w:ascii="Times New Roman" w:hAnsi="Times New Roman" w:cs="Times New Roman"/>
          <w:sz w:val="24"/>
          <w:szCs w:val="24"/>
        </w:rPr>
      </w:pPr>
      <w:r w:rsidRPr="004D06C5">
        <w:rPr>
          <w:rFonts w:ascii="Times New Roman" w:hAnsi="Times New Roman" w:cs="Times New Roman"/>
          <w:b/>
          <w:sz w:val="24"/>
          <w:szCs w:val="24"/>
        </w:rPr>
        <w:t xml:space="preserve">Ćwiczenia poranne </w:t>
      </w:r>
      <w:r>
        <w:rPr>
          <w:rFonts w:ascii="Times New Roman" w:hAnsi="Times New Roman" w:cs="Times New Roman"/>
          <w:sz w:val="24"/>
          <w:szCs w:val="24"/>
        </w:rPr>
        <w:t>– powtarzamy codziennie przez cały tydzień- potrzebujemy piłkę</w:t>
      </w:r>
    </w:p>
    <w:p w:rsidR="004D06C5" w:rsidRDefault="004D06C5" w:rsidP="004D06C5">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Zabawa o charakterze ożywiającym aktywizująca duże grupy mięśni „Dobiegnij do piłki” – dziecko staje na wyznaczonej przez rodzica linii – piłkę trzyma oburącz. Na sygnał rodzica, poszczają piłkę mocno po podłodze, a następnie szybko biegną za nią. Łapią piłkę, unoszą ją wysoko do góry i wracają na swoje miejsce. Powtarzają ćwiczenie dwa razy.</w:t>
      </w:r>
    </w:p>
    <w:p w:rsidR="004D06C5" w:rsidRDefault="004D06C5" w:rsidP="004D06C5">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Ćwiczenia mięśni brzucha. Dzieci w leżeniu tyłem (na brzuchu) trzymają piłkę stopami. Ręce wyciągają z tyłu za głową. Próbują przenieść piłkę w kierunku rąk, uważając, by nie upadła na podłogę. Po złapaniu piłki umieszczają ją ponownie między stopami i powtarzają ćwiczenie. </w:t>
      </w:r>
    </w:p>
    <w:p w:rsidR="004D06C5" w:rsidRDefault="004D06C5" w:rsidP="004D06C5">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Ćwiczenie wyprostne. Dziecko podchodzi do ściany. Staje przodem do niej w odległości małego kroku. Piłkę kładzie na podłodze przy ścianie. Kucają, łapią piłkę oburącz. Wolno podnoszą się, turlając piłkę po ścianie. Prostują się, cały czas turlając piłkę, aż do wyprostu rąk nad głową i wspięcia na palce.</w:t>
      </w:r>
    </w:p>
    <w:p w:rsidR="004D06C5" w:rsidRDefault="004D06C5" w:rsidP="004D06C5">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Ćwiczenie tułowia – skłony. Dziecko pozostaje przy ścianie. Stają tyłem do niej w lekkim rozkroku. Wykonując skłon tułowia w przód, dotykają piłką ściany między rozsuniętymi nogami. Następnie dotykają ściany nad głową. </w:t>
      </w:r>
    </w:p>
    <w:p w:rsidR="004D06C5" w:rsidRDefault="004D06C5" w:rsidP="004D06C5">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Ćwiczenie z elementami równowagi „Przełóż piłkę”. Dziecko staje na w dowolnym miejscu. Na sygnał </w:t>
      </w:r>
      <w:r w:rsidRPr="00563B70">
        <w:rPr>
          <w:rFonts w:ascii="Times New Roman" w:hAnsi="Times New Roman" w:cs="Times New Roman"/>
          <w:i/>
          <w:sz w:val="24"/>
          <w:szCs w:val="24"/>
        </w:rPr>
        <w:t>„Przełóż piłkę!”</w:t>
      </w:r>
      <w:r>
        <w:rPr>
          <w:rFonts w:ascii="Times New Roman" w:hAnsi="Times New Roman" w:cs="Times New Roman"/>
          <w:i/>
          <w:sz w:val="24"/>
          <w:szCs w:val="24"/>
        </w:rPr>
        <w:t xml:space="preserve"> </w:t>
      </w:r>
      <w:proofErr w:type="gramStart"/>
      <w:r>
        <w:rPr>
          <w:rFonts w:ascii="Times New Roman" w:hAnsi="Times New Roman" w:cs="Times New Roman"/>
          <w:sz w:val="24"/>
          <w:szCs w:val="24"/>
        </w:rPr>
        <w:t>podnoszą</w:t>
      </w:r>
      <w:proofErr w:type="gramEnd"/>
      <w:r>
        <w:rPr>
          <w:rFonts w:ascii="Times New Roman" w:hAnsi="Times New Roman" w:cs="Times New Roman"/>
          <w:sz w:val="24"/>
          <w:szCs w:val="24"/>
        </w:rPr>
        <w:t xml:space="preserve"> raz jedną, raz drugą nogę i próbują przełożyć pod nią piłkę.</w:t>
      </w:r>
    </w:p>
    <w:p w:rsidR="004D06C5" w:rsidRPr="00AF0913" w:rsidRDefault="004D06C5" w:rsidP="004D06C5">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Ćwiczenie uspokajające. Dziecko maszeruje po okręgu. Wolno unosi piłkę, robiąc wdech nosem i opuszczają je, wydychając powietrze ustami.</w:t>
      </w:r>
    </w:p>
    <w:p w:rsidR="00BD3725" w:rsidRPr="004D06C5" w:rsidRDefault="00BD3725" w:rsidP="004D06C5">
      <w:pPr>
        <w:spacing w:after="0" w:line="102" w:lineRule="atLeast"/>
        <w:ind w:left="185"/>
        <w:jc w:val="both"/>
        <w:rPr>
          <w:rFonts w:ascii="Times New Roman" w:eastAsia="Times New Roman" w:hAnsi="Times New Roman"/>
          <w:sz w:val="24"/>
          <w:szCs w:val="24"/>
          <w:lang w:eastAsia="pl-PL"/>
        </w:rPr>
      </w:pPr>
    </w:p>
    <w:p w:rsidR="004D06C5" w:rsidRDefault="004D06C5" w:rsidP="004D06C5">
      <w:pPr>
        <w:pStyle w:val="Akapitzlist"/>
        <w:numPr>
          <w:ilvl w:val="0"/>
          <w:numId w:val="7"/>
        </w:numPr>
        <w:spacing w:after="0"/>
        <w:ind w:left="139" w:hanging="218"/>
        <w:textAlignment w:val="auto"/>
        <w:rPr>
          <w:rFonts w:ascii="Times New Roman" w:hAnsi="Times New Roman" w:cs="Times New Roman"/>
          <w:sz w:val="24"/>
          <w:szCs w:val="24"/>
        </w:rPr>
      </w:pPr>
      <w:r w:rsidRPr="004D06C5">
        <w:rPr>
          <w:rFonts w:ascii="Times New Roman" w:hAnsi="Times New Roman" w:cs="Times New Roman"/>
          <w:b/>
          <w:sz w:val="24"/>
          <w:szCs w:val="24"/>
        </w:rPr>
        <w:t>Ćwiczenia słuchowe</w:t>
      </w:r>
      <w:r w:rsidRPr="00907201">
        <w:rPr>
          <w:rFonts w:ascii="Times New Roman" w:hAnsi="Times New Roman" w:cs="Times New Roman"/>
          <w:sz w:val="24"/>
          <w:szCs w:val="24"/>
        </w:rPr>
        <w:t xml:space="preserve"> usprawniające aparat mowy „</w:t>
      </w:r>
      <w:r>
        <w:rPr>
          <w:rFonts w:ascii="Times New Roman" w:hAnsi="Times New Roman" w:cs="Times New Roman"/>
          <w:sz w:val="24"/>
          <w:szCs w:val="24"/>
        </w:rPr>
        <w:t>Ćwiczenia języka</w:t>
      </w:r>
      <w:r w:rsidRPr="00907201">
        <w:rPr>
          <w:rFonts w:ascii="Times New Roman" w:hAnsi="Times New Roman" w:cs="Times New Roman"/>
          <w:sz w:val="24"/>
          <w:szCs w:val="24"/>
        </w:rPr>
        <w:t>”</w:t>
      </w:r>
      <w:r>
        <w:rPr>
          <w:rFonts w:ascii="Times New Roman" w:hAnsi="Times New Roman" w:cs="Times New Roman"/>
          <w:sz w:val="24"/>
          <w:szCs w:val="24"/>
        </w:rPr>
        <w:t xml:space="preserve"> - </w:t>
      </w:r>
    </w:p>
    <w:p w:rsidR="004D06C5" w:rsidRDefault="004D06C5" w:rsidP="004D06C5">
      <w:pPr>
        <w:spacing w:after="0"/>
        <w:jc w:val="both"/>
        <w:rPr>
          <w:rFonts w:ascii="Times New Roman" w:hAnsi="Times New Roman"/>
          <w:sz w:val="24"/>
          <w:szCs w:val="24"/>
        </w:rPr>
      </w:pPr>
    </w:p>
    <w:p w:rsidR="004D06C5" w:rsidRPr="00B81B54" w:rsidRDefault="004D06C5" w:rsidP="004D06C5">
      <w:pPr>
        <w:pStyle w:val="Default"/>
        <w:numPr>
          <w:ilvl w:val="0"/>
          <w:numId w:val="11"/>
        </w:numPr>
        <w:spacing w:after="14"/>
        <w:jc w:val="both"/>
      </w:pPr>
      <w:r>
        <w:t>Malarz -dziecko</w:t>
      </w:r>
      <w:r w:rsidRPr="00B81B54">
        <w:t xml:space="preserve"> naśladuj</w:t>
      </w:r>
      <w:r>
        <w:t>e</w:t>
      </w:r>
      <w:r w:rsidRPr="00B81B54">
        <w:t xml:space="preserve"> malarza, który pędzlem maluje różne kształty. Język to pędzel. </w:t>
      </w:r>
      <w:r>
        <w:t>Rodzic</w:t>
      </w:r>
      <w:r w:rsidRPr="00B81B54">
        <w:t xml:space="preserve"> daje hasło do zabawy, np. „kropki”- dziec</w:t>
      </w:r>
      <w:r>
        <w:t>ko</w:t>
      </w:r>
      <w:r w:rsidRPr="00B81B54">
        <w:t xml:space="preserve"> naśladuj</w:t>
      </w:r>
      <w:r>
        <w:t>e</w:t>
      </w:r>
      <w:r w:rsidRPr="00B81B54">
        <w:t xml:space="preserve"> malowanie czubkiem języka kropek. Za chwilę zmiana wzoru na kreski, kółeczka itp. </w:t>
      </w:r>
    </w:p>
    <w:p w:rsidR="004D06C5" w:rsidRPr="00B81B54" w:rsidRDefault="004D06C5" w:rsidP="004D06C5">
      <w:pPr>
        <w:pStyle w:val="Default"/>
        <w:numPr>
          <w:ilvl w:val="0"/>
          <w:numId w:val="11"/>
        </w:numPr>
        <w:spacing w:after="14"/>
        <w:jc w:val="both"/>
      </w:pPr>
      <w:r>
        <w:t>S</w:t>
      </w:r>
      <w:r w:rsidRPr="00B81B54">
        <w:t>ufit-podł</w:t>
      </w:r>
      <w:r>
        <w:t>oga -</w:t>
      </w:r>
      <w:r w:rsidRPr="00B81B54">
        <w:t xml:space="preserve"> </w:t>
      </w:r>
      <w:r>
        <w:t>dziecko</w:t>
      </w:r>
      <w:r w:rsidRPr="00B81B54">
        <w:t xml:space="preserve"> pokazuj</w:t>
      </w:r>
      <w:r>
        <w:t>e</w:t>
      </w:r>
      <w:r w:rsidRPr="00B81B54">
        <w:t xml:space="preserve"> za pomocą języka sufit i podłogę; inna wersja: okno-drzwi (dziec</w:t>
      </w:r>
      <w:r>
        <w:t>ko</w:t>
      </w:r>
      <w:r w:rsidRPr="00B81B54">
        <w:t xml:space="preserve"> siedz</w:t>
      </w:r>
      <w:r>
        <w:t>i</w:t>
      </w:r>
      <w:r w:rsidRPr="00B81B54">
        <w:t xml:space="preserve"> bokiem do drzwi i ona); zabaw</w:t>
      </w:r>
      <w:r>
        <w:t>a</w:t>
      </w:r>
      <w:r w:rsidRPr="00B81B54">
        <w:t xml:space="preserve"> ćwicz</w:t>
      </w:r>
      <w:r>
        <w:t>y</w:t>
      </w:r>
      <w:r w:rsidRPr="00B81B54">
        <w:t xml:space="preserve"> trudny ruch kierowania językiem w górę i dół oraz do kącików ust; </w:t>
      </w:r>
    </w:p>
    <w:p w:rsidR="004D06C5" w:rsidRDefault="004D06C5" w:rsidP="004D06C5">
      <w:pPr>
        <w:pStyle w:val="Default"/>
        <w:numPr>
          <w:ilvl w:val="0"/>
          <w:numId w:val="11"/>
        </w:numPr>
        <w:jc w:val="both"/>
      </w:pPr>
      <w:r>
        <w:t>Kotki - dzieci</w:t>
      </w:r>
      <w:r w:rsidRPr="00B81B54">
        <w:t xml:space="preserve"> oblizują się (czubek języka okrąża szeroko otwarte wargi), mlaskają, zlizują mleko z miseczki; </w:t>
      </w:r>
    </w:p>
    <w:p w:rsidR="004D06C5" w:rsidRPr="00B81B54" w:rsidRDefault="004D06C5" w:rsidP="004D06C5">
      <w:pPr>
        <w:pStyle w:val="Default"/>
        <w:numPr>
          <w:ilvl w:val="0"/>
          <w:numId w:val="11"/>
        </w:numPr>
        <w:spacing w:after="14"/>
        <w:jc w:val="both"/>
      </w:pPr>
      <w:r>
        <w:t>Zziajany piesek -</w:t>
      </w:r>
      <w:r w:rsidRPr="00B81B54">
        <w:t xml:space="preserve"> </w:t>
      </w:r>
      <w:r>
        <w:t>d</w:t>
      </w:r>
      <w:r w:rsidRPr="00B81B54">
        <w:t>ziec</w:t>
      </w:r>
      <w:r>
        <w:t>ko</w:t>
      </w:r>
      <w:r w:rsidRPr="00B81B54">
        <w:t xml:space="preserve"> naśladuj</w:t>
      </w:r>
      <w:r>
        <w:t>e</w:t>
      </w:r>
      <w:r w:rsidRPr="00B81B54">
        <w:t xml:space="preserve"> zmęczonego psa, który głośno oddycha z językiem mocno wysuniętym na brodę; </w:t>
      </w:r>
    </w:p>
    <w:p w:rsidR="004D06C5" w:rsidRPr="00B81B54" w:rsidRDefault="004D06C5" w:rsidP="004D06C5">
      <w:pPr>
        <w:pStyle w:val="Default"/>
        <w:numPr>
          <w:ilvl w:val="0"/>
          <w:numId w:val="11"/>
        </w:numPr>
        <w:spacing w:after="14"/>
        <w:jc w:val="both"/>
      </w:pPr>
      <w:r>
        <w:t>C</w:t>
      </w:r>
      <w:r w:rsidRPr="00B81B54">
        <w:t>zyszczenie zębó</w:t>
      </w:r>
      <w:r>
        <w:t>w - d</w:t>
      </w:r>
      <w:r w:rsidRPr="00B81B54">
        <w:t>ziec</w:t>
      </w:r>
      <w:r>
        <w:t>ko</w:t>
      </w:r>
      <w:r w:rsidRPr="00B81B54">
        <w:t xml:space="preserve"> „szoruj</w:t>
      </w:r>
      <w:r>
        <w:t>e</w:t>
      </w:r>
      <w:r w:rsidRPr="00B81B54">
        <w:t>” czubkiem języka zęby z każdej strony (górne i dolne, od strony zewnętrznej i wewnętrznej); zabawę tę łączymy z ćwiczeniami mięśnia okrężnego ust, naśladując płukanie buzi wodą –dziec</w:t>
      </w:r>
      <w:r>
        <w:t>ko nabiera</w:t>
      </w:r>
      <w:r w:rsidRPr="00B81B54">
        <w:t xml:space="preserve"> powietrza w policzki, „przelewa” j</w:t>
      </w:r>
      <w:r>
        <w:t>ą</w:t>
      </w:r>
      <w:r w:rsidRPr="00B81B54">
        <w:t xml:space="preserve"> kilkakrotnie z jednej strony na drugą</w:t>
      </w:r>
      <w:r>
        <w:t xml:space="preserve"> i wypuszcza</w:t>
      </w:r>
      <w:r w:rsidRPr="00B81B54">
        <w:t xml:space="preserve">; </w:t>
      </w:r>
    </w:p>
    <w:p w:rsidR="004D06C5" w:rsidRPr="00B81B54" w:rsidRDefault="004D06C5" w:rsidP="004D06C5">
      <w:pPr>
        <w:pStyle w:val="Default"/>
        <w:numPr>
          <w:ilvl w:val="0"/>
          <w:numId w:val="11"/>
        </w:numPr>
        <w:spacing w:after="14"/>
        <w:jc w:val="both"/>
      </w:pPr>
      <w:r>
        <w:t>B</w:t>
      </w:r>
      <w:r w:rsidRPr="00B81B54">
        <w:t>roda i wą</w:t>
      </w:r>
      <w:r>
        <w:t>sy -</w:t>
      </w:r>
      <w:r w:rsidRPr="00B81B54">
        <w:t xml:space="preserve"> </w:t>
      </w:r>
      <w:r>
        <w:t>dziecko sprawdza</w:t>
      </w:r>
      <w:r w:rsidRPr="00B81B54">
        <w:t xml:space="preserve"> językiem, wysuwając go mocno w górę lub w dół, czy rosną </w:t>
      </w:r>
      <w:r>
        <w:t>mu</w:t>
      </w:r>
      <w:r w:rsidRPr="00B81B54">
        <w:t xml:space="preserve"> wąsy i broda; </w:t>
      </w:r>
    </w:p>
    <w:p w:rsidR="004D06C5" w:rsidRPr="00B81B54" w:rsidRDefault="004D06C5" w:rsidP="004D06C5">
      <w:pPr>
        <w:pStyle w:val="Default"/>
        <w:numPr>
          <w:ilvl w:val="0"/>
          <w:numId w:val="11"/>
        </w:numPr>
        <w:spacing w:after="14"/>
        <w:jc w:val="both"/>
      </w:pPr>
      <w:r>
        <w:t>Jaszczurka – potrzebujemy k</w:t>
      </w:r>
      <w:r w:rsidRPr="00B81B54">
        <w:t xml:space="preserve">ilka płatków kukurydzianych na talerzyku- dziecko ma je zebrać posługując się tylko czubkiem języka; </w:t>
      </w:r>
    </w:p>
    <w:p w:rsidR="004D06C5" w:rsidRPr="00B81B54" w:rsidRDefault="004D06C5" w:rsidP="004D06C5">
      <w:pPr>
        <w:pStyle w:val="Default"/>
        <w:numPr>
          <w:ilvl w:val="0"/>
          <w:numId w:val="11"/>
        </w:numPr>
        <w:spacing w:after="14"/>
        <w:jc w:val="both"/>
      </w:pPr>
      <w:r>
        <w:t>Cukierek -</w:t>
      </w:r>
      <w:r w:rsidRPr="00B81B54">
        <w:t xml:space="preserve"> </w:t>
      </w:r>
      <w:r>
        <w:t>dziecko wypycha</w:t>
      </w:r>
      <w:r w:rsidRPr="00B81B54">
        <w:t xml:space="preserve"> raz jeden raz drugi policzek czubkiem języka udając, ż</w:t>
      </w:r>
      <w:r>
        <w:t>e trzyma</w:t>
      </w:r>
      <w:r w:rsidRPr="00B81B54">
        <w:t xml:space="preserve"> w buzi landrynkę; </w:t>
      </w:r>
    </w:p>
    <w:p w:rsidR="004D06C5" w:rsidRPr="004D06C5" w:rsidRDefault="004D06C5" w:rsidP="004D06C5">
      <w:pPr>
        <w:pStyle w:val="Default"/>
        <w:numPr>
          <w:ilvl w:val="0"/>
          <w:numId w:val="11"/>
        </w:numPr>
        <w:jc w:val="both"/>
      </w:pPr>
      <w:r>
        <w:t>Ły</w:t>
      </w:r>
      <w:r w:rsidRPr="00B81B54">
        <w:t>żeczka, gó</w:t>
      </w:r>
      <w:r>
        <w:t>rka, rurka - ć</w:t>
      </w:r>
      <w:r w:rsidRPr="00B81B54">
        <w:t>wiczenie wykonujemy przed lustrem- „łyżeczka” to unoszenie boków i przodu języka, „górka” to opieranie czubka języka o dolne zęby i wybrzuszanie jego środka, „rurka”- boki języka zwinięte w rurkę przez którą można wydychać</w:t>
      </w:r>
      <w:r>
        <w:t xml:space="preserve"> powietrze.</w:t>
      </w:r>
    </w:p>
    <w:p w:rsidR="004D06C5" w:rsidRPr="00BD3725" w:rsidRDefault="004D06C5" w:rsidP="004D06C5">
      <w:pPr>
        <w:spacing w:after="0" w:line="102" w:lineRule="atLeast"/>
        <w:ind w:left="185"/>
        <w:rPr>
          <w:rFonts w:ascii="Times New Roman" w:eastAsia="Times New Roman" w:hAnsi="Times New Roman"/>
          <w:sz w:val="24"/>
          <w:szCs w:val="24"/>
          <w:lang w:eastAsia="pl-PL"/>
        </w:rPr>
      </w:pPr>
    </w:p>
    <w:p w:rsidR="004D06C5" w:rsidRPr="004D6A6F" w:rsidRDefault="004D06C5" w:rsidP="004D06C5">
      <w:pPr>
        <w:pStyle w:val="Akapitzlist"/>
        <w:numPr>
          <w:ilvl w:val="0"/>
          <w:numId w:val="9"/>
        </w:numPr>
        <w:spacing w:after="0" w:line="240" w:lineRule="auto"/>
        <w:ind w:left="139" w:hanging="218"/>
        <w:rPr>
          <w:color w:val="000000" w:themeColor="text1"/>
          <w:sz w:val="24"/>
          <w:szCs w:val="24"/>
        </w:rPr>
      </w:pPr>
      <w:r w:rsidRPr="004D6A6F">
        <w:rPr>
          <w:rFonts w:ascii="Times New Roman" w:hAnsi="Times New Roman" w:cs="Times New Roman"/>
          <w:color w:val="000000" w:themeColor="text1"/>
          <w:sz w:val="24"/>
          <w:szCs w:val="24"/>
        </w:rPr>
        <w:t>Ćwiczenia gimnastyczne – utrwalenie-ćwiczenia z elementami rzutu, celowania i toczenia</w:t>
      </w:r>
    </w:p>
    <w:p w:rsidR="004D06C5" w:rsidRPr="004D6A6F" w:rsidRDefault="004D06C5" w:rsidP="004D06C5">
      <w:pPr>
        <w:pStyle w:val="Akapitzlist"/>
        <w:spacing w:after="0" w:line="240" w:lineRule="auto"/>
        <w:ind w:left="139"/>
        <w:rPr>
          <w:color w:val="000000" w:themeColor="text1"/>
          <w:sz w:val="24"/>
          <w:szCs w:val="24"/>
        </w:rPr>
      </w:pPr>
    </w:p>
    <w:p w:rsidR="004D06C5" w:rsidRPr="004D6A6F" w:rsidRDefault="004D06C5" w:rsidP="004D06C5">
      <w:pPr>
        <w:autoSpaceDE w:val="0"/>
        <w:adjustRightInd w:val="0"/>
        <w:rPr>
          <w:rFonts w:ascii="Times New Roman" w:hAnsi="Times New Roman"/>
          <w:b/>
          <w:bCs/>
          <w:i/>
          <w:iCs/>
          <w:color w:val="000000" w:themeColor="text1"/>
        </w:rPr>
      </w:pPr>
      <w:r w:rsidRPr="004D6A6F">
        <w:rPr>
          <w:rFonts w:ascii="Times New Roman" w:hAnsi="Times New Roman"/>
          <w:b/>
          <w:bCs/>
          <w:i/>
          <w:iCs/>
          <w:color w:val="000000" w:themeColor="text1"/>
        </w:rPr>
        <w:t>Ćwiczenia z woreczkiem</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Swobodne rzuty przed siebie prawą i lewą ręką, bieg do woreczka.</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Rzuty w gorę obydwiema rękami i podniesienie woreczka z ziemi.</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Rzut w gorę oburącz i próba chwytu.</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Rzut w gorę prawą i lewą ręką w miejscu chwyt oburącz.</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Rzuty w chodzie prawą i lewą ręką i chwyty oburącz.</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Rzut prawą ręką — klaśnięcie i chwyt oburącz,</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Rzut prawą ręką — przed chwytem wykonać przed sobą młynek ugiętymi ramionami.</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Rzut woreczka w gorę przed siebie; dobiec do niego i złapać.</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Stojąc rzucić woreczek w gorę prosto nad głową, usiąść i złapać.</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Z siadu skrzyżnego rzucić woreczek w gorę, wstać i złapać.</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Celowanie do obręczy położonej na ziemi lub wyznaczonego koła.</w:t>
      </w:r>
    </w:p>
    <w:p w:rsidR="004D06C5" w:rsidRPr="004D6A6F" w:rsidRDefault="004D06C5" w:rsidP="004D06C5">
      <w:pPr>
        <w:autoSpaceDE w:val="0"/>
        <w:adjustRightInd w:val="0"/>
        <w:rPr>
          <w:rFonts w:ascii="Times New Roman" w:hAnsi="Times New Roman"/>
          <w:b/>
          <w:bCs/>
          <w:i/>
          <w:iCs/>
          <w:color w:val="000000" w:themeColor="text1"/>
        </w:rPr>
      </w:pPr>
      <w:r w:rsidRPr="004D6A6F">
        <w:rPr>
          <w:rFonts w:ascii="Times New Roman" w:hAnsi="Times New Roman"/>
          <w:b/>
          <w:bCs/>
          <w:i/>
          <w:iCs/>
          <w:color w:val="000000" w:themeColor="text1"/>
        </w:rPr>
        <w:t>Toczenie obręczy (koła hula-hop)</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lastRenderedPageBreak/>
        <w:t>Toczenie obręczy na wprost przed siebie i bieg za nią.</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 xml:space="preserve"> Toczenie obręczy do wyznaczonej linii lub innego celu.</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4"/>
        </w:rPr>
      </w:pPr>
      <w:r w:rsidRPr="004D6A6F">
        <w:rPr>
          <w:rFonts w:ascii="Times New Roman" w:hAnsi="Times New Roman" w:cs="Times New Roman"/>
          <w:color w:val="000000" w:themeColor="text1"/>
          <w:sz w:val="24"/>
        </w:rPr>
        <w:t>Toczenie obręczy w parach.</w:t>
      </w:r>
    </w:p>
    <w:p w:rsidR="004D06C5" w:rsidRPr="004D6A6F" w:rsidRDefault="004D06C5" w:rsidP="004D06C5">
      <w:pPr>
        <w:pStyle w:val="Akapitzlist"/>
        <w:numPr>
          <w:ilvl w:val="0"/>
          <w:numId w:val="10"/>
        </w:numPr>
        <w:autoSpaceDE w:val="0"/>
        <w:adjustRightInd w:val="0"/>
        <w:spacing w:after="0" w:line="240" w:lineRule="auto"/>
        <w:textAlignment w:val="auto"/>
        <w:rPr>
          <w:rFonts w:ascii="Times New Roman" w:hAnsi="Times New Roman" w:cs="Times New Roman"/>
          <w:color w:val="000000" w:themeColor="text1"/>
          <w:sz w:val="28"/>
        </w:rPr>
      </w:pPr>
      <w:r w:rsidRPr="004D6A6F">
        <w:rPr>
          <w:rFonts w:ascii="Times New Roman" w:hAnsi="Times New Roman" w:cs="Times New Roman"/>
          <w:color w:val="000000" w:themeColor="text1"/>
          <w:sz w:val="24"/>
        </w:rPr>
        <w:t>Toczenie obręczy po obwodzie dużego koła.</w:t>
      </w:r>
    </w:p>
    <w:p w:rsidR="004D06C5" w:rsidRPr="004D6A6F" w:rsidRDefault="004D06C5" w:rsidP="004D06C5">
      <w:pPr>
        <w:spacing w:after="0" w:line="102" w:lineRule="atLeast"/>
        <w:ind w:left="185"/>
        <w:rPr>
          <w:rFonts w:ascii="Times New Roman" w:eastAsia="Times New Roman" w:hAnsi="Times New Roman"/>
          <w:color w:val="000000" w:themeColor="text1"/>
          <w:sz w:val="24"/>
          <w:szCs w:val="24"/>
          <w:lang w:eastAsia="pl-PL"/>
        </w:rPr>
      </w:pPr>
    </w:p>
    <w:p w:rsidR="00BD3725" w:rsidRPr="004D6A6F" w:rsidRDefault="004D06C5" w:rsidP="00BD3725">
      <w:pPr>
        <w:numPr>
          <w:ilvl w:val="0"/>
          <w:numId w:val="3"/>
        </w:numPr>
        <w:tabs>
          <w:tab w:val="clear" w:pos="720"/>
          <w:tab w:val="num" w:pos="185"/>
        </w:tabs>
        <w:spacing w:after="0" w:line="102" w:lineRule="atLeast"/>
        <w:ind w:left="185" w:hanging="185"/>
        <w:rPr>
          <w:rFonts w:ascii="Times New Roman" w:eastAsia="Times New Roman" w:hAnsi="Times New Roman"/>
          <w:color w:val="000000" w:themeColor="text1"/>
          <w:sz w:val="24"/>
          <w:szCs w:val="24"/>
          <w:lang w:eastAsia="pl-PL"/>
        </w:rPr>
      </w:pPr>
      <w:r w:rsidRPr="004D6A6F">
        <w:rPr>
          <w:rFonts w:ascii="Times New Roman" w:eastAsia="Times New Roman" w:hAnsi="Times New Roman"/>
          <w:color w:val="000000" w:themeColor="text1"/>
          <w:sz w:val="24"/>
          <w:szCs w:val="24"/>
          <w:lang w:eastAsia="pl-PL"/>
        </w:rPr>
        <w:t xml:space="preserve"> </w:t>
      </w:r>
      <w:r w:rsidR="00BD3725" w:rsidRPr="004D6A6F">
        <w:rPr>
          <w:rFonts w:ascii="Times New Roman" w:eastAsia="Times New Roman" w:hAnsi="Times New Roman"/>
          <w:color w:val="000000" w:themeColor="text1"/>
          <w:sz w:val="24"/>
          <w:szCs w:val="24"/>
          <w:lang w:eastAsia="pl-PL"/>
        </w:rPr>
        <w:t>„</w:t>
      </w:r>
      <w:r w:rsidRPr="004D6A6F">
        <w:rPr>
          <w:rFonts w:ascii="Times New Roman" w:eastAsia="Times New Roman" w:hAnsi="Times New Roman"/>
          <w:b/>
          <w:bCs/>
          <w:color w:val="000000" w:themeColor="text1"/>
          <w:sz w:val="24"/>
          <w:szCs w:val="24"/>
          <w:lang w:eastAsia="pl-PL"/>
        </w:rPr>
        <w:t>Wakacje</w:t>
      </w:r>
      <w:r w:rsidR="00BD3725" w:rsidRPr="004D6A6F">
        <w:rPr>
          <w:rFonts w:ascii="Times New Roman" w:eastAsia="Times New Roman" w:hAnsi="Times New Roman"/>
          <w:color w:val="000000" w:themeColor="text1"/>
          <w:sz w:val="24"/>
          <w:szCs w:val="24"/>
          <w:lang w:eastAsia="pl-PL"/>
        </w:rPr>
        <w:t xml:space="preserve">” </w:t>
      </w:r>
      <w:r w:rsidRPr="004D6A6F">
        <w:rPr>
          <w:rFonts w:ascii="Times New Roman" w:eastAsia="Times New Roman" w:hAnsi="Times New Roman"/>
          <w:color w:val="000000" w:themeColor="text1"/>
          <w:sz w:val="24"/>
          <w:szCs w:val="24"/>
          <w:lang w:eastAsia="pl-PL"/>
        </w:rPr>
        <w:t>– ćwiczenia grafomotoryczne</w:t>
      </w:r>
    </w:p>
    <w:p w:rsidR="004D06C5" w:rsidRDefault="004D06C5" w:rsidP="004D06C5">
      <w:pPr>
        <w:spacing w:after="0" w:line="102" w:lineRule="atLeast"/>
        <w:ind w:left="185"/>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drawing>
          <wp:inline distT="0" distB="0" distL="0" distR="0">
            <wp:extent cx="4263920" cy="3486150"/>
            <wp:effectExtent l="19050" t="0" r="3280" b="0"/>
            <wp:docPr id="1" name="Obraz 1" descr="C:\Users\hp\Downloads\Desktop\nauczanie zdalne\czerwiec\22.06-26.06\105950359_727274328047567_78262818046714451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Desktop\nauczanie zdalne\czerwiec\22.06-26.06\105950359_727274328047567_7826281804671445180_n.jpg"/>
                    <pic:cNvPicPr>
                      <a:picLocks noChangeAspect="1" noChangeArrowheads="1"/>
                    </pic:cNvPicPr>
                  </pic:nvPicPr>
                  <pic:blipFill>
                    <a:blip r:embed="rId9" cstate="print"/>
                    <a:srcRect/>
                    <a:stretch>
                      <a:fillRect/>
                    </a:stretch>
                  </pic:blipFill>
                  <pic:spPr bwMode="auto">
                    <a:xfrm>
                      <a:off x="0" y="0"/>
                      <a:ext cx="4268063" cy="3489538"/>
                    </a:xfrm>
                    <a:prstGeom prst="rect">
                      <a:avLst/>
                    </a:prstGeom>
                    <a:noFill/>
                    <a:ln w="9525">
                      <a:noFill/>
                      <a:miter lim="800000"/>
                      <a:headEnd/>
                      <a:tailEnd/>
                    </a:ln>
                  </pic:spPr>
                </pic:pic>
              </a:graphicData>
            </a:graphic>
          </wp:inline>
        </w:drawing>
      </w:r>
    </w:p>
    <w:p w:rsidR="004D06C5" w:rsidRDefault="004D06C5" w:rsidP="004D06C5">
      <w:pPr>
        <w:spacing w:after="0" w:line="102" w:lineRule="atLeast"/>
        <w:ind w:left="185"/>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drawing>
          <wp:inline distT="0" distB="0" distL="0" distR="0">
            <wp:extent cx="3905250" cy="3590660"/>
            <wp:effectExtent l="19050" t="0" r="0" b="0"/>
            <wp:docPr id="3" name="Obraz 2" descr="C:\Users\hp\Downloads\Desktop\nauczanie zdalne\czerwiec\22.06-26.06\105900817_268068660926094_37117332519128240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Desktop\nauczanie zdalne\czerwiec\22.06-26.06\105900817_268068660926094_3711733251912824033_n.jpg"/>
                    <pic:cNvPicPr>
                      <a:picLocks noChangeAspect="1" noChangeArrowheads="1"/>
                    </pic:cNvPicPr>
                  </pic:nvPicPr>
                  <pic:blipFill>
                    <a:blip r:embed="rId10" cstate="print"/>
                    <a:srcRect/>
                    <a:stretch>
                      <a:fillRect/>
                    </a:stretch>
                  </pic:blipFill>
                  <pic:spPr bwMode="auto">
                    <a:xfrm>
                      <a:off x="0" y="0"/>
                      <a:ext cx="3908824" cy="3593946"/>
                    </a:xfrm>
                    <a:prstGeom prst="rect">
                      <a:avLst/>
                    </a:prstGeom>
                    <a:noFill/>
                    <a:ln w="9525">
                      <a:noFill/>
                      <a:miter lim="800000"/>
                      <a:headEnd/>
                      <a:tailEnd/>
                    </a:ln>
                  </pic:spPr>
                </pic:pic>
              </a:graphicData>
            </a:graphic>
          </wp:inline>
        </w:drawing>
      </w:r>
    </w:p>
    <w:p w:rsidR="004D06C5" w:rsidRDefault="004D06C5" w:rsidP="004D06C5">
      <w:pPr>
        <w:spacing w:after="0" w:line="102" w:lineRule="atLeast"/>
        <w:ind w:left="185"/>
        <w:rPr>
          <w:rFonts w:ascii="Times New Roman" w:eastAsia="Times New Roman" w:hAnsi="Times New Roman"/>
          <w:sz w:val="24"/>
          <w:szCs w:val="24"/>
          <w:lang w:eastAsia="pl-PL"/>
        </w:rPr>
      </w:pPr>
    </w:p>
    <w:p w:rsidR="004D06C5" w:rsidRPr="00BD3725" w:rsidRDefault="004D06C5" w:rsidP="004D06C5">
      <w:pPr>
        <w:spacing w:after="0" w:line="102" w:lineRule="atLeast"/>
        <w:ind w:left="185"/>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lastRenderedPageBreak/>
        <w:drawing>
          <wp:inline distT="0" distB="0" distL="0" distR="0">
            <wp:extent cx="3907911" cy="3886200"/>
            <wp:effectExtent l="19050" t="0" r="0" b="0"/>
            <wp:docPr id="4" name="Obraz 3" descr="C:\Users\hp\Downloads\Desktop\nauczanie zdalne\czerwiec\22.06-26.06\105458191_721126228682223_88568020127153349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Desktop\nauczanie zdalne\czerwiec\22.06-26.06\105458191_721126228682223_8856802012715334921_n.jpg"/>
                    <pic:cNvPicPr>
                      <a:picLocks noChangeAspect="1" noChangeArrowheads="1"/>
                    </pic:cNvPicPr>
                  </pic:nvPicPr>
                  <pic:blipFill>
                    <a:blip r:embed="rId11" cstate="print"/>
                    <a:srcRect/>
                    <a:stretch>
                      <a:fillRect/>
                    </a:stretch>
                  </pic:blipFill>
                  <pic:spPr bwMode="auto">
                    <a:xfrm>
                      <a:off x="0" y="0"/>
                      <a:ext cx="3910772" cy="3889045"/>
                    </a:xfrm>
                    <a:prstGeom prst="rect">
                      <a:avLst/>
                    </a:prstGeom>
                    <a:noFill/>
                    <a:ln w="9525">
                      <a:noFill/>
                      <a:miter lim="800000"/>
                      <a:headEnd/>
                      <a:tailEnd/>
                    </a:ln>
                  </pic:spPr>
                </pic:pic>
              </a:graphicData>
            </a:graphic>
          </wp:inline>
        </w:drawing>
      </w:r>
    </w:p>
    <w:p w:rsidR="00BD3725" w:rsidRPr="004D6A6F" w:rsidRDefault="00BD3725" w:rsidP="00BD3725">
      <w:pPr>
        <w:numPr>
          <w:ilvl w:val="0"/>
          <w:numId w:val="3"/>
        </w:numPr>
        <w:tabs>
          <w:tab w:val="clear" w:pos="720"/>
          <w:tab w:val="num" w:pos="185"/>
        </w:tabs>
        <w:spacing w:after="0" w:line="102" w:lineRule="atLeast"/>
        <w:ind w:left="185" w:hanging="185"/>
        <w:rPr>
          <w:rFonts w:ascii="Times New Roman" w:eastAsia="Times New Roman" w:hAnsi="Times New Roman"/>
          <w:sz w:val="24"/>
          <w:szCs w:val="24"/>
          <w:lang w:eastAsia="pl-PL"/>
        </w:rPr>
      </w:pPr>
      <w:r w:rsidRPr="00BD3725">
        <w:rPr>
          <w:rFonts w:ascii="Times New Roman" w:eastAsia="Times New Roman" w:hAnsi="Times New Roman"/>
          <w:color w:val="231F20"/>
          <w:sz w:val="24"/>
          <w:szCs w:val="24"/>
          <w:lang w:eastAsia="pl-PL"/>
        </w:rPr>
        <w:t>„</w:t>
      </w:r>
      <w:r w:rsidR="004D6A6F">
        <w:rPr>
          <w:rFonts w:ascii="Times New Roman" w:eastAsia="Times New Roman" w:hAnsi="Times New Roman"/>
          <w:b/>
          <w:bCs/>
          <w:color w:val="231F20"/>
          <w:sz w:val="24"/>
          <w:szCs w:val="24"/>
          <w:lang w:eastAsia="pl-PL"/>
        </w:rPr>
        <w:t>Gwiezdne wzory</w:t>
      </w:r>
      <w:r w:rsidRPr="00BD3725">
        <w:rPr>
          <w:rFonts w:ascii="Times New Roman" w:eastAsia="Times New Roman" w:hAnsi="Times New Roman"/>
          <w:b/>
          <w:bCs/>
          <w:color w:val="231F20"/>
          <w:sz w:val="24"/>
          <w:szCs w:val="24"/>
          <w:lang w:eastAsia="pl-PL"/>
        </w:rPr>
        <w:t>”</w:t>
      </w:r>
      <w:r w:rsidRPr="00BD3725">
        <w:rPr>
          <w:rFonts w:ascii="Times New Roman" w:eastAsia="Times New Roman" w:hAnsi="Times New Roman"/>
          <w:color w:val="231F20"/>
          <w:sz w:val="24"/>
          <w:szCs w:val="24"/>
          <w:lang w:eastAsia="pl-PL"/>
        </w:rPr>
        <w:t xml:space="preserve"> </w:t>
      </w:r>
      <w:r w:rsidR="004D6A6F">
        <w:rPr>
          <w:rFonts w:ascii="Times New Roman" w:eastAsia="Times New Roman" w:hAnsi="Times New Roman"/>
          <w:color w:val="231F20"/>
          <w:sz w:val="24"/>
          <w:szCs w:val="24"/>
          <w:lang w:eastAsia="pl-PL"/>
        </w:rPr>
        <w:t>ćwiczenie rozwijające logiczne myślenie. Odwzorowywanie wzorów.</w:t>
      </w:r>
    </w:p>
    <w:p w:rsidR="004D6A6F" w:rsidRDefault="004D6A6F" w:rsidP="004D6A6F">
      <w:pPr>
        <w:spacing w:after="0" w:line="102" w:lineRule="atLeast"/>
        <w:ind w:left="185"/>
        <w:rPr>
          <w:rFonts w:ascii="Times New Roman" w:eastAsia="Times New Roman" w:hAnsi="Times New Roman"/>
          <w:color w:val="231F20"/>
          <w:sz w:val="24"/>
          <w:szCs w:val="24"/>
          <w:lang w:eastAsia="pl-PL"/>
        </w:rPr>
      </w:pPr>
    </w:p>
    <w:p w:rsidR="004D6A6F" w:rsidRPr="00BD3725" w:rsidRDefault="004D6A6F" w:rsidP="004D6A6F">
      <w:pPr>
        <w:spacing w:after="0" w:line="102" w:lineRule="atLeast"/>
        <w:ind w:left="185"/>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drawing>
          <wp:inline distT="0" distB="0" distL="0" distR="0">
            <wp:extent cx="2701672" cy="3943350"/>
            <wp:effectExtent l="19050" t="0" r="3428" b="0"/>
            <wp:docPr id="5" name="Obraz 4" descr="C:\Users\hp\Downloads\Desktop\nauczanie zdalne\czerwiec\22.06-26.06\101458682_876116516206656_6576202809782304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Desktop\nauczanie zdalne\czerwiec\22.06-26.06\101458682_876116516206656_6576202809782304768_n.jpg"/>
                    <pic:cNvPicPr>
                      <a:picLocks noChangeAspect="1" noChangeArrowheads="1"/>
                    </pic:cNvPicPr>
                  </pic:nvPicPr>
                  <pic:blipFill>
                    <a:blip r:embed="rId12" cstate="print"/>
                    <a:srcRect/>
                    <a:stretch>
                      <a:fillRect/>
                    </a:stretch>
                  </pic:blipFill>
                  <pic:spPr bwMode="auto">
                    <a:xfrm>
                      <a:off x="0" y="0"/>
                      <a:ext cx="2701672" cy="3943350"/>
                    </a:xfrm>
                    <a:prstGeom prst="rect">
                      <a:avLst/>
                    </a:prstGeom>
                    <a:noFill/>
                    <a:ln w="9525">
                      <a:noFill/>
                      <a:miter lim="800000"/>
                      <a:headEnd/>
                      <a:tailEnd/>
                    </a:ln>
                  </pic:spPr>
                </pic:pic>
              </a:graphicData>
            </a:graphic>
          </wp:inline>
        </w:drawing>
      </w:r>
    </w:p>
    <w:p w:rsidR="004D6A6F" w:rsidRDefault="004D6A6F" w:rsidP="00BD3725">
      <w:pPr>
        <w:autoSpaceDE w:val="0"/>
        <w:adjustRightInd w:val="0"/>
        <w:spacing w:after="0"/>
        <w:jc w:val="right"/>
        <w:rPr>
          <w:rFonts w:ascii="Times New Roman" w:eastAsia="Times New Roman" w:hAnsi="Times New Roman"/>
          <w:color w:val="231F20"/>
          <w:sz w:val="24"/>
          <w:szCs w:val="24"/>
          <w:lang w:eastAsia="pl-PL"/>
        </w:rPr>
      </w:pPr>
    </w:p>
    <w:p w:rsidR="00BD3725" w:rsidRPr="006114E6" w:rsidRDefault="00BD3725" w:rsidP="00BD3725">
      <w:pPr>
        <w:autoSpaceDE w:val="0"/>
        <w:adjustRightInd w:val="0"/>
        <w:spacing w:after="0"/>
        <w:jc w:val="right"/>
        <w:rPr>
          <w:rFonts w:ascii="Times New Roman" w:hAnsi="Times New Roman"/>
          <w:i/>
          <w:sz w:val="24"/>
        </w:rPr>
      </w:pPr>
      <w:r w:rsidRPr="006114E6">
        <w:rPr>
          <w:rFonts w:ascii="Times New Roman" w:hAnsi="Times New Roman"/>
          <w:i/>
          <w:sz w:val="24"/>
        </w:rPr>
        <w:t xml:space="preserve">Pozdrawiam i życzę miłego dnia </w:t>
      </w:r>
      <w:r w:rsidRPr="006114E6">
        <w:rPr>
          <w:rFonts w:ascii="Times New Roman" w:hAnsi="Times New Roman"/>
          <w:i/>
          <w:sz w:val="24"/>
        </w:rPr>
        <w:sym w:font="Wingdings" w:char="004A"/>
      </w:r>
    </w:p>
    <w:p w:rsidR="00BD3725" w:rsidRPr="004D6A6F" w:rsidRDefault="00BD3725" w:rsidP="004D6A6F">
      <w:pPr>
        <w:autoSpaceDE w:val="0"/>
        <w:adjustRightInd w:val="0"/>
        <w:spacing w:after="0"/>
        <w:jc w:val="right"/>
        <w:rPr>
          <w:sz w:val="24"/>
        </w:rPr>
      </w:pPr>
      <w:r w:rsidRPr="006114E6">
        <w:rPr>
          <w:rFonts w:ascii="Times New Roman" w:hAnsi="Times New Roman"/>
          <w:i/>
          <w:sz w:val="24"/>
        </w:rPr>
        <w:t>Agnieszka Żemajduk</w:t>
      </w:r>
    </w:p>
    <w:sectPr w:rsidR="00BD3725" w:rsidRPr="004D6A6F" w:rsidSect="004E009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0E" w:rsidRDefault="0060760E" w:rsidP="00BD3725">
      <w:pPr>
        <w:spacing w:after="0" w:line="240" w:lineRule="auto"/>
      </w:pPr>
      <w:r>
        <w:separator/>
      </w:r>
    </w:p>
  </w:endnote>
  <w:endnote w:type="continuationSeparator" w:id="0">
    <w:p w:rsidR="0060760E" w:rsidRDefault="0060760E" w:rsidP="00BD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25" w:rsidRDefault="00BD3725">
    <w:pPr>
      <w:pStyle w:val="Stopka"/>
    </w:pPr>
  </w:p>
  <w:p w:rsidR="00BD3725" w:rsidRDefault="00BD37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0E" w:rsidRDefault="0060760E" w:rsidP="00BD3725">
      <w:pPr>
        <w:spacing w:after="0" w:line="240" w:lineRule="auto"/>
      </w:pPr>
      <w:r>
        <w:separator/>
      </w:r>
    </w:p>
  </w:footnote>
  <w:footnote w:type="continuationSeparator" w:id="0">
    <w:p w:rsidR="0060760E" w:rsidRDefault="0060760E" w:rsidP="00BD3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6369"/>
    <w:multiLevelType w:val="multilevel"/>
    <w:tmpl w:val="F928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A2755"/>
    <w:multiLevelType w:val="multilevel"/>
    <w:tmpl w:val="432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65A49"/>
    <w:multiLevelType w:val="multilevel"/>
    <w:tmpl w:val="BC9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84EC2"/>
    <w:multiLevelType w:val="multilevel"/>
    <w:tmpl w:val="39D2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E7741"/>
    <w:multiLevelType w:val="multilevel"/>
    <w:tmpl w:val="9D3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D793C"/>
    <w:multiLevelType w:val="hybridMultilevel"/>
    <w:tmpl w:val="78A49B5A"/>
    <w:lvl w:ilvl="0" w:tplc="0415000D">
      <w:start w:val="1"/>
      <w:numFmt w:val="bullet"/>
      <w:lvlText w:val=""/>
      <w:lvlJc w:val="left"/>
      <w:pPr>
        <w:ind w:left="859" w:hanging="360"/>
      </w:pPr>
      <w:rPr>
        <w:rFonts w:ascii="Wingdings" w:hAnsi="Wingdings" w:hint="default"/>
      </w:rPr>
    </w:lvl>
    <w:lvl w:ilvl="1" w:tplc="04150003" w:tentative="1">
      <w:start w:val="1"/>
      <w:numFmt w:val="bullet"/>
      <w:lvlText w:val="o"/>
      <w:lvlJc w:val="left"/>
      <w:pPr>
        <w:ind w:left="1579" w:hanging="360"/>
      </w:pPr>
      <w:rPr>
        <w:rFonts w:ascii="Courier New" w:hAnsi="Courier New" w:cs="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6">
    <w:nsid w:val="41661C80"/>
    <w:multiLevelType w:val="multilevel"/>
    <w:tmpl w:val="46C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2497E"/>
    <w:multiLevelType w:val="multilevel"/>
    <w:tmpl w:val="3ADC62A6"/>
    <w:styleLink w:val="WWNum16"/>
    <w:lvl w:ilvl="0">
      <w:numFmt w:val="bullet"/>
      <w:lvlText w:val=""/>
      <w:lvlJc w:val="left"/>
      <w:pPr>
        <w:ind w:left="720" w:hanging="360"/>
      </w:pPr>
      <w:rPr>
        <w:rFonts w:ascii="Symbol" w:hAnsi="Symbol" w:cs="Symbol"/>
        <w:b w:val="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50102DCE"/>
    <w:multiLevelType w:val="multilevel"/>
    <w:tmpl w:val="CB9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0386F"/>
    <w:multiLevelType w:val="hybridMultilevel"/>
    <w:tmpl w:val="71C2A5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F81242F"/>
    <w:multiLevelType w:val="hybridMultilevel"/>
    <w:tmpl w:val="D5ACA5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C350332"/>
    <w:multiLevelType w:val="hybridMultilevel"/>
    <w:tmpl w:val="F5FE99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9FB7135"/>
    <w:multiLevelType w:val="multilevel"/>
    <w:tmpl w:val="AFD8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0"/>
  </w:num>
  <w:num w:numId="4">
    <w:abstractNumId w:val="1"/>
  </w:num>
  <w:num w:numId="5">
    <w:abstractNumId w:val="6"/>
  </w:num>
  <w:num w:numId="6">
    <w:abstractNumId w:val="10"/>
  </w:num>
  <w:num w:numId="7">
    <w:abstractNumId w:val="7"/>
  </w:num>
  <w:num w:numId="8">
    <w:abstractNumId w:val="5"/>
  </w:num>
  <w:num w:numId="9">
    <w:abstractNumId w:val="7"/>
    <w:lvlOverride w:ilvl="0">
      <w:lvl w:ilvl="0">
        <w:numFmt w:val="bullet"/>
        <w:lvlText w:val=""/>
        <w:lvlJc w:val="left"/>
        <w:pPr>
          <w:ind w:left="502" w:hanging="360"/>
        </w:pPr>
        <w:rPr>
          <w:rFonts w:ascii="Symbol" w:hAnsi="Symbol" w:cs="Symbol"/>
          <w:b w:val="0"/>
          <w:sz w:val="18"/>
        </w:rPr>
      </w:lvl>
    </w:lvlOverride>
  </w:num>
  <w:num w:numId="10">
    <w:abstractNumId w:val="9"/>
  </w:num>
  <w:num w:numId="11">
    <w:abstractNumId w:val="11"/>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3725"/>
    <w:rsid w:val="000466C1"/>
    <w:rsid w:val="00325203"/>
    <w:rsid w:val="004D06C5"/>
    <w:rsid w:val="004D6A6F"/>
    <w:rsid w:val="004E009E"/>
    <w:rsid w:val="0060760E"/>
    <w:rsid w:val="00833EEE"/>
    <w:rsid w:val="008E16AF"/>
    <w:rsid w:val="00BB0A20"/>
    <w:rsid w:val="00BD3725"/>
    <w:rsid w:val="00BD53D5"/>
    <w:rsid w:val="00CE5271"/>
    <w:rsid w:val="00D700FD"/>
    <w:rsid w:val="00E83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72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D37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D3725"/>
  </w:style>
  <w:style w:type="paragraph" w:styleId="Stopka">
    <w:name w:val="footer"/>
    <w:basedOn w:val="Normalny"/>
    <w:link w:val="StopkaZnak"/>
    <w:uiPriority w:val="99"/>
    <w:unhideWhenUsed/>
    <w:rsid w:val="00BD37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725"/>
  </w:style>
  <w:style w:type="paragraph" w:styleId="Tekstdymka">
    <w:name w:val="Balloon Text"/>
    <w:basedOn w:val="Normalny"/>
    <w:link w:val="TekstdymkaZnak"/>
    <w:uiPriority w:val="99"/>
    <w:semiHidden/>
    <w:unhideWhenUsed/>
    <w:rsid w:val="00BD37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3725"/>
    <w:rPr>
      <w:rFonts w:ascii="Tahoma" w:hAnsi="Tahoma" w:cs="Tahoma"/>
      <w:sz w:val="16"/>
      <w:szCs w:val="16"/>
    </w:rPr>
  </w:style>
  <w:style w:type="paragraph" w:styleId="Akapitzlist">
    <w:name w:val="List Paragraph"/>
    <w:basedOn w:val="Normalny"/>
    <w:uiPriority w:val="34"/>
    <w:qFormat/>
    <w:rsid w:val="00BD3725"/>
    <w:pPr>
      <w:suppressAutoHyphens/>
      <w:autoSpaceDN w:val="0"/>
      <w:ind w:left="720"/>
      <w:textAlignment w:val="baseline"/>
    </w:pPr>
    <w:rPr>
      <w:rFonts w:cs="Calibri"/>
      <w:color w:val="00000A"/>
      <w:kern w:val="3"/>
    </w:rPr>
  </w:style>
  <w:style w:type="numbering" w:customStyle="1" w:styleId="WWNum16">
    <w:name w:val="WWNum16"/>
    <w:basedOn w:val="Bezlisty"/>
    <w:rsid w:val="004D06C5"/>
    <w:pPr>
      <w:numPr>
        <w:numId w:val="7"/>
      </w:numPr>
    </w:pPr>
  </w:style>
  <w:style w:type="paragraph" w:customStyle="1" w:styleId="Default">
    <w:name w:val="Default"/>
    <w:rsid w:val="004D06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dyrektor</cp:lastModifiedBy>
  <cp:revision>2</cp:revision>
  <dcterms:created xsi:type="dcterms:W3CDTF">2020-06-29T07:57:00Z</dcterms:created>
  <dcterms:modified xsi:type="dcterms:W3CDTF">2020-06-29T07:57:00Z</dcterms:modified>
</cp:coreProperties>
</file>