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GRUPA  VI (11 05 -15 05 2020r.) 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Dzie</w:t>
      </w:r>
      <w:r>
        <w:rPr>
          <w:rFonts w:ascii="Arial Unicode MS" w:cs="Arial Unicode MS" w:hAnsi="Helvetica" w:eastAsia="Arial Unicode MS" w:hint="default"/>
          <w:color w:val="ff2c21"/>
          <w:sz w:val="22"/>
          <w:szCs w:val="22"/>
          <w:u w:color="000000"/>
          <w:rtl w:val="0"/>
        </w:rPr>
        <w:t>ń</w:t>
      </w: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 xml:space="preserve"> dobry kochane przedszkolaki i drodzy </w:t>
      </w: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R</w:t>
      </w: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odzice</w:t>
      </w: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 xml:space="preserve"> </w:t>
      </w: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 xml:space="preserve">!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Wiosna kojarzy nam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 budz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 xml:space="preserve">do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ycia przyrod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Kwiaty ,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oneczna pogoda , lekki ciep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wiatr to dla wi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kszo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 z nas skojarzenia zwi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zane z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  <w:r>
        <w:rPr>
          <w:rFonts w:ascii="Helvetica" w:cs="Arial Unicode MS" w:hAnsi="Arial Unicode MS" w:eastAsia="Arial Unicode MS"/>
          <w:color w:val="6dc037"/>
          <w:sz w:val="22"/>
          <w:szCs w:val="22"/>
          <w:u w:color="000000"/>
          <w:rtl w:val="0"/>
        </w:rPr>
        <w:t xml:space="preserve"> I w</w:t>
      </w:r>
      <w:r>
        <w:rPr>
          <w:rFonts w:ascii="Arial Unicode MS" w:cs="Arial Unicode MS" w:hAnsi="Helvetica" w:eastAsia="Arial Unicode MS" w:hint="default"/>
          <w:color w:val="6dc037"/>
          <w:sz w:val="22"/>
          <w:szCs w:val="22"/>
          <w:u w:color="000000"/>
          <w:rtl w:val="0"/>
        </w:rPr>
        <w:t>ł</w:t>
      </w:r>
      <w:r>
        <w:rPr>
          <w:rFonts w:ascii="Helvetica" w:cs="Arial Unicode MS" w:hAnsi="Arial Unicode MS" w:eastAsia="Arial Unicode MS"/>
          <w:color w:val="6dc037"/>
          <w:sz w:val="22"/>
          <w:szCs w:val="22"/>
          <w:u w:color="000000"/>
          <w:rtl w:val="0"/>
        </w:rPr>
        <w:t>a</w:t>
      </w:r>
      <w:r>
        <w:rPr>
          <w:rFonts w:ascii="Arial Unicode MS" w:cs="Arial Unicode MS" w:hAnsi="Helvetica" w:eastAsia="Arial Unicode MS" w:hint="default"/>
          <w:color w:val="6dc037"/>
          <w:sz w:val="22"/>
          <w:szCs w:val="22"/>
          <w:u w:color="000000"/>
          <w:rtl w:val="0"/>
        </w:rPr>
        <w:t>ś</w:t>
      </w:r>
      <w:r>
        <w:rPr>
          <w:rFonts w:ascii="Helvetica" w:cs="Arial Unicode MS" w:hAnsi="Arial Unicode MS" w:eastAsia="Arial Unicode MS"/>
          <w:color w:val="6dc037"/>
          <w:sz w:val="22"/>
          <w:szCs w:val="22"/>
          <w:u w:color="000000"/>
          <w:rtl w:val="0"/>
        </w:rPr>
        <w:t xml:space="preserve">nie o </w:t>
      </w:r>
      <w:r>
        <w:rPr>
          <w:rFonts w:ascii="Arial Unicode MS" w:cs="Arial Unicode MS" w:hAnsi="Helvetica" w:eastAsia="Arial Unicode MS" w:hint="default"/>
          <w:color w:val="6dc037"/>
          <w:sz w:val="22"/>
          <w:szCs w:val="22"/>
          <w:u w:color="000000"/>
          <w:rtl w:val="0"/>
        </w:rPr>
        <w:t>łą</w:t>
      </w:r>
      <w:r>
        <w:rPr>
          <w:rFonts w:ascii="Helvetica" w:cs="Arial Unicode MS" w:hAnsi="Arial Unicode MS" w:eastAsia="Arial Unicode MS"/>
          <w:color w:val="6dc037"/>
          <w:sz w:val="22"/>
          <w:szCs w:val="22"/>
          <w:u w:color="000000"/>
          <w:rtl w:val="0"/>
        </w:rPr>
        <w:t>ce b</w:t>
      </w:r>
      <w:r>
        <w:rPr>
          <w:rFonts w:ascii="Arial Unicode MS" w:cs="Arial Unicode MS" w:hAnsi="Helvetica" w:eastAsia="Arial Unicode MS" w:hint="default"/>
          <w:color w:val="6dc037"/>
          <w:sz w:val="22"/>
          <w:szCs w:val="22"/>
          <w:u w:color="000000"/>
          <w:rtl w:val="0"/>
        </w:rPr>
        <w:t>ę</w:t>
      </w:r>
      <w:r>
        <w:rPr>
          <w:rFonts w:ascii="Helvetica" w:cs="Arial Unicode MS" w:hAnsi="Arial Unicode MS" w:eastAsia="Arial Unicode MS"/>
          <w:color w:val="6dc037"/>
          <w:sz w:val="22"/>
          <w:szCs w:val="22"/>
          <w:u w:color="000000"/>
          <w:rtl w:val="0"/>
        </w:rPr>
        <w:t>dziemy rozmawia</w:t>
      </w:r>
      <w:r>
        <w:rPr>
          <w:rFonts w:ascii="Arial Unicode MS" w:cs="Arial Unicode MS" w:hAnsi="Helvetica" w:eastAsia="Arial Unicode MS" w:hint="default"/>
          <w:color w:val="6dc037"/>
          <w:sz w:val="22"/>
          <w:szCs w:val="22"/>
          <w:u w:color="000000"/>
          <w:rtl w:val="0"/>
        </w:rPr>
        <w:t xml:space="preserve">ć </w:t>
      </w:r>
      <w:r>
        <w:rPr>
          <w:rFonts w:ascii="Helvetica" w:cs="Arial Unicode MS" w:hAnsi="Arial Unicode MS" w:eastAsia="Arial Unicode MS"/>
          <w:color w:val="6dc037"/>
          <w:sz w:val="22"/>
          <w:szCs w:val="22"/>
          <w:u w:color="000000"/>
          <w:rtl w:val="0"/>
        </w:rPr>
        <w:t>w tym tygodniu.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Poznacie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ne owady,zwierz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 , kwiaty , kt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 mo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spotka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podczas spaceru 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Usi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cie wygodnie i zaczynamy!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ff2c21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PONIEDZIA</w:t>
      </w:r>
      <w:r>
        <w:rPr>
          <w:rFonts w:ascii="Arial Unicode MS" w:cs="Arial Unicode MS" w:hAnsi="Helvetica" w:eastAsia="Arial Unicode MS" w:hint="default"/>
          <w:color w:val="ff2c21"/>
          <w:sz w:val="22"/>
          <w:szCs w:val="22"/>
          <w:u w:color="000000"/>
          <w:rtl w:val="0"/>
        </w:rPr>
        <w:t>Ł</w:t>
      </w: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numPr>
          <w:ilvl w:val="0"/>
          <w:numId w:val="3"/>
        </w:numPr>
        <w:ind w:left="36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S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uchanie wiersza B. Formy ,, </w:t>
      </w:r>
      <w:r>
        <w:rPr>
          <w:rFonts w:hAnsi="Helvetica" w:hint="default"/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ka</w:t>
      </w:r>
      <w:r>
        <w:rPr>
          <w:rFonts w:hAnsi="Helvetica" w:hint="default"/>
          <w:sz w:val="22"/>
          <w:szCs w:val="22"/>
          <w:rtl w:val="0"/>
          <w:lang w:val="fr-FR"/>
        </w:rPr>
        <w:t>’’</w:t>
      </w:r>
    </w:p>
    <w:p>
      <w:pPr>
        <w:pStyle w:val="Treść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Powia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letni wietrzyk,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 zapachnia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a,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żą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koniczyn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pokry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Brz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no pszczo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y, pracuj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wytrwale.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Zapylaj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kwiaty, nie nudz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wcale.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ciep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blaski na ziemi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wysy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Mieni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nich skrzyd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pi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knego motyla.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tej chcia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bym znale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żć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przez chwil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i sta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licznym, barwym motylem.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Rozmowa na temat wiersza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Rodzic pyta: Jak wygl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ka? Co robi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pszczo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y 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ce? O czym marzy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osoba z wiersza? Co mo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robi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ce?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2.Uk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adanie puzzli: wyprawka, puzzle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-dzieci wypychaj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puzzle z karty z wyprawki, a nast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pnie uk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adaj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je w ca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Prosz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 uzupe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nienie kart pracy   cz. 5,nr 28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         cz. 5,nr 29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         cz. 5,nr 30-31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ff2c21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WTOREK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Zaczynamy od zagadki, kt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ra my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dzie dla Was bardzo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atwa.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Wiosn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kolorowa, pe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no kwiat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w ko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Wiele tu owad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w,wszystkim jest weso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Trawa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zieleni,pszczola nektar spija.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Dzieci graj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pi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czas tu szybko mija.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             (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 )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yszycie ? Co to takiego ?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ff2c21"/>
          <w:u w:color="000000"/>
        </w:rPr>
      </w:pPr>
      <w:hyperlink r:id="rId4" w:history="1">
        <w:r>
          <w:rPr>
            <w:rStyle w:val="Hyperlink.0"/>
            <w:rFonts w:ascii="Helvetica" w:cs="Arial Unicode MS" w:hAnsi="Arial Unicode MS" w:eastAsia="Arial Unicode MS"/>
            <w:color w:val="ff2c21"/>
            <w:sz w:val="22"/>
            <w:szCs w:val="22"/>
            <w:u w:val="single" w:color="000000"/>
            <w:rtl w:val="0"/>
            <w:lang w:val="en-US"/>
          </w:rPr>
          <w:t>https://www.youtube.com/watch?v=IoC7WCfx6Z0</w:t>
        </w:r>
      </w:hyperlink>
    </w:p>
    <w:p>
      <w:pPr>
        <w:pStyle w:val="Treść A"/>
        <w:rPr>
          <w:color w:val="ff2c21"/>
          <w:sz w:val="22"/>
          <w:szCs w:val="22"/>
          <w:u w:color="000000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Tak, takie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ki mo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us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ysze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na majowej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Tutaj 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zobaczycie ciekawy film,w kt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rym bohaterem jest Skrzat Bor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wka , przybli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 xml:space="preserve">y on wam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ycie 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ce.   </w:t>
      </w:r>
    </w:p>
    <w:p>
      <w:pPr>
        <w:pStyle w:val="Treść A"/>
        <w:rPr>
          <w:color w:val="ff2c21"/>
          <w:u w:color="000000"/>
        </w:rPr>
      </w:pPr>
      <w:hyperlink r:id="rId5" w:history="1">
        <w:r>
          <w:rPr>
            <w:rStyle w:val="Hyperlink.0"/>
            <w:rFonts w:ascii="Helvetica" w:cs="Arial Unicode MS" w:hAnsi="Arial Unicode MS" w:eastAsia="Arial Unicode MS"/>
            <w:color w:val="ff2c21"/>
            <w:sz w:val="22"/>
            <w:szCs w:val="22"/>
            <w:u w:val="single" w:color="000000"/>
            <w:rtl w:val="0"/>
            <w:lang w:val="en-US"/>
          </w:rPr>
          <w:t>https://www.youtube.com/watch?v=LKLf5EN1Ff4</w:t>
        </w:r>
      </w:hyperlink>
    </w:p>
    <w:p>
      <w:pPr>
        <w:pStyle w:val="Treść A"/>
        <w:rPr>
          <w:color w:val="ff2c21"/>
          <w:sz w:val="22"/>
          <w:szCs w:val="22"/>
          <w:u w:color="000000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kne zdj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cia 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lin i zwierz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t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cych 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znajdziecie na stronie</w:t>
      </w:r>
    </w:p>
    <w:p>
      <w:pPr>
        <w:pStyle w:val="Treść A"/>
        <w:rPr>
          <w:color w:val="ff2c21"/>
          <w:u w:color="000000"/>
        </w:rPr>
      </w:pPr>
      <w:hyperlink r:id="rId6" w:history="1">
        <w:r>
          <w:rPr>
            <w:rStyle w:val="Hyperlink.0"/>
            <w:rFonts w:ascii="Helvetica" w:cs="Arial Unicode MS" w:hAnsi="Arial Unicode MS" w:eastAsia="Arial Unicode MS"/>
            <w:color w:val="ff2c21"/>
            <w:sz w:val="22"/>
            <w:szCs w:val="22"/>
            <w:u w:val="single" w:color="000000"/>
            <w:rtl w:val="0"/>
            <w:lang w:val="en-US"/>
          </w:rPr>
          <w:t>https://www.youtube.com/watch?v=bgmm4e9ARw4&amp;t=1s</w:t>
        </w:r>
      </w:hyperlink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2.Zabawy ruchowe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„ 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aby 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-dziecko jest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, skacze po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( dywanie ), kiedy rodzic wypowiada sylab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kle ,nas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uchuje, czy zbli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bocian,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abka zatrzymyje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bezruchu,rodzic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wi Bzzzz,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abka,uspokojona, nadal skacze weso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„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Kwiat 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- dziecko siedzi na dywanie w siadzie kl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cznym. Pochyla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ow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uk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ada na kolanach. Na sygnal rodzica- kla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cie-powoli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prostuje. Najpierw kl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ka, podnosi do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ry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ow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ce, nast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pnie wstaje, wspina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palce,r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wyci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ga jak najwy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ej- kwiat 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nie,wyci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ga swe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atki do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ca.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Prosz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 uzupe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nienie kart pracy cz.5 , nr 32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        cz.5 , nr33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        cz.5 , nr34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ff2c21"/>
          <w:sz w:val="22"/>
          <w:szCs w:val="22"/>
          <w:u w:color="000000"/>
          <w:rtl w:val="0"/>
        </w:rPr>
      </w:pPr>
      <w:r>
        <w:rPr>
          <w:rFonts w:ascii="Arial Unicode MS" w:cs="Arial Unicode MS" w:hAnsi="Helvetica" w:eastAsia="Arial Unicode MS" w:hint="default"/>
          <w:color w:val="ff2c21"/>
          <w:sz w:val="22"/>
          <w:szCs w:val="22"/>
          <w:u w:color="000000"/>
          <w:rtl w:val="0"/>
        </w:rPr>
        <w:t>Ś</w:t>
      </w: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RODA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Wiosenne przeliczanie, uzupe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nijcie kart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pracy.</w:t>
      </w:r>
      <w:r>
        <w:rPr>
          <w:sz w:val="22"/>
          <w:szCs w:val="2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239118</wp:posOffset>
            </wp:positionV>
            <wp:extent cx="3454351" cy="487746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351" cy="4877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Zestawy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wicze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ń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gimnastycznych dla 5 -latk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w  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ff2c21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 xml:space="preserve">http://www.wesolyprzedszkolak.pl/index.php/cwiczenia-gimnastyczne/421-zestawy-wicze-5-6-latki 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Do wyboru przez rodzica.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Prosz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 uzupe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nienie kart pracy cz.5 ,nr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35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       cz. 5 nr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36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       cz. 5 nr  37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ff2c21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CZWARTEK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1.S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uchanie opowiadania M.Str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kowskiej- Zaremby ,, Barwy ochronne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”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Ksi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 ( s. 74-77 ) dla ka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dego dziecka.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Dzieci przygl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ilustracjom w ksi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i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uchaj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opowiadania.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Ma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a, zielona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abka siedzia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 na skraju wiosennej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ki i z zachwytem przypatrywa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a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bajecznie kolorowym motylkom, kto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 z trudem moz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by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 odro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od kwiato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rosna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cych w zielonej trawie.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Jakie one pie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kne, kolorowe, cudne!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wzdycha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raz po raz.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Postanowi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podejs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bliz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ej,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eby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nacieszyc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widokiem motyli. Zanim wesz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w trawe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rozejrza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a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trwoz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nie. Jak wszystkie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aby ba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a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ugonogiego bociana, kto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ry na pewno chcia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by 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zjes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Nigdzie nie zobaczy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ani czerwonych no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g, ani czerwonego dzioba, ani bia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ych skrzyde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 wie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 ruszy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 przez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dosz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mie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dzy barwne kwiaty i 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wnie barwne motyle. Zadar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 zielony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epek,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eby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im przyjrzec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Iskierki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onecznego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wiat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tan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na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atkach kwiato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i na skrzyde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kach motyli. To by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przepie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kny widok. Wtem 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pad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cien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Jeden, drugi, dziesia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ty.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„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Bociany!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” 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przestraszy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a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abka. Zadar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zielona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owe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jeszcze wyz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ej i odetchne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z ulga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Ptaki, kto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 przylecia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y nad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mia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czarne pio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ra i by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mniejsze od bociano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w.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abka mog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nadal podziwiac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kolorowe motyle.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Ale gdzie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one podzia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y? Przed chwila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fruwa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przed zielonym noskiem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abki, a teraz znikne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y. Jak to moz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liwe?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Uwaz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aj, nadepniesz na mnie. Co tu robisz?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spyta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zielony pasikonik.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Przepraszam. Szukam motyli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wyjas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abka.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Dlaczego ukry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pod lis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ciem? Czy w pobliz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u jest bocian?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zaniepokoi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a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Bociana na szcze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cie nie widzia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em, za to widze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mno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stwo motyli. Udaja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kwiaty,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eby zmylic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ptaki, kto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 na nie poluja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Naprawde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abka nie mog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a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nadziwic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Rzeczywis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cie, pos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 kwitna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cych kwiato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siedzia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kolorowe motylki. By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tak barwne jak kwiaty, wie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 trudno je by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 zauwaz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Gdy tylko czarne ptaki odlecia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y, motyle poderwa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do lotu. Ich skrzyde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 zno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migota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w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cu najpie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kniejszymi barwami.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kolorowe jak kwiaty,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eby oszukac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tych, kto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rzy na nie poluja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zrozumia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abka.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Tez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chcia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abym byc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taka kolorowa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westchne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z rozmarzeniem.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Lepiej nie. Motyle maja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swoje barwy ochronne, a ty i ja swoje. Chodz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my tam, gdzie jest bardziej zielono, tak be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dzie bezpieczniej.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Naprawde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abka nie mog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uwierzyc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jest zielona nie bez powodu. Dopiero gdy zielony pasikonik usiad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dzy zielonymi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ami trawy i ca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kiem przepad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abce z oczu, uwierzy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a,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sama tez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moz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e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ukryc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przed wzrokiem bociana.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Teraz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aden bocian mnie nie zobaczy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szepne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a, wskakuja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 w ge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sta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trawe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 zobaczy, chociaz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twoim miejscu nie ba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bym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bociana 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tak bardzo. On woli myszy, dz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ownice, ryby i, niestety, pasikoniki.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aby nie bardzo mu smakuja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Naprawde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abka 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otworzy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zielony pyszczek. By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malutka, wie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 to naturalne,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wcia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dziwi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Rozmowa na temat opowiadania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-dziecko przygl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da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obrazkom w ksi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ce i opowiada o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w maju.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-wymienia nazwy kwiat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i zwierz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t, kt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 wyst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puj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-odpowiadaj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pytania: Dlaczego motyle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kolorowe, 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aby i pasikoniki zielone? Jakie znacie jeszcze inne zwierz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ta, kt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 maj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sw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j wygl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 zewn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trzny ( barwy ) dostosowany do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rodowiska, w kt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rym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?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-co to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owady? 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Owady to najliczniejsza grupa zwierza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t. Bardzo 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od siebie wygla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dem i wielkos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ale maja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takz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cechy wspo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lne. Prawie wszystkie posiadaja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dwie pary skrzyde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Jedynym wyja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tkiem jest mucha, kto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ra ma jedna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pare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skrzyde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Owady odgrywaja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przyrodzie istotna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role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Zapylaja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ros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liny, oczyszczaja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glebe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 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nych martwych organizmo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w, produkuja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np. mio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d. Ws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 owado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sa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takz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szkodniki, kto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 niszcza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lasy, uprawy, zapasy zgromadzone przez ludzi. Cze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sto sa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takz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s-ES_tradnl"/>
        </w:rPr>
        <w:t>e nosicielami 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nych choro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2.Muzyka-s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uchanie piosenki ,, Bal 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”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ff2c21"/>
          <w:sz w:val="22"/>
          <w:szCs w:val="22"/>
          <w:rtl w:val="0"/>
        </w:rPr>
      </w:pPr>
      <w:r>
        <w:rPr>
          <w:color w:val="ff2c21"/>
          <w:rtl w:val="0"/>
          <w:lang w:val="nl-NL"/>
        </w:rPr>
        <w:t>https://www.youtube.com/watch?v=VL-IW-Xy0Jo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-jakie owady wyst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w piosence?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-nauczcie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1zwrotki i refrenu.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Prosz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uzupe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karty pracy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cz.5,nr 38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  cz.5,nr 39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ff2c21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PI</w:t>
      </w:r>
      <w:r>
        <w:rPr>
          <w:rFonts w:ascii="Arial Unicode MS" w:cs="Arial Unicode MS" w:hAnsi="Helvetica" w:eastAsia="Arial Unicode MS" w:hint="default"/>
          <w:color w:val="ff2c21"/>
          <w:sz w:val="22"/>
          <w:szCs w:val="22"/>
          <w:u w:color="000000"/>
          <w:rtl w:val="0"/>
        </w:rPr>
        <w:t>Ą</w:t>
      </w:r>
      <w:r>
        <w:rPr>
          <w:rFonts w:ascii="Helvetica" w:cs="Arial Unicode MS" w:hAnsi="Arial Unicode MS" w:eastAsia="Arial Unicode MS"/>
          <w:color w:val="ff2c21"/>
          <w:sz w:val="22"/>
          <w:szCs w:val="22"/>
          <w:u w:color="000000"/>
          <w:rtl w:val="0"/>
        </w:rPr>
        <w:t>TEK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1.Rozmowa na temat wiersza I. R . Salach ,, 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Te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cza ma siedem koloro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it-IT"/>
        </w:rPr>
        <w:t>w, koloro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siedem ma. Wymieni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je Karolek, wymienie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je i ja.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Kolor fioletowy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pierwszy przyszed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mi do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owy. Granatowy kolor ciemny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dla oka jest przyjemny.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Za nim be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dzie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kit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jak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kitne niebo.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Potem zielen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traw.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Nie pytaj mnie, dlaczego. Barwa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 jak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oneczko i pomaran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czowa,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na kon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cu czerwona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te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cza gotowa.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Rodzic pyta: Ile kolor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ma 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cza ? Jakie kolory wyst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puj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czy? Obok jakiego koloru znajduje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np. kolor pomara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czowy? Pytamy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wnie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ż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 po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enie innych kolor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-Wyja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nienie zjawiska powstawania 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czy.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CZA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Te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cza to zjawisko optyczne i meteorologiczne. Powstaje na niebie wtedy, kiedy pada deszcz i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wieci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ce. Dzieje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tak dlatego,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promienie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ca, kieruja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c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strone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ziemi, napotykaja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swojej drodze krople wody. Przechodza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przez nie, w wyniku czego bia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wiat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oneczne zmienia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wielobarwne widmo. Tworzy na niebie kolorowy most.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Uzupelniamy kart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pracy cz.5 , nr4</w:t>
      </w:r>
      <w:r>
        <w:rPr>
          <w:sz w:val="22"/>
          <w:szCs w:val="22"/>
          <w:rtl w:val="0"/>
        </w:rPr>
        <w:t>0</w:t>
      </w:r>
    </w:p>
    <w:p>
      <w:pPr>
        <w:pStyle w:val="Treść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                                        cz.5 nr 41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2.Wykonanie biedronki- wyprawka, karta 22.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Potrzebne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: papierowy talerz , czarna farba plakatowa ,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dzel , rurki do napoj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( 6 ), ta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ma klej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ca , no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yczki , klej.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numPr>
          <w:ilvl w:val="0"/>
          <w:numId w:val="6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przygotowanie karty pracy ze skrzyd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ami biedronki</w:t>
      </w:r>
    </w:p>
    <w:p>
      <w:pPr>
        <w:pStyle w:val="Treść A"/>
        <w:numPr>
          <w:ilvl w:val="0"/>
          <w:numId w:val="9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malowanie zewn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trznej cz</w:t>
      </w:r>
      <w:r>
        <w:rPr>
          <w:rFonts w:hAnsi="Helvetica" w:hint="default"/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papierowego talerza czarn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farb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plakatow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.</w:t>
      </w:r>
    </w:p>
    <w:p>
      <w:pPr>
        <w:pStyle w:val="Treść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16"/>
          <w:sz w:val="26"/>
          <w:szCs w:val="26"/>
          <w:u w:val="none" w:color="000000"/>
          <w:vertAlign w:val="baseline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uchanie informacji o biedronkach.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ind w:left="720" w:firstLine="0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Biedronki sa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poz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ytecznymi owadami, gdyz</w:t>
      </w:r>
      <w:r>
        <w:rPr>
          <w:rFonts w:hAnsi="Helvetica" w:hint="default"/>
          <w:sz w:val="22"/>
          <w:szCs w:val="22"/>
          <w:rtl w:val="0"/>
        </w:rPr>
        <w:t xml:space="preserve">̇ </w:t>
      </w:r>
      <w:r>
        <w:rPr>
          <w:sz w:val="22"/>
          <w:szCs w:val="22"/>
          <w:rtl w:val="0"/>
        </w:rPr>
        <w:t>zjadaja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mszyce. Zime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spe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dzaja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w ciep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ych i zacisznych miejscach, np.: w szczelinach, w korze drzew, pod parapetami, w lis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ciach. W Polsce wyste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puje kilka gatunko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w biedronek. Najcze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s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ciej spotykane sa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biedronka siedmiokropka i biedronka dwukropka. Maja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czerwony pancerzyk i czarne kropki. Nieco inaczej wygla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daja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biedronki dziesie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  <w:lang w:val="es-ES_tradnl"/>
        </w:rPr>
        <w:t>ciokropki. Maja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pomaran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czowo-czerwony pancerzyk i czarne kropki. Biedronki dwudziestokropki maja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o</w:t>
      </w:r>
      <w:r>
        <w:rPr>
          <w:rFonts w:hAnsi="Helvetica" w:hint="default"/>
          <w:sz w:val="22"/>
          <w:szCs w:val="22"/>
          <w:rtl w:val="0"/>
        </w:rPr>
        <w:t>́ł</w:t>
      </w:r>
      <w:r>
        <w:rPr>
          <w:sz w:val="22"/>
          <w:szCs w:val="22"/>
          <w:rtl w:val="0"/>
        </w:rPr>
        <w:t xml:space="preserve">ty lub kremowy pancerzyk i czarne kropki. Biedroneczki 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kowe maja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czarny pancerzyk i czerwone lub 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o</w:t>
      </w:r>
      <w:r>
        <w:rPr>
          <w:rFonts w:hAnsi="Helvetica" w:hint="default"/>
          <w:sz w:val="22"/>
          <w:szCs w:val="22"/>
          <w:rtl w:val="0"/>
        </w:rPr>
        <w:t>́ł</w:t>
      </w:r>
      <w:r>
        <w:rPr>
          <w:sz w:val="22"/>
          <w:szCs w:val="22"/>
          <w:rtl w:val="0"/>
        </w:rPr>
        <w:t>te kropki. Biedronki, choc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sa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malen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kie i delikatne, potrafia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bronic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sie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przed wrogami. Wydzielaja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o</w:t>
      </w:r>
      <w:r>
        <w:rPr>
          <w:rFonts w:hAnsi="Helvetica" w:hint="default"/>
          <w:sz w:val="22"/>
          <w:szCs w:val="22"/>
          <w:rtl w:val="0"/>
        </w:rPr>
        <w:t>́ł</w:t>
      </w:r>
      <w:r>
        <w:rPr>
          <w:sz w:val="22"/>
          <w:szCs w:val="22"/>
          <w:rtl w:val="0"/>
        </w:rPr>
        <w:t>ta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, nieprzyjemnie pachna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ca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ciecz, kto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ra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odstraszaja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przeciwnika.</w:t>
      </w:r>
    </w:p>
    <w:p>
      <w:pPr>
        <w:pStyle w:val="Treść A"/>
        <w:ind w:left="720" w:firstLine="0"/>
        <w:rPr>
          <w:sz w:val="22"/>
          <w:szCs w:val="22"/>
          <w:rtl w:val="0"/>
        </w:rPr>
      </w:pPr>
    </w:p>
    <w:p>
      <w:pPr>
        <w:pStyle w:val="Treść A"/>
        <w:ind w:left="720" w:firstLine="0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Dziecko wycina z wyprawki skrzyd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i g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biedronki. Przykleja na czarn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cz</w:t>
      </w:r>
      <w:r>
        <w:rPr>
          <w:rFonts w:hAnsi="Helvetica" w:hint="default"/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talerza. Po drugiej stronie talerza przyklejamy rurki do napoj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w. Odwraca biedronk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i ustawia na n</w:t>
      </w:r>
      <w:r>
        <w:rPr>
          <w:rFonts w:hAnsi="Helvetica" w:hint="default"/>
          <w:sz w:val="22"/>
          <w:szCs w:val="22"/>
          <w:rtl w:val="0"/>
        </w:rPr>
        <w:t>óż</w:t>
      </w:r>
      <w:r>
        <w:rPr>
          <w:sz w:val="22"/>
          <w:szCs w:val="22"/>
          <w:rtl w:val="0"/>
        </w:rPr>
        <w:t>kach z rurek.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-</w:t>
      </w:r>
      <w:r>
        <w:rPr>
          <w:rFonts w:ascii="Helvetica" w:cs="Arial Unicode MS" w:hAnsi="Arial Unicode MS" w:eastAsia="Arial Unicode MS"/>
          <w:color w:val="6dc037"/>
          <w:sz w:val="22"/>
          <w:szCs w:val="22"/>
          <w:u w:color="000000"/>
          <w:rtl w:val="0"/>
        </w:rPr>
        <w:t>CZEKAMY NA WASZE PRACE-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I DO US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YSZENIA WKR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TCE !!!</w:t>
      </w:r>
      <w:r>
        <w:rPr>
          <w:sz w:val="22"/>
          <w:szCs w:val="22"/>
          <w:rtl w:val="0"/>
        </w:rPr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ff2c21"/>
      <w:sz w:val="22"/>
      <w:szCs w:val="22"/>
      <w:u w:val="single" w:color="000000"/>
      <w:lang w:val="en-US"/>
    </w:r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IoC7WCfx6Z0" TargetMode="External"/><Relationship Id="rId5" Type="http://schemas.openxmlformats.org/officeDocument/2006/relationships/hyperlink" Target="https://www.youtube.com/watch?v=LKLf5EN1Ff4" TargetMode="External"/><Relationship Id="rId6" Type="http://schemas.openxmlformats.org/officeDocument/2006/relationships/hyperlink" Target="https://www.youtube.com/watch?v=bgmm4e9ARw4&amp;t=1s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