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8F" w:rsidRPr="00E0508F" w:rsidRDefault="00E0508F" w:rsidP="00E0508F">
      <w:pPr>
        <w:rPr>
          <w:b/>
          <w:i/>
        </w:rPr>
      </w:pPr>
      <w:r w:rsidRPr="00E0508F">
        <w:rPr>
          <w:b/>
          <w:i/>
        </w:rPr>
        <w:t>Panie Dorota i Renata zapraszają Rodziców i Dzieci z gr. IV do wspólnej zabawy.</w:t>
      </w:r>
    </w:p>
    <w:p w:rsidR="00E0508F" w:rsidRPr="00E0508F" w:rsidRDefault="00E0508F" w:rsidP="00E0508F">
      <w:pPr>
        <w:rPr>
          <w:i/>
        </w:rPr>
      </w:pPr>
    </w:p>
    <w:p w:rsidR="00E0508F" w:rsidRPr="00E0508F" w:rsidRDefault="00E0508F" w:rsidP="00E0508F">
      <w:pPr>
        <w:rPr>
          <w:b/>
          <w:i/>
        </w:rPr>
      </w:pPr>
      <w:r w:rsidRPr="00E0508F"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bottom</wp:align>
            </wp:positionV>
            <wp:extent cx="4240530" cy="4396740"/>
            <wp:effectExtent l="19050" t="0" r="7620" b="0"/>
            <wp:wrapSquare wrapText="bothSides"/>
            <wp:docPr id="3" name="Obraz 2" descr="cebula-5-988x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ula-5-988x102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08F">
        <w:rPr>
          <w:b/>
          <w:i/>
        </w:rPr>
        <w:t>Środa25.03.20</w:t>
      </w:r>
    </w:p>
    <w:p w:rsidR="00E0508F" w:rsidRPr="00E0508F" w:rsidRDefault="00E0508F" w:rsidP="00E0508F">
      <w:pPr>
        <w:rPr>
          <w:i/>
        </w:rPr>
      </w:pPr>
      <w:r w:rsidRPr="00E0508F">
        <w:rPr>
          <w:i/>
        </w:rPr>
        <w:t>1.</w:t>
      </w:r>
      <w:r w:rsidRPr="00E0508F">
        <w:rPr>
          <w:rStyle w:val="CytatZnak"/>
        </w:rPr>
        <w:t>Cebule i cebulki-wzbogacanie</w:t>
      </w:r>
      <w:r w:rsidRPr="00E0508F">
        <w:rPr>
          <w:i/>
        </w:rPr>
        <w:t xml:space="preserve"> wiadomości przyrodniczych.</w:t>
      </w:r>
    </w:p>
    <w:p w:rsidR="00E0508F" w:rsidRPr="00E0508F" w:rsidRDefault="00E0508F" w:rsidP="00E0508F">
      <w:pPr>
        <w:pStyle w:val="Cytat"/>
      </w:pPr>
      <w:r w:rsidRPr="00E0508F">
        <w:t>2.Zabawa ruchowa –Cebulki.</w:t>
      </w:r>
    </w:p>
    <w:p w:rsidR="00E0508F" w:rsidRPr="00E0508F" w:rsidRDefault="00E0508F" w:rsidP="00E0508F">
      <w:pPr>
        <w:rPr>
          <w:i/>
        </w:rPr>
      </w:pPr>
      <w:r w:rsidRPr="00E0508F">
        <w:rPr>
          <w:i/>
        </w:rPr>
        <w:t>Dzieci maszeruja, na umowiony sygnał „cebula” rysują cebulki innym palcem po dywanie np. kciukiem, palcem serdecznym.</w:t>
      </w:r>
    </w:p>
    <w:p w:rsidR="00E0508F" w:rsidRPr="00E0508F" w:rsidRDefault="00E0508F" w:rsidP="00E0508F">
      <w:pPr>
        <w:rPr>
          <w:i/>
        </w:rPr>
      </w:pPr>
      <w:r w:rsidRPr="00E0508F">
        <w:rPr>
          <w:i/>
        </w:rPr>
        <w:t>3. Ćwiczenie graficzne: Dorysuj brakujący szczypiorek,a cebulę pokoloruj.</w:t>
      </w:r>
    </w:p>
    <w:p w:rsidR="00E0508F" w:rsidRPr="00E0508F" w:rsidRDefault="00E0508F" w:rsidP="00E0508F">
      <w:pPr>
        <w:rPr>
          <w:i/>
        </w:rPr>
      </w:pPr>
    </w:p>
    <w:p w:rsidR="00E0508F" w:rsidRPr="00E0508F" w:rsidRDefault="00E0508F">
      <w:r w:rsidRPr="00E0508F">
        <w:br w:type="page"/>
      </w:r>
    </w:p>
    <w:p w:rsidR="00E0508F" w:rsidRDefault="00E0508F" w:rsidP="00E0508F">
      <w:r>
        <w:lastRenderedPageBreak/>
        <w:t>Czwartek 26.03.20r.</w:t>
      </w:r>
    </w:p>
    <w:p w:rsidR="00E0508F" w:rsidRPr="00E0508F" w:rsidRDefault="00E0508F" w:rsidP="00E0508F">
      <w:r>
        <w:t>1.Wiosenny masażyk</w:t>
      </w:r>
      <w:r>
        <w:rPr>
          <w:i/>
        </w:rPr>
        <w:t>-</w:t>
      </w:r>
      <w:r>
        <w:t>ćwiczenie w parach z rodzicem:</w:t>
      </w:r>
    </w:p>
    <w:p w:rsidR="00E0508F" w:rsidRDefault="00E0508F" w:rsidP="00E0508F">
      <w:r>
        <w:rPr>
          <w:i/>
        </w:rPr>
        <w:t>Zaświeciło słoneczko-</w:t>
      </w:r>
      <w:r w:rsidRPr="00E0508F">
        <w:rPr>
          <w:b/>
        </w:rPr>
        <w:t>dzieci wykonują</w:t>
      </w:r>
      <w:r>
        <w:t xml:space="preserve"> okrężne ruchy na środku pleców rodzica.</w:t>
      </w:r>
    </w:p>
    <w:p w:rsidR="00E0508F" w:rsidRPr="00E0508F" w:rsidRDefault="00E0508F" w:rsidP="00E0508F">
      <w:r w:rsidRPr="00E0508F">
        <w:rPr>
          <w:i/>
        </w:rPr>
        <w:t>Ziemię powietrze ogrzewa,</w:t>
      </w:r>
      <w:r>
        <w:rPr>
          <w:i/>
        </w:rPr>
        <w:t xml:space="preserve"> </w:t>
      </w:r>
      <w:r w:rsidRPr="00E0508F">
        <w:t xml:space="preserve">rozwartymi dłońmi </w:t>
      </w:r>
      <w:r>
        <w:t>wykonują ruchy od lewej do prawej strony</w:t>
      </w:r>
    </w:p>
    <w:p w:rsidR="00E0508F" w:rsidRPr="00E0508F" w:rsidRDefault="00E0508F" w:rsidP="00E0508F">
      <w:r w:rsidRPr="00E0508F">
        <w:rPr>
          <w:i/>
        </w:rPr>
        <w:t xml:space="preserve">Budzą się kwiaty, inne rośliny, </w:t>
      </w:r>
      <w:r>
        <w:t>opuszkami palców rysują kontury kwiatów</w:t>
      </w:r>
    </w:p>
    <w:p w:rsidR="00E0508F" w:rsidRPr="00E0508F" w:rsidRDefault="00E0508F" w:rsidP="00E0508F">
      <w:r w:rsidRPr="00E0508F">
        <w:rPr>
          <w:i/>
        </w:rPr>
        <w:t>Pięknie kwitną drzewa.</w:t>
      </w:r>
      <w:r>
        <w:rPr>
          <w:i/>
        </w:rPr>
        <w:t xml:space="preserve"> </w:t>
      </w:r>
      <w:r>
        <w:t>całą powierzchnią lewej dłoni i prawej dłoni wędrują z góry do dołu pleców, rysując pień drzewa,</w:t>
      </w:r>
    </w:p>
    <w:p w:rsidR="00E0508F" w:rsidRPr="00E0508F" w:rsidRDefault="00E0508F" w:rsidP="00E0508F">
      <w:r>
        <w:rPr>
          <w:i/>
        </w:rPr>
        <w:t>Cieszą</w:t>
      </w:r>
      <w:r w:rsidRPr="00E0508F">
        <w:rPr>
          <w:i/>
        </w:rPr>
        <w:t xml:space="preserve"> się zwierzęta:</w:t>
      </w:r>
      <w:r>
        <w:rPr>
          <w:i/>
        </w:rPr>
        <w:t xml:space="preserve"> </w:t>
      </w:r>
      <w:r w:rsidRPr="00E0508F">
        <w:t>delikatnie uderzają pięściami</w:t>
      </w:r>
    </w:p>
    <w:p w:rsidR="00E0508F" w:rsidRPr="00E0508F" w:rsidRDefault="00E0508F" w:rsidP="00E0508F">
      <w:r w:rsidRPr="00E0508F">
        <w:rPr>
          <w:i/>
        </w:rPr>
        <w:t>Niedźwiadki, lisy, zające,</w:t>
      </w:r>
      <w:r>
        <w:rPr>
          <w:i/>
        </w:rPr>
        <w:t xml:space="preserve"> </w:t>
      </w:r>
      <w:r>
        <w:t>naciskają dłońmi naśladując kroki niedźwiedzia, delikatnie uderzają opuszkami palców wskazujących, naśladując bieg lisa, delikatnie uderzają opuszkami wszystkich palców, naśladując skoki zająca,</w:t>
      </w:r>
    </w:p>
    <w:p w:rsidR="00E0508F" w:rsidRPr="00E0508F" w:rsidRDefault="00E0508F" w:rsidP="00E0508F">
      <w:r w:rsidRPr="00E0508F">
        <w:rPr>
          <w:i/>
        </w:rPr>
        <w:t>Wszystko się zieleni</w:t>
      </w:r>
      <w:r>
        <w:t xml:space="preserve"> delikatnie ruchem pulsacyjnym uciskają ramiona</w:t>
      </w:r>
    </w:p>
    <w:p w:rsidR="00E0508F" w:rsidRPr="00E0508F" w:rsidRDefault="00E0508F" w:rsidP="00E0508F">
      <w:r w:rsidRPr="00E0508F">
        <w:rPr>
          <w:i/>
        </w:rPr>
        <w:t>W lesie i na łące,</w:t>
      </w:r>
      <w:r>
        <w:rPr>
          <w:i/>
        </w:rPr>
        <w:t xml:space="preserve"> </w:t>
      </w:r>
      <w:r>
        <w:t>wykonują ruchy okrężne całą powierzchnią dłoni,</w:t>
      </w:r>
    </w:p>
    <w:p w:rsidR="00E0508F" w:rsidRPr="00E0508F" w:rsidRDefault="00E0508F" w:rsidP="00E0508F">
      <w:pPr>
        <w:rPr>
          <w:i/>
        </w:rPr>
      </w:pPr>
      <w:r w:rsidRPr="00E0508F">
        <w:rPr>
          <w:i/>
        </w:rPr>
        <w:t>A my idziemy na spacer,</w:t>
      </w:r>
      <w:r>
        <w:rPr>
          <w:i/>
        </w:rPr>
        <w:t xml:space="preserve"> </w:t>
      </w:r>
      <w:r w:rsidRPr="00E0508F">
        <w:t>palcami wskazującymi obu rąk rysują ścieżkę</w:t>
      </w:r>
      <w:r>
        <w:t>,</w:t>
      </w:r>
    </w:p>
    <w:p w:rsidR="00E0508F" w:rsidRPr="00E0508F" w:rsidRDefault="00E0508F" w:rsidP="00E0508F">
      <w:r w:rsidRPr="00E0508F">
        <w:rPr>
          <w:i/>
        </w:rPr>
        <w:t>Wesoło biegamy, skaczemy</w:t>
      </w:r>
      <w:r>
        <w:t xml:space="preserve"> klepią dłońmi ramiona,</w:t>
      </w:r>
    </w:p>
    <w:p w:rsidR="00E0508F" w:rsidRPr="00E0508F" w:rsidRDefault="00E0508F" w:rsidP="00E0508F">
      <w:r w:rsidRPr="00E0508F">
        <w:rPr>
          <w:i/>
        </w:rPr>
        <w:t>A kiedy wrócimy do domu,</w:t>
      </w:r>
      <w:r>
        <w:rPr>
          <w:i/>
        </w:rPr>
        <w:t xml:space="preserve"> </w:t>
      </w:r>
      <w:r w:rsidRPr="00E0508F">
        <w:t>stukają</w:t>
      </w:r>
      <w:r>
        <w:t xml:space="preserve"> opuszkami palców wskazujących na przemian: lewą ręką i prawą ręką,</w:t>
      </w:r>
    </w:p>
    <w:p w:rsidR="00E0508F" w:rsidRDefault="00E0508F" w:rsidP="00E0508F">
      <w:r w:rsidRPr="00E0508F">
        <w:rPr>
          <w:i/>
        </w:rPr>
        <w:t xml:space="preserve">Malować </w:t>
      </w:r>
      <w:r>
        <w:rPr>
          <w:i/>
        </w:rPr>
        <w:t>wiosnę</w:t>
      </w:r>
      <w:r w:rsidRPr="00E0508F">
        <w:rPr>
          <w:i/>
        </w:rPr>
        <w:t xml:space="preserve"> będziemy.</w:t>
      </w:r>
      <w:r>
        <w:rPr>
          <w:i/>
        </w:rPr>
        <w:t xml:space="preserve"> </w:t>
      </w:r>
      <w:r w:rsidRPr="00E0508F">
        <w:t>przesuwają rozwarte dłonie w różnych kierunkach</w:t>
      </w:r>
      <w:r>
        <w:t>.</w:t>
      </w:r>
    </w:p>
    <w:p w:rsidR="00E0508F" w:rsidRDefault="00E0508F" w:rsidP="00E0508F"/>
    <w:p w:rsidR="00E0508F" w:rsidRDefault="00E0508F" w:rsidP="00E0508F">
      <w:r>
        <w:t>2. Wykonaj zgodnie z poleceniem.</w:t>
      </w:r>
    </w:p>
    <w:p w:rsidR="00E0508F" w:rsidRDefault="00E0508F" w:rsidP="00E0508F"/>
    <w:p w:rsidR="00E0508F" w:rsidRDefault="00E0508F" w:rsidP="00E0508F"/>
    <w:p w:rsidR="00E0508F" w:rsidRDefault="00E0508F" w:rsidP="00E0508F"/>
    <w:p w:rsidR="00E0508F" w:rsidRPr="00E0508F" w:rsidRDefault="00E0508F" w:rsidP="00E0508F">
      <w:r>
        <w:rPr>
          <w:noProof/>
          <w:lang w:eastAsia="pl-PL"/>
        </w:rPr>
        <w:lastRenderedPageBreak/>
        <w:drawing>
          <wp:inline distT="0" distB="0" distL="0" distR="0">
            <wp:extent cx="3810000" cy="5397500"/>
            <wp:effectExtent l="19050" t="0" r="0" b="0"/>
            <wp:docPr id="4" name="Obraz 3" descr="pierwsze-oznaki-wiosny-pd-209-1965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e-oznaki-wiosny-pd-209-1965.pdf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8F" w:rsidRPr="00E0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A0" w:rsidRDefault="007113A0" w:rsidP="00E0508F">
      <w:pPr>
        <w:spacing w:after="0" w:line="240" w:lineRule="auto"/>
      </w:pPr>
      <w:r>
        <w:separator/>
      </w:r>
    </w:p>
  </w:endnote>
  <w:endnote w:type="continuationSeparator" w:id="1">
    <w:p w:rsidR="007113A0" w:rsidRDefault="007113A0" w:rsidP="00E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A0" w:rsidRDefault="007113A0" w:rsidP="00E0508F">
      <w:pPr>
        <w:spacing w:after="0" w:line="240" w:lineRule="auto"/>
      </w:pPr>
      <w:r>
        <w:separator/>
      </w:r>
    </w:p>
  </w:footnote>
  <w:footnote w:type="continuationSeparator" w:id="1">
    <w:p w:rsidR="007113A0" w:rsidRDefault="007113A0" w:rsidP="00E0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5162"/>
    <w:multiLevelType w:val="hybridMultilevel"/>
    <w:tmpl w:val="5102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508F"/>
    <w:rsid w:val="007113A0"/>
    <w:rsid w:val="00E0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8F"/>
  </w:style>
  <w:style w:type="paragraph" w:styleId="Stopka">
    <w:name w:val="footer"/>
    <w:basedOn w:val="Normalny"/>
    <w:link w:val="StopkaZnak"/>
    <w:uiPriority w:val="99"/>
    <w:semiHidden/>
    <w:unhideWhenUsed/>
    <w:rsid w:val="00E0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08F"/>
  </w:style>
  <w:style w:type="paragraph" w:styleId="Cytat">
    <w:name w:val="Quote"/>
    <w:basedOn w:val="Normalny"/>
    <w:next w:val="Normalny"/>
    <w:link w:val="CytatZnak"/>
    <w:uiPriority w:val="29"/>
    <w:qFormat/>
    <w:rsid w:val="00E0508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0508F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0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2020-03-25T19:39:00Z</dcterms:created>
  <dcterms:modified xsi:type="dcterms:W3CDTF">2020-03-25T20:36:00Z</dcterms:modified>
</cp:coreProperties>
</file>