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3B" w:rsidRDefault="00E25A3B" w:rsidP="00E25A3B">
      <w:r>
        <w:t>Zadanie 1. Czy wiesz jak powstaje tęcza? Dokończ malowanie tęczy.</w:t>
      </w:r>
    </w:p>
    <w:p w:rsidR="00623844" w:rsidRDefault="00E25A3B" w:rsidP="00E25A3B">
      <w:r>
        <w:rPr>
          <w:noProof/>
          <w:lang w:eastAsia="pl-PL"/>
        </w:rPr>
        <w:drawing>
          <wp:inline distT="0" distB="0" distL="0" distR="0">
            <wp:extent cx="6610350" cy="8977451"/>
            <wp:effectExtent l="19050" t="0" r="0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2371" cy="898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3B" w:rsidRDefault="00E25A3B" w:rsidP="00E25A3B"/>
    <w:p w:rsidR="00E25A3B" w:rsidRDefault="00E25A3B" w:rsidP="00E25A3B">
      <w:r>
        <w:lastRenderedPageBreak/>
        <w:t>Zadanie 2.</w:t>
      </w:r>
    </w:p>
    <w:p w:rsidR="00E25A3B" w:rsidRDefault="00E25A3B" w:rsidP="00E25A3B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6057900" cy="9398924"/>
            <wp:effectExtent l="19050" t="0" r="0" b="0"/>
            <wp:docPr id="2" name="Obraz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39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3B" w:rsidRDefault="00E25A3B" w:rsidP="00E25A3B">
      <w:r>
        <w:lastRenderedPageBreak/>
        <w:t xml:space="preserve">Zadanie 3. </w:t>
      </w:r>
    </w:p>
    <w:p w:rsidR="00E25A3B" w:rsidRPr="00E25A3B" w:rsidRDefault="00E25A3B" w:rsidP="00E25A3B">
      <w:r>
        <w:rPr>
          <w:noProof/>
          <w:lang w:eastAsia="pl-PL"/>
        </w:rPr>
        <w:drawing>
          <wp:inline distT="0" distB="0" distL="0" distR="0">
            <wp:extent cx="6645910" cy="9240520"/>
            <wp:effectExtent l="19050" t="0" r="2540" b="0"/>
            <wp:docPr id="3" name="Obraz 2" descr="4_04_zadan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04_zadanie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A3B" w:rsidRPr="00E25A3B" w:rsidSect="00623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844"/>
    <w:rsid w:val="00623844"/>
    <w:rsid w:val="009801EB"/>
    <w:rsid w:val="00E2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384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3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cp:lastPrinted>2020-05-23T11:36:00Z</cp:lastPrinted>
  <dcterms:created xsi:type="dcterms:W3CDTF">2020-05-23T11:29:00Z</dcterms:created>
  <dcterms:modified xsi:type="dcterms:W3CDTF">2020-05-27T06:38:00Z</dcterms:modified>
</cp:coreProperties>
</file>