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4D4463" w:rsidRPr="00604FC1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04F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C70B5A" wp14:editId="720B6C7F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:rsidR="00FE31D6" w:rsidRPr="00062F7D" w:rsidRDefault="00FE31D6" w:rsidP="00FE31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2F7D">
              <w:rPr>
                <w:rFonts w:ascii="Times New Roman" w:hAnsi="Times New Roman" w:cs="Times New Roman"/>
                <w:b/>
              </w:rPr>
              <w:t>POWIATOWA STACJA SANITARNO – EPIDEMIOLOGICZNA</w:t>
            </w:r>
          </w:p>
          <w:p w:rsidR="00FE31D6" w:rsidRPr="00062F7D" w:rsidRDefault="00FE31D6" w:rsidP="00FE31D6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2F7D">
              <w:rPr>
                <w:rFonts w:ascii="Times New Roman" w:hAnsi="Times New Roman" w:cs="Times New Roman"/>
                <w:b/>
              </w:rPr>
              <w:t>W  AUGUSTOWIE</w:t>
            </w:r>
          </w:p>
          <w:p w:rsidR="00FE31D6" w:rsidRPr="00062F7D" w:rsidRDefault="00FE31D6" w:rsidP="00FE31D6">
            <w:pPr>
              <w:tabs>
                <w:tab w:val="left" w:pos="16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2F7D">
              <w:rPr>
                <w:rFonts w:ascii="Times New Roman" w:hAnsi="Times New Roman" w:cs="Times New Roman"/>
                <w:b/>
              </w:rPr>
              <w:t>16-300 AUGUSTÓW UL. BRZOSTOWSKIEGO 10</w:t>
            </w:r>
          </w:p>
          <w:p w:rsidR="00FE31D6" w:rsidRPr="00062F7D" w:rsidRDefault="00FE31D6" w:rsidP="00FE31D6">
            <w:pPr>
              <w:tabs>
                <w:tab w:val="left" w:pos="1695"/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2F7D">
              <w:rPr>
                <w:rFonts w:ascii="Times New Roman" w:hAnsi="Times New Roman" w:cs="Times New Roman"/>
                <w:b/>
                <w:sz w:val="20"/>
                <w:szCs w:val="20"/>
              </w:rPr>
              <w:t>Tel./</w:t>
            </w:r>
            <w:r w:rsidRPr="00062F7D">
              <w:rPr>
                <w:rFonts w:ascii="Times New Roman" w:hAnsi="Times New Roman" w:cs="Times New Roman"/>
                <w:b/>
              </w:rPr>
              <w:t xml:space="preserve"> fax.  </w:t>
            </w:r>
            <w:r w:rsidRPr="00062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2F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87  643 32 80</w:t>
            </w:r>
            <w:r w:rsidRPr="00062F7D">
              <w:rPr>
                <w:rFonts w:ascii="Times New Roman" w:hAnsi="Times New Roman" w:cs="Times New Roman"/>
                <w:b/>
                <w:lang w:val="en-US"/>
              </w:rPr>
              <w:t>, e-mail: psse_augustow@epoczta.pl</w:t>
            </w:r>
          </w:p>
          <w:p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it-IT" w:eastAsia="pl-PL"/>
              </w:rPr>
            </w:pPr>
          </w:p>
        </w:tc>
      </w:tr>
    </w:tbl>
    <w:p w:rsidR="0078489F" w:rsidRDefault="0078489F"/>
    <w:p w:rsidR="00C738B1" w:rsidRDefault="00C738B1" w:rsidP="00C73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347B4">
        <w:rPr>
          <w:rFonts w:ascii="Times New Roman" w:hAnsi="Times New Roman" w:cs="Times New Roman"/>
        </w:rPr>
        <w:t xml:space="preserve">            Augustów, 2020-01-31</w:t>
      </w:r>
    </w:p>
    <w:p w:rsidR="00C738B1" w:rsidRDefault="001D7E72" w:rsidP="00C73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HD.70.01</w:t>
      </w:r>
      <w:r w:rsidR="00C738B1" w:rsidRPr="005B5783">
        <w:rPr>
          <w:rFonts w:ascii="Times New Roman" w:hAnsi="Times New Roman" w:cs="Times New Roman"/>
        </w:rPr>
        <w:t>.2020</w:t>
      </w:r>
      <w:r w:rsidR="00C738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738B1" w:rsidRPr="0038140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738B1">
        <w:rPr>
          <w:rFonts w:ascii="Times New Roman" w:hAnsi="Times New Roman" w:cs="Times New Roman"/>
        </w:rPr>
        <w:t xml:space="preserve">         </w:t>
      </w:r>
    </w:p>
    <w:p w:rsidR="00C738B1" w:rsidRPr="00381401" w:rsidRDefault="00C738B1" w:rsidP="00C738B1">
      <w:pPr>
        <w:pStyle w:val="Bezodstpw"/>
      </w:pPr>
      <w:r w:rsidRPr="00381401">
        <w:t xml:space="preserve">                                                                                 </w:t>
      </w:r>
      <w:r>
        <w:t xml:space="preserve">       </w:t>
      </w:r>
      <w:r w:rsidRPr="00381401">
        <w:t xml:space="preserve">  </w:t>
      </w:r>
      <w:r>
        <w:t>placówki oświatowo- wychowawcze</w:t>
      </w:r>
    </w:p>
    <w:p w:rsidR="00C738B1" w:rsidRPr="00381401" w:rsidRDefault="00C738B1" w:rsidP="00C738B1">
      <w:pPr>
        <w:pStyle w:val="Bezodstpw"/>
      </w:pPr>
      <w:r w:rsidRPr="00381401">
        <w:t xml:space="preserve">                                                                                                      </w:t>
      </w:r>
      <w:r>
        <w:t xml:space="preserve">    </w:t>
      </w:r>
      <w:r w:rsidRPr="00381401">
        <w:t xml:space="preserve">wg ewidencji </w:t>
      </w:r>
    </w:p>
    <w:p w:rsidR="00C738B1" w:rsidRPr="005B5783" w:rsidRDefault="00C738B1" w:rsidP="00C738B1">
      <w:pPr>
        <w:rPr>
          <w:rFonts w:ascii="Times New Roman" w:hAnsi="Times New Roman" w:cs="Times New Roman"/>
        </w:rPr>
      </w:pPr>
    </w:p>
    <w:p w:rsidR="00C738B1" w:rsidRPr="005B5783" w:rsidRDefault="00C738B1" w:rsidP="00C738B1">
      <w:pPr>
        <w:rPr>
          <w:rFonts w:ascii="Times New Roman" w:hAnsi="Times New Roman" w:cs="Times New Roman"/>
        </w:rPr>
      </w:pPr>
    </w:p>
    <w:p w:rsidR="00C738B1" w:rsidRPr="00C738B1" w:rsidRDefault="00C738B1" w:rsidP="00C738B1">
      <w:pPr>
        <w:rPr>
          <w:rFonts w:ascii="Times New Roman" w:hAnsi="Times New Roman" w:cs="Times New Roman"/>
          <w:sz w:val="28"/>
          <w:szCs w:val="28"/>
        </w:rPr>
      </w:pPr>
      <w:r w:rsidRPr="005B5783">
        <w:rPr>
          <w:rFonts w:ascii="Times New Roman" w:hAnsi="Times New Roman" w:cs="Times New Roman"/>
        </w:rPr>
        <w:tab/>
      </w:r>
      <w:r w:rsidRPr="005B5783">
        <w:rPr>
          <w:rFonts w:ascii="Times New Roman" w:hAnsi="Times New Roman" w:cs="Times New Roman"/>
        </w:rPr>
        <w:tab/>
      </w:r>
      <w:r w:rsidRPr="005B5783">
        <w:rPr>
          <w:rFonts w:ascii="Times New Roman" w:hAnsi="Times New Roman" w:cs="Times New Roman"/>
        </w:rPr>
        <w:tab/>
      </w:r>
      <w:r w:rsidRPr="005B5783">
        <w:rPr>
          <w:rFonts w:ascii="Times New Roman" w:hAnsi="Times New Roman" w:cs="Times New Roman"/>
        </w:rPr>
        <w:tab/>
      </w:r>
      <w:r w:rsidRPr="005B5783">
        <w:rPr>
          <w:rFonts w:ascii="Times New Roman" w:hAnsi="Times New Roman" w:cs="Times New Roman"/>
        </w:rPr>
        <w:tab/>
      </w:r>
      <w:r w:rsidRPr="00C738B1">
        <w:rPr>
          <w:rFonts w:ascii="Times New Roman" w:hAnsi="Times New Roman" w:cs="Times New Roman"/>
          <w:sz w:val="28"/>
          <w:szCs w:val="28"/>
        </w:rPr>
        <w:t>WYSTĄPIENIE</w:t>
      </w:r>
    </w:p>
    <w:p w:rsidR="00C738B1" w:rsidRPr="005B5783" w:rsidRDefault="00C738B1" w:rsidP="00C738B1">
      <w:pPr>
        <w:ind w:firstLine="708"/>
        <w:jc w:val="both"/>
        <w:rPr>
          <w:rFonts w:ascii="Times New Roman" w:hAnsi="Times New Roman" w:cs="Times New Roman"/>
        </w:rPr>
      </w:pPr>
      <w:r w:rsidRPr="005B5783">
        <w:rPr>
          <w:rFonts w:ascii="Times New Roman" w:hAnsi="Times New Roman" w:cs="Times New Roman"/>
        </w:rPr>
        <w:t xml:space="preserve"> Państwowy Powiatowy Inspektor Sanitarny w Augustowie w związku z pojawiającymi się sygnałami dotyczącymi rozpowszechniania się wszawicy w placówkach oświatowo – wychowawczych przedstawia obowiązujące regulacje z tym związane. </w:t>
      </w:r>
    </w:p>
    <w:p w:rsidR="00C738B1" w:rsidRPr="005B5783" w:rsidRDefault="00C738B1" w:rsidP="00C738B1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B5783">
        <w:rPr>
          <w:rFonts w:ascii="Times New Roman" w:hAnsi="Times New Roman" w:cs="Times New Roman"/>
        </w:rPr>
        <w:t>Pedikuloza</w:t>
      </w:r>
      <w:proofErr w:type="spellEnd"/>
      <w:r w:rsidRPr="005B5783">
        <w:rPr>
          <w:rFonts w:ascii="Times New Roman" w:hAnsi="Times New Roman" w:cs="Times New Roman"/>
        </w:rPr>
        <w:t xml:space="preserve"> /wszawica/ nie znajduje się w wykazie chorób zakaźnych  od 2008r. stanowiącym załącznik do obowiązującej </w:t>
      </w:r>
      <w:r w:rsidRPr="00781FA8">
        <w:rPr>
          <w:rFonts w:ascii="Times New Roman" w:hAnsi="Times New Roman" w:cs="Times New Roman"/>
          <w:bCs/>
        </w:rPr>
        <w:t>ustawy</w:t>
      </w:r>
      <w:r w:rsidRPr="00781FA8">
        <w:rPr>
          <w:rFonts w:ascii="Times New Roman" w:hAnsi="Times New Roman" w:cs="Times New Roman"/>
        </w:rPr>
        <w:t xml:space="preserve"> </w:t>
      </w:r>
      <w:r w:rsidRPr="005B5783">
        <w:rPr>
          <w:rFonts w:ascii="Times New Roman" w:hAnsi="Times New Roman" w:cs="Times New Roman"/>
        </w:rPr>
        <w:t xml:space="preserve">z dnia 5 grudnia 2008r. </w:t>
      </w:r>
      <w:r w:rsidRPr="005B5783">
        <w:rPr>
          <w:rFonts w:ascii="Times New Roman" w:hAnsi="Times New Roman" w:cs="Times New Roman"/>
          <w:bCs/>
        </w:rPr>
        <w:t>o zapobieganiu oraz zwalczaniu zakażeń i chorób zakaźnych u ludzi  (</w:t>
      </w:r>
      <w:proofErr w:type="spellStart"/>
      <w:r w:rsidRPr="005B5783">
        <w:rPr>
          <w:rFonts w:ascii="Times New Roman" w:hAnsi="Times New Roman" w:cs="Times New Roman"/>
          <w:bCs/>
        </w:rPr>
        <w:t>t.j</w:t>
      </w:r>
      <w:proofErr w:type="spellEnd"/>
      <w:r w:rsidRPr="005B5783">
        <w:rPr>
          <w:rFonts w:ascii="Times New Roman" w:hAnsi="Times New Roman" w:cs="Times New Roman"/>
          <w:bCs/>
        </w:rPr>
        <w:t xml:space="preserve">. Dz. U. z 2019r. poz. 1239 z </w:t>
      </w:r>
      <w:proofErr w:type="spellStart"/>
      <w:r w:rsidRPr="005B5783">
        <w:rPr>
          <w:rFonts w:ascii="Times New Roman" w:hAnsi="Times New Roman" w:cs="Times New Roman"/>
          <w:bCs/>
        </w:rPr>
        <w:t>pózn</w:t>
      </w:r>
      <w:proofErr w:type="spellEnd"/>
      <w:r w:rsidRPr="005B5783">
        <w:rPr>
          <w:rFonts w:ascii="Times New Roman" w:hAnsi="Times New Roman" w:cs="Times New Roman"/>
          <w:bCs/>
        </w:rPr>
        <w:t>. zm.)  C</w:t>
      </w:r>
      <w:r w:rsidRPr="005B5783">
        <w:rPr>
          <w:rFonts w:ascii="Times New Roman" w:hAnsi="Times New Roman" w:cs="Times New Roman"/>
        </w:rPr>
        <w:t>horoba ta zaliczana jest pod względem medycznym do chorób pasożytniczych. W związku z powyższym przypadki wszawicy nie są objęte zakresem działania organów Państwowej Inspekcji Sanitarnej w zakresie zapobiegania oraz zwalczania zakażeń i chorób zakaźnych. Nie ma obowiązku zgłaszania faktu występowania wszawicy do Państwowej Inspekcji Sanitarnej.</w:t>
      </w:r>
    </w:p>
    <w:p w:rsidR="00C738B1" w:rsidRPr="005B5783" w:rsidRDefault="00C738B1" w:rsidP="00C738B1">
      <w:pPr>
        <w:ind w:firstLine="708"/>
        <w:jc w:val="both"/>
        <w:rPr>
          <w:rFonts w:ascii="Times New Roman" w:hAnsi="Times New Roman" w:cs="Times New Roman"/>
        </w:rPr>
      </w:pPr>
      <w:r w:rsidRPr="005B5783">
        <w:rPr>
          <w:rFonts w:ascii="Times New Roman" w:hAnsi="Times New Roman" w:cs="Times New Roman"/>
        </w:rPr>
        <w:t>Wszawica jest istotnym problemem o charakterze higienicznym, który może być sygnałem zaniedbań opiekuńczych dziecka w jego środowisku domowym, co nie powinno być lekceważone.  Zwalczanie wszawicy nie jest działaniem przeciwepidemicznym,  jest w gestii  działań instytucji opiekuńczo-wychowawczych i pomocy społecznej, mającym w swym zakresie przepisy ustawowe, które są wystarczające dla skutecznej walki z wszawicą.</w:t>
      </w:r>
    </w:p>
    <w:p w:rsidR="00C738B1" w:rsidRPr="005B5783" w:rsidRDefault="00C738B1" w:rsidP="00C738B1">
      <w:pPr>
        <w:jc w:val="both"/>
        <w:rPr>
          <w:rFonts w:ascii="Times New Roman" w:hAnsi="Times New Roman" w:cs="Times New Roman"/>
        </w:rPr>
      </w:pPr>
      <w:r w:rsidRPr="005B5783">
        <w:rPr>
          <w:rFonts w:ascii="Times New Roman" w:hAnsi="Times New Roman" w:cs="Times New Roman"/>
        </w:rPr>
        <w:t>Wszawica stanowiąca obecnie problem natury  higienicznej, może być skutecznie zwalczana znajdującymi się w sprzedaży środkami przeciw</w:t>
      </w:r>
      <w:r w:rsidR="00781FA8">
        <w:rPr>
          <w:rFonts w:ascii="Times New Roman" w:hAnsi="Times New Roman" w:cs="Times New Roman"/>
        </w:rPr>
        <w:t xml:space="preserve"> </w:t>
      </w:r>
      <w:proofErr w:type="spellStart"/>
      <w:r w:rsidRPr="005B5783">
        <w:rPr>
          <w:rFonts w:ascii="Times New Roman" w:hAnsi="Times New Roman" w:cs="Times New Roman"/>
        </w:rPr>
        <w:t>wszawiczymi</w:t>
      </w:r>
      <w:proofErr w:type="spellEnd"/>
      <w:r w:rsidRPr="005B5783">
        <w:rPr>
          <w:rFonts w:ascii="Times New Roman" w:hAnsi="Times New Roman" w:cs="Times New Roman"/>
        </w:rPr>
        <w:t>, które stosowane systematycznie i połączone z zabiegami higienicznymi pozwalają na zwalczanie istniejącego problemu.</w:t>
      </w:r>
    </w:p>
    <w:p w:rsidR="00C738B1" w:rsidRPr="005B5783" w:rsidRDefault="00C738B1" w:rsidP="00C738B1">
      <w:pPr>
        <w:jc w:val="both"/>
        <w:rPr>
          <w:rFonts w:ascii="Times New Roman" w:hAnsi="Times New Roman" w:cs="Times New Roman"/>
        </w:rPr>
      </w:pPr>
      <w:r w:rsidRPr="005B5783">
        <w:rPr>
          <w:rFonts w:ascii="Times New Roman" w:hAnsi="Times New Roman" w:cs="Times New Roman"/>
        </w:rPr>
        <w:t xml:space="preserve"> Istniejące akty prawne dają możliwość podejmowania działań mających na celu  eliminację  ognisk wszawicy w placówkach oświatowych  dyrektorom placówek. </w:t>
      </w:r>
    </w:p>
    <w:p w:rsidR="00C738B1" w:rsidRPr="005B5783" w:rsidRDefault="00C738B1" w:rsidP="00C738B1">
      <w:pPr>
        <w:jc w:val="both"/>
        <w:rPr>
          <w:rFonts w:ascii="Times New Roman" w:hAnsi="Times New Roman" w:cs="Times New Roman"/>
          <w:bCs/>
        </w:rPr>
      </w:pPr>
      <w:r w:rsidRPr="005B5783">
        <w:rPr>
          <w:rFonts w:ascii="Times New Roman" w:hAnsi="Times New Roman" w:cs="Times New Roman"/>
        </w:rPr>
        <w:t xml:space="preserve">W oparciu o </w:t>
      </w:r>
      <w:r w:rsidRPr="005B5783">
        <w:rPr>
          <w:rFonts w:ascii="Times New Roman" w:hAnsi="Times New Roman" w:cs="Times New Roman"/>
          <w:bCs/>
        </w:rPr>
        <w:t xml:space="preserve">§2 Rozporządzenia Ministra Edukacji Narodowej i Sportu z dn. 31.12.2002r.   w sprawie bezpieczeństwa i higieny w publicznych i niepublicznych szkołach  i placówkach (Dz. U. 2003r. Nr 6, poz. 69 z </w:t>
      </w:r>
      <w:proofErr w:type="spellStart"/>
      <w:r w:rsidRPr="005B5783">
        <w:rPr>
          <w:rFonts w:ascii="Times New Roman" w:hAnsi="Times New Roman" w:cs="Times New Roman"/>
          <w:bCs/>
        </w:rPr>
        <w:t>późn</w:t>
      </w:r>
      <w:proofErr w:type="spellEnd"/>
      <w:r w:rsidRPr="005B5783">
        <w:rPr>
          <w:rFonts w:ascii="Times New Roman" w:hAnsi="Times New Roman" w:cs="Times New Roman"/>
          <w:bCs/>
        </w:rPr>
        <w:t>. zm.)</w:t>
      </w:r>
      <w:r w:rsidRPr="005B5783">
        <w:rPr>
          <w:rFonts w:ascii="Times New Roman" w:hAnsi="Times New Roman" w:cs="Times New Roman"/>
        </w:rPr>
        <w:t xml:space="preserve"> d</w:t>
      </w:r>
      <w:r w:rsidRPr="005B5783">
        <w:rPr>
          <w:rFonts w:ascii="Times New Roman" w:hAnsi="Times New Roman" w:cs="Times New Roman"/>
          <w:bCs/>
        </w:rPr>
        <w:t xml:space="preserve">yrektor powinien zapewnić  warunki  do bezpiecznego i higienicznego pobytu dzieci  w placówkach oświatowych i opiekuńczych. </w:t>
      </w:r>
    </w:p>
    <w:p w:rsidR="00C738B1" w:rsidRPr="005B5783" w:rsidRDefault="00C738B1" w:rsidP="00C738B1">
      <w:pPr>
        <w:jc w:val="both"/>
        <w:rPr>
          <w:rFonts w:ascii="Times New Roman" w:hAnsi="Times New Roman" w:cs="Times New Roman"/>
          <w:bCs/>
          <w:i/>
          <w:u w:val="single"/>
        </w:rPr>
      </w:pPr>
      <w:r w:rsidRPr="005B5783">
        <w:rPr>
          <w:rFonts w:ascii="Times New Roman" w:hAnsi="Times New Roman" w:cs="Times New Roman"/>
          <w:bCs/>
          <w:i/>
          <w:u w:val="single"/>
        </w:rPr>
        <w:t>Postępowanie w przypadku podejrzenia wszawicy w placówce:</w:t>
      </w:r>
    </w:p>
    <w:p w:rsidR="00C738B1" w:rsidRPr="005B5783" w:rsidRDefault="00C738B1" w:rsidP="00C738B1">
      <w:pPr>
        <w:ind w:firstLine="708"/>
        <w:jc w:val="both"/>
        <w:rPr>
          <w:rFonts w:ascii="Times New Roman" w:hAnsi="Times New Roman" w:cs="Times New Roman"/>
        </w:rPr>
      </w:pPr>
      <w:r w:rsidRPr="005B5783">
        <w:rPr>
          <w:rFonts w:ascii="Times New Roman" w:hAnsi="Times New Roman" w:cs="Times New Roman"/>
          <w:bCs/>
        </w:rPr>
        <w:t xml:space="preserve">Dyrektor placówki zarządza dokonanie kontroli czystości skóry głowy u  wszystkich dzieci w grupie  lub klasie, z  zachowaniem zasad </w:t>
      </w:r>
      <w:r>
        <w:rPr>
          <w:rFonts w:ascii="Times New Roman" w:hAnsi="Times New Roman" w:cs="Times New Roman"/>
          <w:bCs/>
        </w:rPr>
        <w:t xml:space="preserve">poszanowania </w:t>
      </w:r>
      <w:r w:rsidRPr="005B5783">
        <w:rPr>
          <w:rFonts w:ascii="Times New Roman" w:hAnsi="Times New Roman" w:cs="Times New Roman"/>
          <w:bCs/>
        </w:rPr>
        <w:t>intymności</w:t>
      </w:r>
      <w:r w:rsidR="00781FA8">
        <w:rPr>
          <w:rFonts w:ascii="Times New Roman" w:hAnsi="Times New Roman" w:cs="Times New Roman"/>
          <w:bCs/>
        </w:rPr>
        <w:t xml:space="preserve"> każdego dziecka.. Informacje</w:t>
      </w:r>
      <w:r w:rsidRPr="005B5783">
        <w:rPr>
          <w:rFonts w:ascii="Times New Roman" w:hAnsi="Times New Roman" w:cs="Times New Roman"/>
          <w:bCs/>
        </w:rPr>
        <w:t xml:space="preserve"> o wynikach  kontroli przekazuje się do dyrektora. </w:t>
      </w:r>
      <w:r w:rsidRPr="005B5783">
        <w:rPr>
          <w:rFonts w:ascii="Times New Roman" w:hAnsi="Times New Roman" w:cs="Times New Roman"/>
        </w:rPr>
        <w:t xml:space="preserve"> Kontrole czystości może przeprowadzić pielęgniarka lub higienistka szkolna.  W placówkach, w których nie ma pielęgniarki (żłobek, przedszkole,   </w:t>
      </w:r>
      <w:r w:rsidRPr="005B5783">
        <w:rPr>
          <w:rFonts w:ascii="Times New Roman" w:hAnsi="Times New Roman" w:cs="Times New Roman"/>
        </w:rPr>
        <w:lastRenderedPageBreak/>
        <w:t xml:space="preserve">placówki opieki całodobowej), kontrole czystości głowy może przeprowadzić opiekun grupy. Kontrola musi być prowadzona w sposób indywidualny, w wydzielonym pomieszczeniu.  Zgoda rodziców na objęcie dziecka opieką (w tym również – opieką zdrowotną  przez pielęgniarkę lub higienistkę szkolną) w placówce jest równoznaczna z wyrażeniem zgody na dokonywanie okresowych przeglądów czystości skóry  głowy.  Nie ma zatem konieczności uzyskiwania od rodziców lub opiekunów  każdorazowo  pisemnej zgody na przeprowadzenie kontroli czystości głowy. Stanowisko Departamentu Matki i Dziecka w Ministerstwie Zdrowia w sprawie zapobiegania i zwalczania wszawicy u dzieci i młodzieży / MZ-MD – P – 073 – 3296 –3/WS/13   2013r.   </w:t>
      </w:r>
      <w:hyperlink r:id="rId8" w:history="1">
        <w:r w:rsidRPr="005B5783">
          <w:rPr>
            <w:rStyle w:val="Hipercze"/>
            <w:rFonts w:ascii="Times New Roman" w:hAnsi="Times New Roman" w:cs="Times New Roman"/>
          </w:rPr>
          <w:t>www.mz.gov.pl/</w:t>
        </w:r>
      </w:hyperlink>
    </w:p>
    <w:p w:rsidR="00C738B1" w:rsidRPr="005B5783" w:rsidRDefault="00C738B1" w:rsidP="00C738B1">
      <w:pPr>
        <w:ind w:firstLine="708"/>
        <w:jc w:val="both"/>
        <w:rPr>
          <w:rFonts w:ascii="Times New Roman" w:hAnsi="Times New Roman" w:cs="Times New Roman"/>
          <w:bCs/>
        </w:rPr>
      </w:pPr>
      <w:r w:rsidRPr="005B5783">
        <w:rPr>
          <w:rFonts w:ascii="Times New Roman" w:hAnsi="Times New Roman" w:cs="Times New Roman"/>
          <w:bCs/>
        </w:rPr>
        <w:t xml:space="preserve">Dyrektor placówki lub osoba upoważniona przekazuje indywidualnie informację rodzicom dzieci, u których stwierdzono wszawicę, </w:t>
      </w:r>
      <w:r>
        <w:rPr>
          <w:rFonts w:ascii="Times New Roman" w:hAnsi="Times New Roman" w:cs="Times New Roman"/>
          <w:bCs/>
        </w:rPr>
        <w:t xml:space="preserve"> </w:t>
      </w:r>
      <w:r w:rsidRPr="005B5783">
        <w:rPr>
          <w:rFonts w:ascii="Times New Roman" w:hAnsi="Times New Roman" w:cs="Times New Roman"/>
          <w:bCs/>
        </w:rPr>
        <w:t>o konieczności podjęcia niezwłocznie zabiegów higienicznych skóry głowy. Kuracji powinni poddać się wszyscy domownicy.</w:t>
      </w:r>
    </w:p>
    <w:p w:rsidR="00C738B1" w:rsidRPr="005B5783" w:rsidRDefault="00C738B1" w:rsidP="00C738B1">
      <w:pPr>
        <w:ind w:firstLine="708"/>
        <w:jc w:val="both"/>
        <w:rPr>
          <w:rFonts w:ascii="Times New Roman" w:hAnsi="Times New Roman" w:cs="Times New Roman"/>
          <w:bCs/>
        </w:rPr>
      </w:pPr>
      <w:r w:rsidRPr="005B5783">
        <w:rPr>
          <w:rFonts w:ascii="Times New Roman" w:hAnsi="Times New Roman" w:cs="Times New Roman"/>
          <w:bCs/>
        </w:rPr>
        <w:t>Dyrektor placówki lub osoba upoważniona (nauczyciel lub opiekun) informuje wszystkich rodziców o stwierdzeniu wszawicy w grupie dzieci, z zaleceniem codziennej kontroli czystości głowy oraz czystości głów innych domowników.</w:t>
      </w:r>
    </w:p>
    <w:p w:rsidR="00C738B1" w:rsidRPr="005B5783" w:rsidRDefault="00C738B1" w:rsidP="00C738B1">
      <w:pPr>
        <w:ind w:firstLine="708"/>
        <w:jc w:val="both"/>
        <w:rPr>
          <w:rFonts w:ascii="Times New Roman" w:hAnsi="Times New Roman" w:cs="Times New Roman"/>
        </w:rPr>
      </w:pPr>
      <w:r w:rsidRPr="005B5783">
        <w:rPr>
          <w:rFonts w:ascii="Times New Roman" w:hAnsi="Times New Roman" w:cs="Times New Roman"/>
        </w:rPr>
        <w:t>W przypadku, gdy rodzice zgłoszą trudności w przeprowadzeniu kuracji (np. brak środków na zakup preparatu), dyrektor placówki we współpracy z ośrodkiem pomocy społecznej, udzielają rodzicom  lub opiekunom niezbędnej pomocy i wsparcia.</w:t>
      </w:r>
    </w:p>
    <w:p w:rsidR="00C738B1" w:rsidRPr="005B5783" w:rsidRDefault="00C738B1" w:rsidP="00C738B1">
      <w:pPr>
        <w:jc w:val="both"/>
        <w:rPr>
          <w:rFonts w:ascii="Times New Roman" w:hAnsi="Times New Roman" w:cs="Times New Roman"/>
        </w:rPr>
      </w:pPr>
      <w:r w:rsidRPr="005B5783">
        <w:rPr>
          <w:rFonts w:ascii="Times New Roman" w:hAnsi="Times New Roman" w:cs="Times New Roman"/>
        </w:rPr>
        <w:t>Dziecku z wszawicą nie można zabronić uczęszczać do placówki</w:t>
      </w:r>
    </w:p>
    <w:p w:rsidR="00C738B1" w:rsidRPr="005B5783" w:rsidRDefault="00C738B1" w:rsidP="00C738B1">
      <w:pPr>
        <w:ind w:firstLine="708"/>
        <w:jc w:val="both"/>
        <w:rPr>
          <w:rFonts w:ascii="Times New Roman" w:hAnsi="Times New Roman" w:cs="Times New Roman"/>
        </w:rPr>
      </w:pPr>
      <w:r w:rsidRPr="005B5783">
        <w:rPr>
          <w:rFonts w:ascii="Times New Roman" w:hAnsi="Times New Roman" w:cs="Times New Roman"/>
        </w:rPr>
        <w:t>Dyrektor placówki po 7-10 dniach ( z gnid, które pozostały na włosach mogą rozwinąć się dorosłe osobniki) zarządza ponowne przeprowadzenie kontroli czystości skóry głowy u wszystkich dzi</w:t>
      </w:r>
      <w:r w:rsidR="00781FA8">
        <w:rPr>
          <w:rFonts w:ascii="Times New Roman" w:hAnsi="Times New Roman" w:cs="Times New Roman"/>
        </w:rPr>
        <w:t>eci w grupie lub klasie</w:t>
      </w:r>
      <w:r w:rsidRPr="005B5783">
        <w:rPr>
          <w:rFonts w:ascii="Times New Roman" w:hAnsi="Times New Roman" w:cs="Times New Roman"/>
        </w:rPr>
        <w:t>.</w:t>
      </w:r>
    </w:p>
    <w:p w:rsidR="00C738B1" w:rsidRPr="005B5783" w:rsidRDefault="00C738B1" w:rsidP="00C738B1">
      <w:pPr>
        <w:ind w:firstLine="708"/>
        <w:jc w:val="both"/>
        <w:rPr>
          <w:rFonts w:ascii="Times New Roman" w:hAnsi="Times New Roman" w:cs="Times New Roman"/>
        </w:rPr>
      </w:pPr>
      <w:r w:rsidRPr="005B5783">
        <w:rPr>
          <w:rFonts w:ascii="Times New Roman" w:hAnsi="Times New Roman" w:cs="Times New Roman"/>
        </w:rPr>
        <w:t>W sytuacji stwierdzenia nieskuteczności zaleconych działań dyrektor placówki zawiadamia ośrodek pomocy społecznej o konieczności wzmożenia nadzoru nad realizacją funkcji opiekuńczych przez rodziców dziecka  oraz udzielenia potrzebnego wsparcia.</w:t>
      </w:r>
    </w:p>
    <w:p w:rsidR="00C738B1" w:rsidRPr="005B5783" w:rsidRDefault="00C738B1" w:rsidP="00C738B1">
      <w:pPr>
        <w:ind w:firstLine="708"/>
        <w:jc w:val="both"/>
        <w:rPr>
          <w:rFonts w:ascii="Times New Roman" w:hAnsi="Times New Roman" w:cs="Times New Roman"/>
        </w:rPr>
      </w:pPr>
      <w:r w:rsidRPr="005B5783">
        <w:rPr>
          <w:rFonts w:ascii="Times New Roman" w:hAnsi="Times New Roman" w:cs="Times New Roman"/>
        </w:rPr>
        <w:t xml:space="preserve">Działania profilaktyczne w szkołach, placówkach oświatowo-wychowawczych muszą być realizowane systematycznie i w sposób skoordynowany. Niezbędna do tego jest współpraca pomiędzy rodzicami, dyrekcją placówki, nauczycielami  i  wychowawcami/opiekunami oraz pielęgniarką lub higienistką szkolną.  Obejmują one systematyczną akcję oświatową  (pogadanki, materiały informacyjne                        w formie ulotek) skierowaną do dzieci i młodzieży oraz rodziców. Działalnością tą zajmuje się Sekcja Oświaty Zdrowotnej i Promocji Zdrowia Państwowej Inspekcji Sanitarnej  we współpracy z Sekcją Higieny Dzieci i Młodzieży. </w:t>
      </w:r>
    </w:p>
    <w:p w:rsidR="00C738B1" w:rsidRPr="005B5783" w:rsidRDefault="00C738B1" w:rsidP="00C738B1">
      <w:pPr>
        <w:jc w:val="both"/>
        <w:rPr>
          <w:rFonts w:ascii="Times New Roman" w:hAnsi="Times New Roman" w:cs="Times New Roman"/>
        </w:rPr>
      </w:pPr>
      <w:r w:rsidRPr="005B5783">
        <w:rPr>
          <w:rFonts w:ascii="Times New Roman" w:hAnsi="Times New Roman" w:cs="Times New Roman"/>
        </w:rPr>
        <w:t>Podnoszenie świadomości i dostarczanie wiedzy w tym zakresie prowadzi do wyrobienia właściwych nawyków higienicznych i pomaga zapobiec rozprzestrzenianiu  się choroby.</w:t>
      </w:r>
    </w:p>
    <w:p w:rsidR="00C738B1" w:rsidRPr="00422CA7" w:rsidRDefault="00781FA8" w:rsidP="00781FA8">
      <w:pPr>
        <w:pStyle w:val="Bezodstpw"/>
        <w:rPr>
          <w:i/>
        </w:rPr>
      </w:pPr>
      <w:r w:rsidRPr="00422CA7">
        <w:rPr>
          <w:i/>
        </w:rPr>
        <w:t xml:space="preserve">                                                                                                   Marzenna Bomber </w:t>
      </w:r>
    </w:p>
    <w:p w:rsidR="00781FA8" w:rsidRPr="00422CA7" w:rsidRDefault="00781FA8" w:rsidP="00781FA8">
      <w:pPr>
        <w:pStyle w:val="Bezodstpw"/>
        <w:rPr>
          <w:i/>
        </w:rPr>
      </w:pPr>
      <w:r w:rsidRPr="00422CA7">
        <w:rPr>
          <w:i/>
        </w:rPr>
        <w:t xml:space="preserve">                                                                                                   st. asystent HDM</w:t>
      </w:r>
    </w:p>
    <w:p w:rsidR="00C738B1" w:rsidRPr="00422CA7" w:rsidRDefault="00C738B1" w:rsidP="00C738B1">
      <w:pPr>
        <w:rPr>
          <w:rFonts w:ascii="Times New Roman" w:hAnsi="Times New Roman" w:cs="Times New Roman"/>
          <w:i/>
        </w:rPr>
      </w:pPr>
    </w:p>
    <w:p w:rsidR="00C738B1" w:rsidRDefault="00C738B1" w:rsidP="00C73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C738B1" w:rsidRPr="005B5783" w:rsidRDefault="00C738B1" w:rsidP="00C73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placówki oświatowo-wychowawcze znajdujące się w ewidencji</w:t>
      </w:r>
    </w:p>
    <w:p w:rsidR="00D645B3" w:rsidRPr="00D73E6F" w:rsidRDefault="00B54930" w:rsidP="00D73E6F">
      <w:pPr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422CA7">
        <w:rPr>
          <w:sz w:val="20"/>
          <w:szCs w:val="20"/>
        </w:rPr>
        <w:t xml:space="preserve">                             </w:t>
      </w:r>
      <w:r w:rsidR="001A3324" w:rsidRPr="00486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</w:t>
      </w:r>
      <w:r w:rsidR="00D73E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</w:t>
      </w:r>
      <w:r w:rsidR="001A3324">
        <w:rPr>
          <w:bCs/>
        </w:rPr>
        <w:t xml:space="preserve">                                                  </w:t>
      </w:r>
      <w:r w:rsidR="0091404F">
        <w:rPr>
          <w:sz w:val="20"/>
          <w:szCs w:val="20"/>
        </w:rPr>
        <w:t xml:space="preserve">                   </w:t>
      </w:r>
      <w:r w:rsidR="00F35CE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5B3" w:rsidRPr="00D73E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42" w:rsidRDefault="00293C42" w:rsidP="00EA5574">
      <w:pPr>
        <w:spacing w:after="0" w:line="240" w:lineRule="auto"/>
      </w:pPr>
      <w:r>
        <w:separator/>
      </w:r>
    </w:p>
  </w:endnote>
  <w:endnote w:type="continuationSeparator" w:id="0">
    <w:p w:rsidR="00293C42" w:rsidRDefault="00293C42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74" w:rsidRDefault="00F35CE5" w:rsidP="00A417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E52A702" wp14:editId="03DDD850">
              <wp:simplePos x="0" y="0"/>
              <wp:positionH relativeFrom="column">
                <wp:posOffset>577215</wp:posOffset>
              </wp:positionH>
              <wp:positionV relativeFrom="paragraph">
                <wp:posOffset>-106350</wp:posOffset>
              </wp:positionV>
              <wp:extent cx="4580255" cy="0"/>
              <wp:effectExtent l="0" t="0" r="2984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02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C3F3795" id="Łącznik prostoliniowy 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-8.35pt" to="406.1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La+wEAAEAEAAAOAAAAZHJzL2Uyb0RvYy54bWysU8lu2zAQvRfoPxC815Jcuw0EyzkkSC9d&#10;jC4fwHCxiHADyVhSbz30z9r/6pC05SDNISjqAy3O9uY9zmwuR63Qgfsgrelws6gx4oZaJs2+w9++&#10;3ry6wChEYhhR1vAOTzzgy+3LF5vBtXxpe6sY9wiKmNAOrsN9jK6tqkB7rklYWMcNOIX1mkS4+n3F&#10;PBmgulbVsq7fVIP1zHlLeQhgvS5OvM31heA0fhIi8IhUh6G3mE+fz9t0VtsNafeeuF7SYxvkH7rQ&#10;RBoAnUtdk0jQvZd/ldKSehusiAtqdWWFkJRnDsCmqR+x+dITxzMXECe4Wabw/8rSj4edR5J1eIWR&#10;IRqe6PePXz/pdyPvEOgaolXSSDtMaJXEGlxoIefK7PzxFtzOJ+aj8Dr9Ayc0ZoGnWWA+RkTBuFpf&#10;1Mv1GiN68lXnROdDfMetBtgA7wSwiTtpyeF9iAAGoaeQZFYGDR1+3bxd56gAfbIbqVTy5fHhV8qj&#10;A4GHj2OTY9S9/mBZsa1r+JXnBzMMySMzoM1VMvYDAPApA8YkRqGfv+KkeOnsMxegKRAuuHOhgsHu&#10;mgScq0BkShHQ+JxUF0JpBc4czknH2JTG84Q/N3GOzojWxDlRS2P9U6hJudKqKPEn1oVron1r2ZSH&#10;IcsBY5qZHVcq7cHDe04/L/72DwAAAP//AwBQSwMEFAAGAAgAAAAhACj0WXrfAAAACgEAAA8AAABk&#10;cnMvZG93bnJldi54bWxMj8FOwkAQhu8mvsNmTLjBtj1AqZ0SYmIKeBHUeF26Q9vQnW26C9S3d01M&#10;9DgzX/75/nw1mk5caXCtZYR4FoEgrqxuuUZ4f3uepiCcV6xVZ5kQvsjBqri/y1Wm7Y33dD34WoQQ&#10;dplCaLzvMyld1ZBRbmZ74nA72cEoH8ahlnpQtxBuOplE0Vwa1XL40KienhqqzoeLQViX/PEqN6Y8&#10;n1K32PXb8iWNPxEnD+P6EYSn0f/B8KMf1KEITkd7Ye1Eh7CMloFEmMbzBYgApHGSgDj+bmSRy/8V&#10;im8AAAD//wMAUEsBAi0AFAAGAAgAAAAhALaDOJL+AAAA4QEAABMAAAAAAAAAAAAAAAAAAAAAAFtD&#10;b250ZW50X1R5cGVzXS54bWxQSwECLQAUAAYACAAAACEAOP0h/9YAAACUAQAACwAAAAAAAAAAAAAA&#10;AAAvAQAAX3JlbHMvLnJlbHNQSwECLQAUAAYACAAAACEAjuxC2vsBAABABAAADgAAAAAAAAAAAAAA&#10;AAAuAgAAZHJzL2Uyb0RvYy54bWxQSwECLQAUAAYACAAAACEAKPRZet8AAAAKAQAADwAAAAAAAAAA&#10;AAAAAABVBAAAZHJzL2Rvd25yZXYueG1sUEsFBgAAAAAEAAQA8wAAAGEFAAAAAA==&#10;" strokecolor="gray [1629]" strokeweight=".25pt"/>
          </w:pict>
        </mc:Fallback>
      </mc:AlternateContent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1337919</wp:posOffset>
          </wp:positionH>
          <wp:positionV relativeFrom="paragraph">
            <wp:posOffset>24765</wp:posOffset>
          </wp:positionV>
          <wp:extent cx="3086735" cy="755015"/>
          <wp:effectExtent l="0" t="0" r="0" b="0"/>
          <wp:wrapThrough wrapText="bothSides">
            <wp:wrapPolygon edited="0">
              <wp:start x="9998" y="2180"/>
              <wp:lineTo x="4532" y="7085"/>
              <wp:lineTo x="1200" y="10355"/>
              <wp:lineTo x="1200" y="12535"/>
              <wp:lineTo x="3599" y="17985"/>
              <wp:lineTo x="9465" y="17985"/>
              <wp:lineTo x="18663" y="13080"/>
              <wp:lineTo x="20396" y="10355"/>
              <wp:lineTo x="19729" y="9265"/>
              <wp:lineTo x="10664" y="2180"/>
              <wp:lineTo x="9998" y="2180"/>
            </wp:wrapPolygon>
          </wp:wrapThrough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7" name="Obraz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137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15232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9" name="Obraz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42" w:rsidRDefault="00293C42" w:rsidP="00EA5574">
      <w:pPr>
        <w:spacing w:after="0" w:line="240" w:lineRule="auto"/>
      </w:pPr>
      <w:r>
        <w:separator/>
      </w:r>
    </w:p>
  </w:footnote>
  <w:footnote w:type="continuationSeparator" w:id="0">
    <w:p w:rsidR="00293C42" w:rsidRDefault="00293C42" w:rsidP="00EA5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63"/>
    <w:rsid w:val="00070229"/>
    <w:rsid w:val="001A3324"/>
    <w:rsid w:val="001D7E72"/>
    <w:rsid w:val="00215E25"/>
    <w:rsid w:val="00293C42"/>
    <w:rsid w:val="0030187B"/>
    <w:rsid w:val="0032484C"/>
    <w:rsid w:val="00366FB6"/>
    <w:rsid w:val="003B178F"/>
    <w:rsid w:val="003F406D"/>
    <w:rsid w:val="00422CA7"/>
    <w:rsid w:val="004B5946"/>
    <w:rsid w:val="004D4463"/>
    <w:rsid w:val="00587C2D"/>
    <w:rsid w:val="005C66DC"/>
    <w:rsid w:val="00665989"/>
    <w:rsid w:val="006C23A8"/>
    <w:rsid w:val="00704E82"/>
    <w:rsid w:val="00781FA8"/>
    <w:rsid w:val="0078489F"/>
    <w:rsid w:val="007A2AE4"/>
    <w:rsid w:val="00823D58"/>
    <w:rsid w:val="008E214C"/>
    <w:rsid w:val="0091404F"/>
    <w:rsid w:val="009F34E4"/>
    <w:rsid w:val="00A41712"/>
    <w:rsid w:val="00A71564"/>
    <w:rsid w:val="00AC7377"/>
    <w:rsid w:val="00AD686D"/>
    <w:rsid w:val="00B32EB0"/>
    <w:rsid w:val="00B54930"/>
    <w:rsid w:val="00C738B1"/>
    <w:rsid w:val="00D347B4"/>
    <w:rsid w:val="00D645B3"/>
    <w:rsid w:val="00D73E6F"/>
    <w:rsid w:val="00D80355"/>
    <w:rsid w:val="00EA4F36"/>
    <w:rsid w:val="00EA5574"/>
    <w:rsid w:val="00F32E8B"/>
    <w:rsid w:val="00F35CE5"/>
    <w:rsid w:val="00F74630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paragraph" w:styleId="Bezodstpw">
    <w:name w:val="No Spacing"/>
    <w:uiPriority w:val="1"/>
    <w:qFormat/>
    <w:rsid w:val="0078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3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paragraph" w:styleId="Bezodstpw">
    <w:name w:val="No Spacing"/>
    <w:uiPriority w:val="1"/>
    <w:qFormat/>
    <w:rsid w:val="0078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3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Mojsiewicz</dc:creator>
  <cp:lastModifiedBy>u1</cp:lastModifiedBy>
  <cp:revision>2</cp:revision>
  <cp:lastPrinted>2018-08-02T09:47:00Z</cp:lastPrinted>
  <dcterms:created xsi:type="dcterms:W3CDTF">2020-02-04T12:29:00Z</dcterms:created>
  <dcterms:modified xsi:type="dcterms:W3CDTF">2020-02-04T12:29:00Z</dcterms:modified>
</cp:coreProperties>
</file>