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67" w:rsidRPr="00255433" w:rsidRDefault="00FE1D67" w:rsidP="00FE1D67">
      <w:pPr>
        <w:pStyle w:val="Tekstpodstawowy"/>
        <w:jc w:val="center"/>
        <w:rPr>
          <w:rFonts w:ascii="Calibri" w:eastAsia="GungsuhChe" w:hAnsi="Calibri" w:cs="Calibri"/>
          <w:b/>
          <w:color w:val="FF0000"/>
          <w:sz w:val="96"/>
          <w:szCs w:val="96"/>
        </w:rPr>
      </w:pPr>
      <w:r w:rsidRPr="00FE1D67">
        <w:rPr>
          <w:rFonts w:ascii="Calibri" w:eastAsia="GungsuhChe" w:hAnsi="Calibri" w:cs="Calibri"/>
          <w:b/>
          <w:color w:val="FF0000"/>
          <w:sz w:val="96"/>
          <w:szCs w:val="96"/>
        </w:rPr>
        <w:drawing>
          <wp:inline distT="0" distB="0" distL="0" distR="0">
            <wp:extent cx="3562350" cy="1720850"/>
            <wp:effectExtent l="19050" t="0" r="0" b="0"/>
            <wp:docPr id="1" name="Obraz 1" descr="C:\Users\u1\Desktop\Logo przedsz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\Desktop\Logo przedszko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1F6">
        <w:rPr>
          <w:rFonts w:ascii="Calibri" w:eastAsia="GungsuhChe" w:hAnsi="Calibri" w:cs="Calibri"/>
          <w:b/>
          <w:color w:val="FF0000"/>
          <w:sz w:val="96"/>
          <w:szCs w:val="96"/>
        </w:rPr>
        <w:t>OGŁOSZENIE !</w:t>
      </w:r>
    </w:p>
    <w:p w:rsidR="00FE1D67" w:rsidRPr="002361F6" w:rsidRDefault="00FE1D67" w:rsidP="00FE1D67">
      <w:pPr>
        <w:pStyle w:val="Tekstpodstawowy"/>
        <w:jc w:val="center"/>
        <w:rPr>
          <w:rFonts w:ascii="Calibri" w:eastAsia="GungsuhChe" w:hAnsi="Calibri" w:cs="Calibri"/>
          <w:b/>
          <w:sz w:val="48"/>
          <w:szCs w:val="48"/>
        </w:rPr>
      </w:pPr>
      <w:r w:rsidRPr="002361F6">
        <w:rPr>
          <w:rFonts w:ascii="Calibri" w:eastAsia="GungsuhChe" w:hAnsi="Calibri" w:cs="Calibri"/>
          <w:b/>
          <w:sz w:val="48"/>
          <w:szCs w:val="48"/>
        </w:rPr>
        <w:t xml:space="preserve">Dyrektor Przedszkola Nr 1 </w:t>
      </w:r>
    </w:p>
    <w:p w:rsidR="00FE1D67" w:rsidRPr="002361F6" w:rsidRDefault="00FE1D67" w:rsidP="00FE1D67">
      <w:pPr>
        <w:pStyle w:val="Tekstpodstawowy"/>
        <w:jc w:val="center"/>
        <w:rPr>
          <w:rFonts w:ascii="Calibri" w:eastAsia="GungsuhChe" w:hAnsi="Calibri" w:cs="Calibri"/>
          <w:b/>
          <w:sz w:val="48"/>
          <w:szCs w:val="48"/>
        </w:rPr>
      </w:pPr>
      <w:r w:rsidRPr="002361F6">
        <w:rPr>
          <w:rFonts w:ascii="Calibri" w:eastAsia="GungsuhChe" w:hAnsi="Calibri" w:cs="Calibri"/>
          <w:b/>
          <w:sz w:val="48"/>
          <w:szCs w:val="48"/>
        </w:rPr>
        <w:t>im. Akademia Bystrzaka</w:t>
      </w:r>
      <w:r w:rsidR="002361F6">
        <w:rPr>
          <w:rFonts w:ascii="Calibri" w:eastAsia="GungsuhChe" w:hAnsi="Calibri" w:cs="Calibri"/>
          <w:b/>
          <w:sz w:val="48"/>
          <w:szCs w:val="48"/>
        </w:rPr>
        <w:t xml:space="preserve"> </w:t>
      </w:r>
      <w:r w:rsidRPr="002361F6">
        <w:rPr>
          <w:rFonts w:ascii="Calibri" w:eastAsia="GungsuhChe" w:hAnsi="Calibri" w:cs="Calibri"/>
          <w:b/>
          <w:sz w:val="48"/>
          <w:szCs w:val="48"/>
        </w:rPr>
        <w:t xml:space="preserve">w Augustowie </w:t>
      </w:r>
    </w:p>
    <w:p w:rsidR="00FE1D67" w:rsidRPr="002361F6" w:rsidRDefault="00FE1D67" w:rsidP="00FE1D67">
      <w:pPr>
        <w:pStyle w:val="Tekstpodstawowy"/>
        <w:rPr>
          <w:rFonts w:ascii="Calibri" w:eastAsia="GungsuhChe" w:hAnsi="Calibri" w:cs="Calibri"/>
          <w:b/>
          <w:sz w:val="48"/>
          <w:szCs w:val="48"/>
        </w:rPr>
      </w:pPr>
      <w:r w:rsidRPr="002361F6">
        <w:rPr>
          <w:rFonts w:ascii="Calibri" w:eastAsia="GungsuhChe" w:hAnsi="Calibri" w:cs="Calibri"/>
          <w:b/>
          <w:sz w:val="48"/>
          <w:szCs w:val="48"/>
        </w:rPr>
        <w:t xml:space="preserve">informuje ,że od </w:t>
      </w:r>
      <w:r w:rsidRPr="002361F6">
        <w:rPr>
          <w:rFonts w:ascii="Calibri" w:eastAsia="GungsuhChe" w:hAnsi="Calibri" w:cs="Calibri"/>
          <w:b/>
          <w:color w:val="FF0000"/>
          <w:sz w:val="48"/>
          <w:szCs w:val="48"/>
          <w:u w:val="single"/>
        </w:rPr>
        <w:t>18.05.2020r-29.05.2020r</w:t>
      </w:r>
      <w:r w:rsidRPr="002361F6">
        <w:rPr>
          <w:rFonts w:ascii="Calibri" w:eastAsia="GungsuhChe" w:hAnsi="Calibri" w:cs="Calibri"/>
          <w:b/>
          <w:sz w:val="48"/>
          <w:szCs w:val="48"/>
        </w:rPr>
        <w:t xml:space="preserve"> będzie prowadzona  </w:t>
      </w:r>
      <w:r w:rsidRPr="002361F6">
        <w:rPr>
          <w:rFonts w:ascii="Calibri" w:eastAsia="GungsuhChe" w:hAnsi="Calibri" w:cs="Calibri"/>
          <w:b/>
          <w:color w:val="FF0000"/>
          <w:sz w:val="48"/>
          <w:szCs w:val="48"/>
          <w:u w:val="single"/>
        </w:rPr>
        <w:t>elektroniczna rekrutacja uzupełniająca</w:t>
      </w:r>
      <w:r w:rsidRPr="002361F6">
        <w:rPr>
          <w:rFonts w:ascii="Calibri" w:eastAsia="GungsuhChe" w:hAnsi="Calibri" w:cs="Calibri"/>
          <w:b/>
          <w:color w:val="FF0000"/>
          <w:sz w:val="48"/>
          <w:szCs w:val="48"/>
        </w:rPr>
        <w:t xml:space="preserve"> </w:t>
      </w:r>
      <w:r w:rsidRPr="002361F6">
        <w:rPr>
          <w:rFonts w:ascii="Calibri" w:eastAsia="GungsuhChe" w:hAnsi="Calibri" w:cs="Calibri"/>
          <w:b/>
          <w:sz w:val="48"/>
          <w:szCs w:val="48"/>
        </w:rPr>
        <w:t xml:space="preserve">dzieci w wieku od </w:t>
      </w:r>
      <w:r w:rsidRPr="002361F6">
        <w:rPr>
          <w:rFonts w:ascii="Calibri" w:eastAsia="GungsuhChe" w:hAnsi="Calibri" w:cs="Calibri"/>
          <w:b/>
          <w:color w:val="FF0000"/>
          <w:sz w:val="48"/>
          <w:szCs w:val="48"/>
        </w:rPr>
        <w:t xml:space="preserve">3-6 </w:t>
      </w:r>
      <w:r w:rsidRPr="002361F6">
        <w:rPr>
          <w:rFonts w:ascii="Calibri" w:eastAsia="GungsuhChe" w:hAnsi="Calibri" w:cs="Calibri"/>
          <w:b/>
          <w:sz w:val="48"/>
          <w:szCs w:val="48"/>
        </w:rPr>
        <w:t>lat</w:t>
      </w:r>
      <w:r w:rsidRPr="002361F6">
        <w:rPr>
          <w:rFonts w:ascii="Calibri" w:eastAsia="GungsuhChe" w:hAnsi="Calibri" w:cs="Calibri"/>
          <w:b/>
          <w:color w:val="FF0000"/>
          <w:sz w:val="48"/>
          <w:szCs w:val="48"/>
        </w:rPr>
        <w:t xml:space="preserve"> (roczniki 2017 -2014 )</w:t>
      </w:r>
      <w:r w:rsidRPr="002361F6">
        <w:rPr>
          <w:rFonts w:ascii="Calibri" w:eastAsia="GungsuhChe" w:hAnsi="Calibri" w:cs="Calibri"/>
          <w:b/>
          <w:sz w:val="48"/>
          <w:szCs w:val="48"/>
        </w:rPr>
        <w:t xml:space="preserve"> do przedszkola na wolne miejsca </w:t>
      </w:r>
      <w:r w:rsidRPr="002361F6">
        <w:rPr>
          <w:rFonts w:ascii="Calibri" w:eastAsia="GungsuhChe" w:hAnsi="Calibri" w:cs="Calibri"/>
          <w:b/>
          <w:color w:val="FF0000"/>
          <w:sz w:val="48"/>
          <w:szCs w:val="48"/>
        </w:rPr>
        <w:t xml:space="preserve">(w ilości 5 ) </w:t>
      </w:r>
      <w:r w:rsidRPr="002361F6">
        <w:rPr>
          <w:rFonts w:ascii="Calibri" w:eastAsia="GungsuhChe" w:hAnsi="Calibri" w:cs="Calibri"/>
          <w:b/>
          <w:sz w:val="48"/>
          <w:szCs w:val="48"/>
        </w:rPr>
        <w:t>na rok szkolny 2020/2021.</w:t>
      </w:r>
    </w:p>
    <w:p w:rsidR="00FE1D67" w:rsidRPr="00FE1D67" w:rsidRDefault="00FE1D67" w:rsidP="00FE1D67">
      <w:pPr>
        <w:pStyle w:val="Tekstpodstawowy"/>
        <w:rPr>
          <w:rFonts w:ascii="Calibri" w:eastAsia="GungsuhChe" w:hAnsi="Calibri" w:cs="Calibri"/>
          <w:b/>
          <w:i/>
          <w:color w:val="FF0000"/>
          <w:sz w:val="56"/>
          <w:szCs w:val="56"/>
        </w:rPr>
      </w:pPr>
      <w:r w:rsidRPr="002361F6">
        <w:rPr>
          <w:rFonts w:ascii="Calibri" w:eastAsia="GungsuhChe" w:hAnsi="Calibri" w:cs="Calibri"/>
          <w:b/>
          <w:i/>
          <w:color w:val="FF0000"/>
          <w:sz w:val="48"/>
          <w:szCs w:val="48"/>
        </w:rPr>
        <w:t xml:space="preserve"> Wnioski dla rodziców  będą dostępne po wejściu  na stronę</w:t>
      </w:r>
      <w:r>
        <w:rPr>
          <w:rFonts w:ascii="Calibri" w:eastAsia="GungsuhChe" w:hAnsi="Calibri" w:cs="Calibri"/>
          <w:b/>
          <w:i/>
          <w:color w:val="FF0000"/>
          <w:sz w:val="56"/>
          <w:szCs w:val="56"/>
        </w:rPr>
        <w:t xml:space="preserve"> </w:t>
      </w:r>
      <w:r w:rsidRPr="002361F6">
        <w:rPr>
          <w:rFonts w:ascii="Calibri" w:eastAsia="GungsuhChe" w:hAnsi="Calibri" w:cs="Calibri"/>
          <w:b/>
          <w:i/>
          <w:sz w:val="56"/>
          <w:szCs w:val="56"/>
          <w:u w:val="single"/>
        </w:rPr>
        <w:t>www.augustow.przedszkola.vnabor.pl</w:t>
      </w:r>
      <w:r>
        <w:rPr>
          <w:rFonts w:ascii="Calibri" w:eastAsia="GungsuhChe" w:hAnsi="Calibri" w:cs="Calibri"/>
          <w:b/>
          <w:sz w:val="56"/>
          <w:szCs w:val="56"/>
        </w:rPr>
        <w:t xml:space="preserve"> </w:t>
      </w:r>
      <w:r w:rsidR="002361F6" w:rsidRPr="002361F6">
        <w:rPr>
          <w:rFonts w:ascii="Calibri" w:eastAsia="GungsuhChe" w:hAnsi="Calibri" w:cs="Calibri"/>
          <w:b/>
          <w:i/>
          <w:color w:val="FF0000"/>
          <w:sz w:val="48"/>
          <w:szCs w:val="48"/>
        </w:rPr>
        <w:t>w wyżej wymienionym terminie</w:t>
      </w:r>
      <w:r w:rsidR="002361F6">
        <w:rPr>
          <w:rFonts w:ascii="Calibri" w:eastAsia="GungsuhChe" w:hAnsi="Calibri" w:cs="Calibri"/>
          <w:b/>
          <w:i/>
          <w:color w:val="FF0000"/>
          <w:sz w:val="56"/>
          <w:szCs w:val="56"/>
        </w:rPr>
        <w:t xml:space="preserve">      </w:t>
      </w:r>
    </w:p>
    <w:p w:rsidR="00B67E51" w:rsidRPr="002361F6" w:rsidRDefault="00FE1D67" w:rsidP="002361F6">
      <w:pPr>
        <w:pStyle w:val="Tekstpodstawowy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Przyjmowanie dzieci do przedszkoli będzie odbywało się  </w:t>
      </w:r>
      <w:proofErr w:type="spellStart"/>
      <w:r>
        <w:rPr>
          <w:rFonts w:ascii="Calibri" w:hAnsi="Calibri" w:cs="Calibri"/>
          <w:b/>
          <w:sz w:val="44"/>
          <w:szCs w:val="44"/>
        </w:rPr>
        <w:t>wg</w:t>
      </w:r>
      <w:proofErr w:type="spellEnd"/>
      <w:r>
        <w:rPr>
          <w:rFonts w:ascii="Calibri" w:hAnsi="Calibri" w:cs="Calibri"/>
          <w:b/>
          <w:sz w:val="44"/>
          <w:szCs w:val="44"/>
        </w:rPr>
        <w:t>.</w:t>
      </w:r>
      <w:r w:rsidR="002361F6">
        <w:rPr>
          <w:rFonts w:ascii="Calibri" w:hAnsi="Calibri" w:cs="Calibri"/>
          <w:b/>
          <w:sz w:val="44"/>
          <w:szCs w:val="44"/>
        </w:rPr>
        <w:t xml:space="preserve"> </w:t>
      </w:r>
      <w:r w:rsidRPr="002361F6">
        <w:rPr>
          <w:rFonts w:ascii="Calibri" w:hAnsi="Calibri" w:cs="Calibri"/>
          <w:b/>
          <w:color w:val="0070C0"/>
          <w:sz w:val="36"/>
          <w:szCs w:val="36"/>
        </w:rPr>
        <w:t>Zasad rekrutacji do przedszkoli prowadzonych przez Gminę Miasto Augustów na rok szkolny 2020/2021 (dostępne  w załącznikach –dokumenty do pobrania na stronie naboru oraz stronie internetowej przedszkola</w:t>
      </w:r>
      <w:r w:rsidR="002361F6" w:rsidRPr="002361F6">
        <w:rPr>
          <w:rFonts w:ascii="Calibri" w:hAnsi="Calibri" w:cs="Calibri"/>
          <w:b/>
          <w:color w:val="0070C0"/>
          <w:sz w:val="36"/>
          <w:szCs w:val="36"/>
        </w:rPr>
        <w:t xml:space="preserve"> i BIP przedszkola</w:t>
      </w:r>
      <w:r w:rsidRPr="002361F6">
        <w:rPr>
          <w:rFonts w:ascii="Calibri" w:hAnsi="Calibri" w:cs="Calibri"/>
          <w:b/>
          <w:color w:val="0070C0"/>
          <w:sz w:val="36"/>
          <w:szCs w:val="36"/>
        </w:rPr>
        <w:t>)</w:t>
      </w:r>
    </w:p>
    <w:sectPr w:rsidR="00B67E51" w:rsidRPr="002361F6" w:rsidSect="00B6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67"/>
    <w:rsid w:val="002361F6"/>
    <w:rsid w:val="00B67E51"/>
    <w:rsid w:val="00FE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1D6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1D6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2020-05-12T09:44:00Z</dcterms:created>
  <dcterms:modified xsi:type="dcterms:W3CDTF">2020-05-12T10:09:00Z</dcterms:modified>
</cp:coreProperties>
</file>