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A" w:rsidRPr="00C165AA" w:rsidRDefault="00C165AA" w:rsidP="00C165AA">
      <w:pPr>
        <w:shd w:val="clear" w:color="auto" w:fill="FFFFFF"/>
        <w:spacing w:after="150" w:line="240" w:lineRule="auto"/>
        <w:jc w:val="center"/>
        <w:rPr>
          <w:rFonts w:eastAsia="Times New Roman" w:cs="Arial"/>
          <w:sz w:val="36"/>
          <w:szCs w:val="36"/>
          <w:lang w:eastAsia="pl-PL"/>
        </w:rPr>
      </w:pPr>
      <w:r w:rsidRPr="00C165AA">
        <w:rPr>
          <w:rFonts w:eastAsia="Times New Roman" w:cs="Arial"/>
          <w:b/>
          <w:bCs/>
          <w:sz w:val="36"/>
          <w:szCs w:val="36"/>
          <w:lang w:eastAsia="pl-PL"/>
        </w:rPr>
        <w:t>KLAUZULA INFORMACYJNA O PRZETWARZANIU DANYCH OSOBOWYCH</w:t>
      </w:r>
      <w:r w:rsidRPr="00C165AA">
        <w:rPr>
          <w:rFonts w:eastAsia="Times New Roman" w:cs="Arial"/>
          <w:sz w:val="36"/>
          <w:szCs w:val="36"/>
          <w:lang w:eastAsia="pl-PL"/>
        </w:rPr>
        <w:t> </w:t>
      </w:r>
    </w:p>
    <w:p w:rsidR="00C165AA" w:rsidRPr="00C165AA" w:rsidRDefault="00C165AA" w:rsidP="00C165AA">
      <w:pPr>
        <w:shd w:val="clear" w:color="auto" w:fill="FFFFFF"/>
        <w:spacing w:after="150" w:line="240" w:lineRule="auto"/>
        <w:rPr>
          <w:rFonts w:eastAsia="Times New Roman" w:cs="Arial"/>
          <w:sz w:val="20"/>
          <w:szCs w:val="20"/>
          <w:lang w:eastAsia="pl-PL"/>
        </w:rPr>
      </w:pPr>
      <w:r w:rsidRPr="00C165AA">
        <w:rPr>
          <w:rFonts w:eastAsia="Times New Roman" w:cs="Arial"/>
          <w:iCs/>
          <w:sz w:val="20"/>
          <w:szCs w:val="20"/>
          <w:lang w:eastAsia="pl-PL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:rsidR="005F7572" w:rsidRPr="005F7572" w:rsidRDefault="00C165AA" w:rsidP="00C165A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color w:val="333333"/>
          <w:sz w:val="26"/>
          <w:szCs w:val="26"/>
          <w:lang w:eastAsia="pl-PL"/>
        </w:rPr>
        <w:t xml:space="preserve">Administratorem Pani/Pana danych osobowych jest </w:t>
      </w:r>
      <w:r w:rsidRPr="00C165AA">
        <w:rPr>
          <w:rFonts w:eastAsia="Times New Roman" w:cs="Arial"/>
          <w:b/>
          <w:iCs/>
          <w:color w:val="FF0000"/>
          <w:sz w:val="26"/>
          <w:szCs w:val="26"/>
          <w:lang w:eastAsia="pl-PL"/>
        </w:rPr>
        <w:t xml:space="preserve"> </w:t>
      </w:r>
    </w:p>
    <w:p w:rsidR="005F7572" w:rsidRDefault="00C165AA" w:rsidP="005F7572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Cs/>
          <w:color w:val="FF0000"/>
          <w:sz w:val="26"/>
          <w:szCs w:val="26"/>
          <w:lang w:eastAsia="pl-PL"/>
        </w:rPr>
      </w:pPr>
      <w:r w:rsidRPr="00C165AA">
        <w:rPr>
          <w:rFonts w:eastAsia="Times New Roman" w:cs="Arial"/>
          <w:b/>
          <w:iCs/>
          <w:color w:val="FF0000"/>
          <w:sz w:val="26"/>
          <w:szCs w:val="26"/>
          <w:lang w:eastAsia="pl-PL"/>
        </w:rPr>
        <w:t>Przedszkole Nr 1</w:t>
      </w:r>
      <w:r w:rsidR="005F7572">
        <w:rPr>
          <w:rFonts w:eastAsia="Times New Roman" w:cs="Arial"/>
          <w:b/>
          <w:iCs/>
          <w:color w:val="FF0000"/>
          <w:sz w:val="26"/>
          <w:szCs w:val="26"/>
          <w:lang w:eastAsia="pl-PL"/>
        </w:rPr>
        <w:t xml:space="preserve"> </w:t>
      </w:r>
      <w:r w:rsidRPr="00C165AA">
        <w:rPr>
          <w:rFonts w:eastAsia="Times New Roman" w:cs="Arial"/>
          <w:b/>
          <w:iCs/>
          <w:color w:val="FF0000"/>
          <w:sz w:val="26"/>
          <w:szCs w:val="26"/>
          <w:lang w:eastAsia="pl-PL"/>
        </w:rPr>
        <w:t>im.</w:t>
      </w:r>
      <w:r w:rsidR="005F7572">
        <w:rPr>
          <w:rFonts w:eastAsia="Times New Roman" w:cs="Arial"/>
          <w:b/>
          <w:iCs/>
          <w:color w:val="FF0000"/>
          <w:sz w:val="26"/>
          <w:szCs w:val="26"/>
          <w:lang w:eastAsia="pl-PL"/>
        </w:rPr>
        <w:t xml:space="preserve"> </w:t>
      </w:r>
      <w:r w:rsidRPr="00C165AA">
        <w:rPr>
          <w:rFonts w:eastAsia="Times New Roman" w:cs="Arial"/>
          <w:b/>
          <w:iCs/>
          <w:color w:val="FF0000"/>
          <w:sz w:val="26"/>
          <w:szCs w:val="26"/>
          <w:lang w:eastAsia="pl-PL"/>
        </w:rPr>
        <w:t>Akademia Bystrzaka w Augustowie</w:t>
      </w:r>
    </w:p>
    <w:p w:rsidR="00C165AA" w:rsidRPr="00C165AA" w:rsidRDefault="00C165AA" w:rsidP="005F757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color w:val="333333"/>
          <w:sz w:val="26"/>
          <w:szCs w:val="26"/>
          <w:lang w:eastAsia="pl-PL"/>
        </w:rPr>
        <w:t xml:space="preserve">reprezentowane  przez Dyrektora Panią </w:t>
      </w:r>
      <w:r w:rsidRPr="00C165AA">
        <w:rPr>
          <w:rFonts w:eastAsia="Times New Roman" w:cs="Arial"/>
          <w:b/>
          <w:iCs/>
          <w:color w:val="FF0000"/>
          <w:sz w:val="26"/>
          <w:szCs w:val="26"/>
          <w:lang w:eastAsia="pl-PL"/>
        </w:rPr>
        <w:t xml:space="preserve"> Barbarę Rybek</w:t>
      </w:r>
      <w:bookmarkStart w:id="0" w:name="_GoBack"/>
      <w:bookmarkEnd w:id="0"/>
    </w:p>
    <w:p w:rsidR="00C165AA" w:rsidRPr="00C165AA" w:rsidRDefault="00C165AA" w:rsidP="00C16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color w:val="333333"/>
          <w:sz w:val="26"/>
          <w:szCs w:val="26"/>
          <w:lang w:eastAsia="pl-PL"/>
        </w:rPr>
        <w:t xml:space="preserve">Został powołany inspektor ochrony danych Pan Robert Stańczyk, z którym można się skontaktować za pomocą poczty elektronicznej: </w:t>
      </w:r>
      <w:hyperlink r:id="rId6" w:history="1">
        <w:r w:rsidRPr="00C165AA">
          <w:rPr>
            <w:rStyle w:val="Hipercze"/>
            <w:rFonts w:eastAsia="Times New Roman" w:cs="Arial"/>
            <w:iCs/>
            <w:sz w:val="26"/>
            <w:szCs w:val="26"/>
            <w:lang w:eastAsia="pl-PL"/>
          </w:rPr>
          <w:t>kontakt.itrs@gmail.com</w:t>
        </w:r>
      </w:hyperlink>
      <w:r w:rsidRPr="00C165AA">
        <w:rPr>
          <w:rFonts w:eastAsia="Times New Roman" w:cs="Arial"/>
          <w:iCs/>
          <w:color w:val="333333"/>
          <w:sz w:val="26"/>
          <w:szCs w:val="26"/>
          <w:lang w:eastAsia="pl-PL"/>
        </w:rPr>
        <w:t>.</w:t>
      </w:r>
    </w:p>
    <w:p w:rsidR="00C165AA" w:rsidRPr="00C165AA" w:rsidRDefault="00C165AA" w:rsidP="00C16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Pani/Pana dane osobowe przetwarzane są w celu/celach:</w:t>
      </w:r>
    </w:p>
    <w:p w:rsidR="00C165AA" w:rsidRPr="00C165AA" w:rsidRDefault="00C165AA" w:rsidP="00C165AA">
      <w:pPr>
        <w:shd w:val="clear" w:color="auto" w:fill="FFFFFF"/>
        <w:spacing w:after="150" w:line="240" w:lineRule="auto"/>
        <w:ind w:left="284"/>
        <w:rPr>
          <w:rFonts w:eastAsia="Times New Roman" w:cs="Arial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a)    wypełnienia obowiązków wynikających z przepisu prawa zgodnie z art. 6 ust. 1 lit. c RODO;</w:t>
      </w:r>
    </w:p>
    <w:p w:rsidR="00C165AA" w:rsidRPr="00C165AA" w:rsidRDefault="00C165AA" w:rsidP="00C165AA">
      <w:pPr>
        <w:shd w:val="clear" w:color="auto" w:fill="FFFFFF"/>
        <w:spacing w:after="150" w:line="240" w:lineRule="auto"/>
        <w:ind w:left="284"/>
        <w:rPr>
          <w:rFonts w:eastAsia="Times New Roman" w:cs="Arial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b)    realizacji umów zawartych z kontrahentami zgodnie z art. 6 ust. 1 lit. b RODO;</w:t>
      </w:r>
    </w:p>
    <w:p w:rsidR="00C165AA" w:rsidRPr="00C165AA" w:rsidRDefault="00C165AA" w:rsidP="00C165AA">
      <w:pPr>
        <w:shd w:val="clear" w:color="auto" w:fill="FFFFFF"/>
        <w:spacing w:after="150" w:line="240" w:lineRule="auto"/>
        <w:ind w:left="284"/>
        <w:rPr>
          <w:rFonts w:eastAsia="Times New Roman" w:cs="Arial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c)    w pozostałych przypadkach Pani/Pana dane osobowe przetwarzane są wyłącznie na podstawie wcześniej udzielonej zgody w zakresie i celu określonym w jej treści zgodnie z art. 6 ust. 1 lit. a RODO.</w:t>
      </w:r>
    </w:p>
    <w:p w:rsidR="00C165AA" w:rsidRPr="00C165AA" w:rsidRDefault="00C165AA" w:rsidP="00C165A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W związku z przetwarzaniem Pani/Pana danych osobowych przysługuje Pani/Panu prawo dostępu do danych osobowych i uzyskania ich kopii, poprawiania, usunięcia (tzw. prawo do bycia zapomnianym), żądania ograniczenia przetwarzania danych osobowych, przenoszenia danych oraz prawo sprzeciwu wobec przetwarzania danych.</w:t>
      </w:r>
    </w:p>
    <w:p w:rsidR="00C165AA" w:rsidRPr="00C165AA" w:rsidRDefault="00C165AA" w:rsidP="00C165A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Jeżeli dane przetwarzane są na podstawie zgody osoby, ma ona prawo do cofnięcia zgody na przetwarzanie danych osobowych w dowolnej chwili.</w:t>
      </w:r>
    </w:p>
    <w:p w:rsidR="00C165AA" w:rsidRPr="00C165AA" w:rsidRDefault="00C165AA" w:rsidP="00C165A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6"/>
          <w:szCs w:val="26"/>
          <w:lang w:eastAsia="pl-PL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Dane udostępnione przez Panią/Pana nie będą podlegały udostępnieniu podmiotom trzecim poza instytucjami upoważnionymi z mocy prawa.</w:t>
      </w:r>
    </w:p>
    <w:p w:rsidR="00C165AA" w:rsidRPr="00C165AA" w:rsidRDefault="00C165AA" w:rsidP="00C165AA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165AA">
        <w:rPr>
          <w:rFonts w:cstheme="minorHAnsi"/>
          <w:sz w:val="26"/>
          <w:szCs w:val="26"/>
        </w:rPr>
        <w:t>Pani/Pana dane nie będą przetwarzane w sposób zautomatyzowany i nie będą podlegały automatycznemu profilowaniu.</w:t>
      </w:r>
    </w:p>
    <w:p w:rsidR="00C165AA" w:rsidRPr="00C165AA" w:rsidRDefault="00C165AA" w:rsidP="00C165AA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Administrator danych nie będzie przekazywać danych osobowych do państwa trzeciego lub organizacji międzynarodowej.</w:t>
      </w:r>
    </w:p>
    <w:p w:rsidR="00C165AA" w:rsidRPr="00C165AA" w:rsidRDefault="00C165AA" w:rsidP="00C165AA">
      <w:pPr>
        <w:pStyle w:val="Akapitzlis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165AA">
        <w:rPr>
          <w:rFonts w:eastAsia="Times New Roman" w:cs="Arial"/>
          <w:iCs/>
          <w:sz w:val="26"/>
          <w:szCs w:val="26"/>
          <w:lang w:eastAsia="pl-PL"/>
        </w:rPr>
        <w:t>Dane osobowe będą przechowywane przez okres wynikający z: kategorii archiwalnej dokumentacji, określonej w jednolitym rzeczowym wykazie akt dla organów gmin i związków międzygminnych; zapisów dokonanych w umowie; wyrażonej zgody.</w:t>
      </w:r>
    </w:p>
    <w:p w:rsidR="00C165AA" w:rsidRPr="00C165AA" w:rsidRDefault="00C165AA">
      <w:pPr>
        <w:rPr>
          <w:sz w:val="26"/>
          <w:szCs w:val="26"/>
        </w:rPr>
      </w:pPr>
    </w:p>
    <w:sectPr w:rsidR="00C165AA" w:rsidRPr="00C1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5C49"/>
    <w:multiLevelType w:val="multilevel"/>
    <w:tmpl w:val="3210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A"/>
    <w:rsid w:val="002D29BB"/>
    <w:rsid w:val="005F7572"/>
    <w:rsid w:val="00712674"/>
    <w:rsid w:val="00B015C8"/>
    <w:rsid w:val="00C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.it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cp:lastPrinted>2018-06-27T07:54:00Z</cp:lastPrinted>
  <dcterms:created xsi:type="dcterms:W3CDTF">2018-06-27T08:00:00Z</dcterms:created>
  <dcterms:modified xsi:type="dcterms:W3CDTF">2018-06-27T08:00:00Z</dcterms:modified>
</cp:coreProperties>
</file>