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27E5F" w14:textId="77777777" w:rsidR="00A1458B" w:rsidRDefault="00A1458B" w:rsidP="00A1458B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>Duże i małe rodziny w akcji</w:t>
      </w:r>
    </w:p>
    <w:p w14:paraId="33D6E053" w14:textId="77777777" w:rsidR="00A1458B" w:rsidRDefault="00A1458B" w:rsidP="00A1458B">
      <w:pPr>
        <w:autoSpaceDE w:val="0"/>
        <w:autoSpaceDN w:val="0"/>
        <w:adjustRightInd w:val="0"/>
        <w:spacing w:after="0" w:line="360" w:lineRule="auto"/>
        <w:jc w:val="center"/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</w:pPr>
      <w:r>
        <w:rPr>
          <w:rFonts w:ascii="MyriadPro-Bold" w:hAnsi="MyriadPro-Bold" w:cs="MyriadPro-Bold"/>
          <w:b/>
          <w:bCs/>
          <w:color w:val="FFC000" w:themeColor="accent4"/>
          <w:sz w:val="40"/>
          <w:szCs w:val="40"/>
        </w:rPr>
        <w:t>25 V – 29 V 2020</w:t>
      </w:r>
    </w:p>
    <w:p w14:paraId="55689383" w14:textId="4769F629" w:rsidR="00A1458B" w:rsidRDefault="00A1458B" w:rsidP="00A1458B">
      <w:pPr>
        <w:jc w:val="center"/>
        <w:rPr>
          <w:rFonts w:ascii="Arial" w:hAnsi="Arial" w:cs="Arial"/>
          <w:b/>
          <w:bCs/>
          <w:color w:val="FFC000" w:themeColor="accent4"/>
          <w:sz w:val="32"/>
          <w:szCs w:val="32"/>
        </w:rPr>
      </w:pPr>
      <w:r>
        <w:rPr>
          <w:rFonts w:ascii="Arial" w:hAnsi="Arial" w:cs="Arial"/>
          <w:b/>
          <w:bCs/>
          <w:color w:val="FFC000" w:themeColor="accent4"/>
          <w:sz w:val="32"/>
          <w:szCs w:val="32"/>
        </w:rPr>
        <w:t>Propozycje działań i aktywności w domu dla dzieci  pięcioletnich</w:t>
      </w:r>
    </w:p>
    <w:p w14:paraId="47154E7F" w14:textId="1771428B" w:rsidR="00A1458B" w:rsidRPr="003C506B" w:rsidRDefault="00A1458B" w:rsidP="00A1458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65B64BF" w14:textId="598B0736" w:rsidR="00A1458B" w:rsidRPr="0024375B" w:rsidRDefault="00A1458B" w:rsidP="00A145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437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Wtorek: 26 V 2020r.</w:t>
      </w:r>
    </w:p>
    <w:p w14:paraId="6B34D038" w14:textId="50FEF0B5" w:rsidR="00A1458B" w:rsidRPr="00A1458B" w:rsidRDefault="00A1458B" w:rsidP="00A145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1458B">
        <w:rPr>
          <w:rFonts w:ascii="Times New Roman" w:hAnsi="Times New Roman" w:cs="Times New Roman"/>
          <w:b/>
          <w:bCs/>
          <w:sz w:val="24"/>
          <w:szCs w:val="24"/>
        </w:rPr>
        <w:t>Temat: C</w:t>
      </w:r>
      <w:r>
        <w:rPr>
          <w:rFonts w:ascii="Times New Roman" w:hAnsi="Times New Roman" w:cs="Times New Roman"/>
          <w:b/>
          <w:bCs/>
          <w:sz w:val="24"/>
          <w:szCs w:val="24"/>
        </w:rPr>
        <w:t>zy wszystkie rodziny są takie same?</w:t>
      </w:r>
    </w:p>
    <w:p w14:paraId="6F129141" w14:textId="77777777" w:rsidR="00A1458B" w:rsidRDefault="00A1458B" w:rsidP="00A1458B">
      <w:pPr>
        <w:rPr>
          <w:rFonts w:ascii="Arial" w:hAnsi="Arial" w:cs="Arial"/>
          <w:b/>
          <w:bCs/>
          <w:color w:val="FFC000" w:themeColor="accent4"/>
          <w:sz w:val="32"/>
          <w:szCs w:val="32"/>
        </w:rPr>
      </w:pPr>
    </w:p>
    <w:p w14:paraId="1FA9F0B7" w14:textId="7777777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>Cele</w:t>
      </w:r>
    </w:p>
    <w:p w14:paraId="558463A9" w14:textId="7777777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>Dziecko:</w:t>
      </w:r>
    </w:p>
    <w:p w14:paraId="64E0FE7B" w14:textId="0D77D210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uważnie słucha i nadaje znaczenie swoim doświadczeniom</w:t>
      </w:r>
    </w:p>
    <w:p w14:paraId="268F98B7" w14:textId="2BF75ADB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obdarza uwagą osoby dorosłe</w:t>
      </w:r>
    </w:p>
    <w:p w14:paraId="469B443A" w14:textId="4B799DD9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uczestniczy w ćwiczeniach porannych, gimnastycznych oraz zabawach ruchowych</w:t>
      </w:r>
      <w:r w:rsidRPr="006A48FD">
        <w:rPr>
          <w:rFonts w:ascii="Times New Roman" w:eastAsia="HelveticaNeue-Bold" w:hAnsi="Times New Roman" w:cs="Times New Roman"/>
          <w:b/>
          <w:bCs/>
          <w:color w:val="FFFFFF"/>
          <w:sz w:val="24"/>
          <w:szCs w:val="24"/>
        </w:rPr>
        <w:t>31</w:t>
      </w:r>
    </w:p>
    <w:p w14:paraId="4EEACE1C" w14:textId="1A25DBBD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rozróżnia emocje i uczucia przyjemne i nieprzyjemne, ma świadomość, że odczuwają i przeżywają je wszyscy ludzie</w:t>
      </w:r>
    </w:p>
    <w:p w14:paraId="79B4E78D" w14:textId="2A6F1DD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wyraża swoje rozumienie świata za pomocą form mimicznych</w:t>
      </w:r>
    </w:p>
    <w:p w14:paraId="7FACAFF1" w14:textId="3362DB32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przedstawia swoje emocje i uczucia, używając charakterystycznych dla dziecka form wyrazu</w:t>
      </w:r>
    </w:p>
    <w:p w14:paraId="1EE6B2EE" w14:textId="2C138DF9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wykonuje własne eksperymenty graficzne kredką</w:t>
      </w:r>
    </w:p>
    <w:p w14:paraId="0C6CD03E" w14:textId="62DC820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odczuwa i wyjaśnia swoją przynależność do rodziny</w:t>
      </w:r>
    </w:p>
    <w:p w14:paraId="457D8D40" w14:textId="5AF38E79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</w:p>
    <w:p w14:paraId="3A7EE7F8" w14:textId="2E5DC409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Znaczenie słowa „dom”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słowna, wyjaśnienie wieloznaczności słowa.</w:t>
      </w:r>
    </w:p>
    <w:p w14:paraId="5DB1B2E1" w14:textId="21D565A1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 prosi, aby dziecko wyjaśniło, co oznacza słowo „dom”. Dziecko podaje swoje pomysły.</w:t>
      </w:r>
    </w:p>
    <w:p w14:paraId="0C412598" w14:textId="4CA3AF2C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Następnie Rodzic prezentuje napis „dom” i ilustracje przedstawiające różne rodzaje domów, np. dom na wsi, blok, kamienicę w mieście, a także salę przedszkolną, flagę Polski, kontury lub mapę Polski. Zadaniem dziecka jest wybranie ilustracji, które pasują do wyrazu „dom”.</w:t>
      </w:r>
    </w:p>
    <w:p w14:paraId="47527D84" w14:textId="7D2FE5D2" w:rsidR="00A1458B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napis „dom”, ilustracje różnych domów i sali przedszkolnej, flaga Polski, kontury lub mapa Polski</w:t>
      </w:r>
    </w:p>
    <w:p w14:paraId="3190B6AE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547625C4" w14:textId="5BCB426A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Rodzinna gimnastyka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– zestaw ćwiczeń porannych z poniedziałku.</w:t>
      </w:r>
    </w:p>
    <w:p w14:paraId="5393A911" w14:textId="0F80EA23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</w:pPr>
    </w:p>
    <w:p w14:paraId="5519132E" w14:textId="03B25124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Co to jest drzewo genealogiczne?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– praca plastyczno-techniczna, tworzenie makiety drzewa genealogicznego.</w:t>
      </w:r>
    </w:p>
    <w:p w14:paraId="0E7DF91F" w14:textId="7777777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 zadaje dziecku pytania</w:t>
      </w:r>
    </w:p>
    <w:p w14:paraId="4BA10CDC" w14:textId="7777777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Czy wiesz, co to jest drzewo genealogiczne? </w:t>
      </w:r>
    </w:p>
    <w:p w14:paraId="6A9EBA5C" w14:textId="77777777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Jak myślisz, czy rosną na nim liście? </w:t>
      </w:r>
    </w:p>
    <w:p w14:paraId="19573B35" w14:textId="659D9D0C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Do czego może służyć?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.</w:t>
      </w:r>
    </w:p>
    <w:p w14:paraId="1F9DB56D" w14:textId="4C4D0472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Jeśli nie padnie właściwa odpowiedź, Rodzic wyjaśnia, że drzewo genealogiczne jest ilustracją więzi rodzinnych oraz sposobem bliższego poznania członków swojej rodziny: ich zawodów oraz zainteresowań.</w:t>
      </w:r>
    </w:p>
    <w:p w14:paraId="78867E7E" w14:textId="4AE026F4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Rodzic prezentuje po kolei zdjęcia osób z rodziny, np. zdjęcie dziecka i jego rodzeństwa. Rozpoczyna od dwójki dzieci: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To jest Marysia, a to jej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młodszy brat Jaś. Kim dla Jasia jest Marysia?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.</w:t>
      </w:r>
    </w:p>
    <w:p w14:paraId="417B6A61" w14:textId="69CA53A4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lastRenderedPageBreak/>
        <w:t>Dziecko opowiada w podobny sposób, kim mogą być dla siebie nawzajem postaci ze zdjęć, ile mogą mieć</w:t>
      </w:r>
      <w:r w:rsid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lat. Dziecko nakleja je na makiecie drzewa, następnie zastanawia się, kto będzie dla Jasia i Marysi najbliższą rodziną (mama i tata), nazywa dalszych członków rodziny, kim są dla siebie nawzajem (wnuczek, wnuczka, syn, córka) i jakie zależności ich łączą (babcia to mama mamy), np.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Marysia dla Jasia jest siostrą, a dla mamy</w:t>
      </w:r>
      <w:r w:rsid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i taty?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(córką).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Kim jest dla dziadków?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(wnuczką).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Po wykonaniu makiety dziec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zastanawia się, jacy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członkowie mogą jeszcze wchodzić w skład rodziny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i kim mogą być dla siebie (ciocia, wujek, brat</w:t>
      </w:r>
      <w:r w:rsid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cioteczny). Na zakończenie dziec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przykleja nad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lub pod drzewem napis „rodzina”.</w:t>
      </w:r>
    </w:p>
    <w:p w14:paraId="66F85921" w14:textId="57543473" w:rsidR="00A1458B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zdjęcia rodzinne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, wydrukowane podpisy: „mama”,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„tata”, „syn”, „córka”, „brat”, „siostra”, „dziadek”,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„babcia”, „rodzina”, narysowana sylweta drzewa</w:t>
      </w:r>
    </w:p>
    <w:p w14:paraId="546D077A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33AB1AD0" w14:textId="11F79984" w:rsidR="00A1458B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Koło fortuny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– praca techniczna, wykonanie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koła fortuny z przykładami emocji.</w:t>
      </w:r>
    </w:p>
    <w:p w14:paraId="62C915BF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6B51A56E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inicjuje rozmowę: </w:t>
      </w:r>
    </w:p>
    <w:p w14:paraId="27C39D11" w14:textId="77777777" w:rsidR="009C7BAD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Czy wie</w:t>
      </w:r>
      <w:r w:rsidR="009C7BAD"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sz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, co to jest</w:t>
      </w:r>
      <w:r w:rsidR="009C7BAD"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koło fortuny?</w:t>
      </w:r>
    </w:p>
    <w:p w14:paraId="7CA81C62" w14:textId="77777777" w:rsidR="009C7BAD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Jak wygląda?</w:t>
      </w:r>
    </w:p>
    <w:p w14:paraId="48148D9F" w14:textId="166D5D7C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Co można z nim zrobić?</w:t>
      </w:r>
    </w:p>
    <w:p w14:paraId="6ED1BF69" w14:textId="77777777" w:rsidR="009C7BAD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Mam dla Was niespodziankę: zrobimy nasze </w:t>
      </w:r>
      <w:r w:rsidR="009C7BAD"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>koło fortuny z emocjami!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. </w:t>
      </w:r>
    </w:p>
    <w:p w14:paraId="45BD49C7" w14:textId="1772B5B4" w:rsidR="00A1458B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kładzie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przed dzie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ckiem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materiały potrzebne do zrobienia</w:t>
      </w:r>
      <w:r w:rsidRP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koła. Na koło nakleja zdjęcia emocji. Podczas</w:t>
      </w:r>
      <w:r w:rsidR="006A48FD">
        <w:rPr>
          <w:rFonts w:ascii="Times New Roman" w:eastAsia="HelveticaNeue-Bold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pracy dziec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nazywa emocje i podaj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e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przykłady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sytuacji (na podstawie własnych doświadczeń),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kiedy można się tak czuć, np. złość, kiedy mama nie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chce mi kupić słodyczy; radość, gdy mama przychodzi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po mnie do przedszkola. Na koniec za pomocą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pinezki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Rodzic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mocuje strzałkę i koło do korka.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Razem z dzie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ckiem Rodzic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sprawdza, czy koło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fortuny będzie się obracać. Warto przygotować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materiały dzień wcześniej, tzn. wyciąć koło i podzielić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je na 6 części. Zdjęcia emocji należy powycinać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w trójkąty, tak aby były gotowe do przyklejenia.</w:t>
      </w:r>
    </w:p>
    <w:p w14:paraId="4FF51617" w14:textId="036641C1" w:rsidR="009C7BA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Środki dydaktyczne: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koło z grubego kartonu podzielone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na 6 części, pinezka, korek, klej, kolorowa</w:t>
      </w:r>
      <w:r w:rsid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strzałka z bloku technicznego, ilustracje obrazujące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emocje: złość, radość, smutek, zaskoczenie, strach,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rozczarowanie</w:t>
      </w:r>
    </w:p>
    <w:p w14:paraId="04F545A9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</w:p>
    <w:p w14:paraId="757941F3" w14:textId="0EF76BCA" w:rsidR="00A1458B" w:rsidRPr="006A48FD" w:rsidRDefault="00A1458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Rodzinne uczucia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– zabawa słowna z elementami</w:t>
      </w:r>
      <w:r w:rsidR="009C7BAD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dramy.</w:t>
      </w:r>
    </w:p>
    <w:p w14:paraId="4EA73620" w14:textId="3203046A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D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ziecko kręci kołem fortuny, losując uczucie,</w:t>
      </w:r>
      <w:r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 xml:space="preserve"> </w:t>
      </w:r>
      <w:r w:rsidR="00A1458B" w:rsidRPr="006A48FD">
        <w:rPr>
          <w:rFonts w:ascii="Times New Roman" w:eastAsia="HelveticaNeue-Bold" w:hAnsi="Times New Roman" w:cs="Times New Roman"/>
          <w:color w:val="000000"/>
          <w:sz w:val="24"/>
          <w:szCs w:val="24"/>
        </w:rPr>
        <w:t>o którym opowie. Następnie wybiera sobie członka</w:t>
      </w:r>
      <w:r w:rsidRPr="006A48FD">
        <w:rPr>
          <w:rFonts w:ascii="Times New Roman" w:hAnsi="Times New Roman" w:cs="Times New Roman"/>
          <w:sz w:val="24"/>
          <w:szCs w:val="24"/>
        </w:rPr>
        <w:t xml:space="preserve"> rodziny, który spowodował, że dziecko tak się poczuło. Na przykład: dziecko wylosowało smutek: wybiera tatę z drzewa genealogicznego i opowiada, że było smutne, kiedy tata wyjechał do pracy (mogą pokazywać swoje emocje za pomocą mimiki).</w:t>
      </w:r>
    </w:p>
    <w:p w14:paraId="10ADD58E" w14:textId="507E25DF" w:rsidR="009C7BA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6A48FD">
        <w:rPr>
          <w:rFonts w:ascii="Times New Roman" w:hAnsi="Times New Roman" w:cs="Times New Roman"/>
          <w:sz w:val="24"/>
          <w:szCs w:val="24"/>
        </w:rPr>
        <w:t>drzewo genealogiczne i koło fortuny</w:t>
      </w:r>
    </w:p>
    <w:p w14:paraId="246C52D5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E66E57" w14:textId="6AB28912" w:rsidR="009C7BA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b/>
          <w:bCs/>
          <w:sz w:val="24"/>
          <w:szCs w:val="24"/>
        </w:rPr>
        <w:t xml:space="preserve">Pomagamy rodzicom </w:t>
      </w:r>
      <w:r w:rsidRPr="006A48FD">
        <w:rPr>
          <w:rFonts w:ascii="Times New Roman" w:hAnsi="Times New Roman" w:cs="Times New Roman"/>
          <w:sz w:val="24"/>
          <w:szCs w:val="24"/>
        </w:rPr>
        <w:t>– zabawa naśladowcza.</w:t>
      </w:r>
    </w:p>
    <w:p w14:paraId="5E41739E" w14:textId="3D9A9E82" w:rsidR="006A48FD" w:rsidRDefault="00E35957" w:rsidP="00E35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957">
        <w:rPr>
          <w:rFonts w:ascii="Times New Roman" w:hAnsi="Times New Roman" w:cs="Times New Roman"/>
          <w:sz w:val="24"/>
          <w:szCs w:val="24"/>
        </w:rPr>
        <w:t>Rodzic wymienia różne czynności, które wykonują rodzice w domu, a dziecko je naśladuje, np. odkurzają, wycierają kurze, gotują obiad, zmywają naczynia, wychodzą z psem na spacer, wieszają pranie, wbijają gwoździe.</w:t>
      </w:r>
    </w:p>
    <w:p w14:paraId="6FBFBA04" w14:textId="77777777" w:rsidR="00274C4F" w:rsidRPr="00E35957" w:rsidRDefault="00274C4F" w:rsidP="00E35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B792E9" w14:textId="7E6E858A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b/>
          <w:bCs/>
          <w:sz w:val="24"/>
          <w:szCs w:val="24"/>
        </w:rPr>
        <w:t xml:space="preserve">Nasze rodziny </w:t>
      </w:r>
      <w:r w:rsidRPr="006A48FD">
        <w:rPr>
          <w:rFonts w:ascii="Times New Roman" w:hAnsi="Times New Roman" w:cs="Times New Roman"/>
          <w:sz w:val="24"/>
          <w:szCs w:val="24"/>
        </w:rPr>
        <w:t>– ćwiczenia grafomotoryczne na karcie pracy.</w:t>
      </w:r>
    </w:p>
    <w:p w14:paraId="572901BE" w14:textId="1E090AC2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sz w:val="24"/>
          <w:szCs w:val="24"/>
        </w:rPr>
        <w:t>Dziecko rysuje po śladzie serce obiema rękami równocześnie. W środku serca rysuje swoją rodzinę lub przyklejają zdjęcia. Opowiada też o swoich uczuciach związanych z rodziną i kończy rysunek zgodnie ze swoimi odczuciami. Na zakończenie nazywają części twarzy, które występują po dwie.</w:t>
      </w:r>
    </w:p>
    <w:p w14:paraId="5E0149F0" w14:textId="0FFD6CD0" w:rsidR="009C7BA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6A48FD">
        <w:rPr>
          <w:rFonts w:ascii="Times New Roman" w:hAnsi="Times New Roman" w:cs="Times New Roman"/>
          <w:sz w:val="24"/>
          <w:szCs w:val="24"/>
        </w:rPr>
        <w:t xml:space="preserve">Karty Pracy nr 4 s. 33, kredki, zdjęcia rodziny </w:t>
      </w:r>
    </w:p>
    <w:p w14:paraId="08441712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014AA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elveticaNeue-Bold" w:hAnsi="Times New Roman" w:cs="Times New Roman"/>
          <w:color w:val="000000"/>
          <w:sz w:val="24"/>
          <w:szCs w:val="24"/>
        </w:rPr>
      </w:pPr>
      <w:r w:rsidRPr="00E725F3">
        <w:rPr>
          <w:rFonts w:ascii="Times New Roman" w:eastAsia="HelveticaNeue-Bold" w:hAnsi="Times New Roman" w:cs="Times New Roman"/>
          <w:b/>
          <w:bCs/>
          <w:color w:val="000000"/>
          <w:sz w:val="24"/>
          <w:szCs w:val="24"/>
        </w:rPr>
        <w:t xml:space="preserve">Ćwiczenia gimnastyczne </w:t>
      </w:r>
      <w:r w:rsidRPr="00E725F3">
        <w:rPr>
          <w:rFonts w:ascii="Times New Roman" w:eastAsia="HelveticaNeue-Bold" w:hAnsi="Times New Roman" w:cs="Times New Roman"/>
          <w:color w:val="000000"/>
          <w:sz w:val="24"/>
          <w:szCs w:val="24"/>
        </w:rPr>
        <w:t>– zestaw LXIV.</w:t>
      </w:r>
    </w:p>
    <w:p w14:paraId="46259593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lastRenderedPageBreak/>
        <w:t>Rodzic wzdłuż pokoju rozstawia w odległości około 1 m od siebie pachołki lub inne przeszkody, np. krzesełka.</w:t>
      </w:r>
    </w:p>
    <w:p w14:paraId="2AE7FDBF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„W leżeniu przodem na kocyku między przeszkodami” – ćwiczenie mięśni grzbietu. Dziecko najpierw leżąc na brzuchu na kocyku, odpycha się rękami i wykonuje ślizg między przeszkodami. Po wykonaniu ćwiczenia wraca na swoje miejsca.</w:t>
      </w:r>
    </w:p>
    <w:p w14:paraId="20FE5DF5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„W siadzie ugiętym na kocyku między przeszkodami” – ćwiczenie mięśni brzucha. Dziecko na złożonym na połowę kocyku, w siadzie ugiętym, z rękoma na kolanach, odpycha się stopami i przejeżdża między przeszkodami, a następnie wraca na swoje miejsca.</w:t>
      </w:r>
    </w:p>
    <w:p w14:paraId="5967441D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„Froterka” – ćwiczenie dużych grup mięśniowych. Rodzic daje dziecku po jednym piórku. Dziecko składa kocyk, kładzie na nim piórko i swoje dłonie. Dziecko odpycha się z wyprostowanymi w kolanach nogami, przesuwa powoli kocyk tak, aby piórko z niego nie spadło.</w:t>
      </w:r>
    </w:p>
    <w:p w14:paraId="69ACEAA5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„Leniwa żabka” – ćwiczenie dużych grup mięśniowych. Dziecko kuca na złożonych kocykach, dłońmi odpycha się od podłogi, nogi wraz z kocykiem przesuwają do przodu.</w:t>
      </w:r>
    </w:p>
    <w:p w14:paraId="29B29B2D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„Hulajnoga” – ćwiczenie dużych grup mięśniowych. Dziecko składa kocyki tak, aby miał podłużny kształt. Jedną stopę stawiają na kocyku, drugą odpycha się, jakby jechał na hulajnodze. Zbieramy krzesła lub inne przeszkody.</w:t>
      </w:r>
    </w:p>
    <w:p w14:paraId="43F7E204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>„Przejazd tyłem na kocyku” – ćwiczenie dużych grup mięśniowych. Dziecko leży tyłem na kocyku z ugiętymi w kolanach nogami, ręce leżą na brzuchu. Odpycha się nogami, wykonuje ślizg do tyłu. Bardzo ważne jest, aby podczas wykonywania ćwiczenia dziecko nie odrywało pośladków od kocyka.</w:t>
      </w:r>
    </w:p>
    <w:p w14:paraId="17A69709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5F3">
        <w:rPr>
          <w:rFonts w:ascii="Times New Roman" w:hAnsi="Times New Roman" w:cs="Times New Roman"/>
          <w:sz w:val="24"/>
          <w:szCs w:val="24"/>
        </w:rPr>
        <w:t xml:space="preserve">„Składamy kocyk” – ćwiczenie mięśni brzucha i ćwiczenie stóp. Dziecko składa stopami kocyk tak, aby był jak najmniejszy. </w:t>
      </w:r>
    </w:p>
    <w:p w14:paraId="6CFCF71A" w14:textId="77777777" w:rsidR="00E725F3" w:rsidRPr="00E725F3" w:rsidRDefault="00E725F3" w:rsidP="00E72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17C63" w14:textId="0B7732BD" w:rsidR="009C7BA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263D86" w14:textId="77777777" w:rsidR="006A48FD" w:rsidRPr="006A48FD" w:rsidRDefault="006A48F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B87CE" w14:textId="1104E080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b/>
          <w:bCs/>
          <w:sz w:val="24"/>
          <w:szCs w:val="24"/>
        </w:rPr>
        <w:t xml:space="preserve">Kocham moją rodzinę, bo… </w:t>
      </w:r>
      <w:r w:rsidRPr="006A48FD">
        <w:rPr>
          <w:rFonts w:ascii="Times New Roman" w:hAnsi="Times New Roman" w:cs="Times New Roman"/>
          <w:sz w:val="24"/>
          <w:szCs w:val="24"/>
        </w:rPr>
        <w:t>– zabawa słowna techniką niedokończonych zdań.</w:t>
      </w:r>
    </w:p>
    <w:p w14:paraId="623792B9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sz w:val="24"/>
          <w:szCs w:val="24"/>
        </w:rPr>
        <w:t>Dzieci siedzi, a Rodzic wypowiada początki zdań dotyczące rodziny, np.</w:t>
      </w:r>
    </w:p>
    <w:p w14:paraId="4AFA2F49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48FD">
        <w:rPr>
          <w:rFonts w:ascii="Times New Roman" w:hAnsi="Times New Roman" w:cs="Times New Roman"/>
          <w:sz w:val="24"/>
          <w:szCs w:val="24"/>
        </w:rPr>
        <w:t xml:space="preserve"> </w:t>
      </w:r>
      <w:r w:rsidRPr="006A48FD">
        <w:rPr>
          <w:rFonts w:ascii="Times New Roman" w:hAnsi="Times New Roman" w:cs="Times New Roman"/>
          <w:i/>
          <w:iCs/>
          <w:sz w:val="24"/>
          <w:szCs w:val="24"/>
        </w:rPr>
        <w:t>Kocham moich</w:t>
      </w:r>
      <w:r w:rsidRPr="006A48FD">
        <w:rPr>
          <w:rFonts w:ascii="Times New Roman" w:hAnsi="Times New Roman" w:cs="Times New Roman"/>
          <w:sz w:val="24"/>
          <w:szCs w:val="24"/>
        </w:rPr>
        <w:t xml:space="preserve"> </w:t>
      </w:r>
      <w:r w:rsidRPr="006A48FD">
        <w:rPr>
          <w:rFonts w:ascii="Times New Roman" w:hAnsi="Times New Roman" w:cs="Times New Roman"/>
          <w:i/>
          <w:iCs/>
          <w:sz w:val="24"/>
          <w:szCs w:val="24"/>
        </w:rPr>
        <w:t xml:space="preserve">rodziców, bo… </w:t>
      </w:r>
    </w:p>
    <w:p w14:paraId="207AD179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48FD">
        <w:rPr>
          <w:rFonts w:ascii="Times New Roman" w:hAnsi="Times New Roman" w:cs="Times New Roman"/>
          <w:i/>
          <w:iCs/>
          <w:sz w:val="24"/>
          <w:szCs w:val="24"/>
        </w:rPr>
        <w:t>Kocham moich dziadków, bo…</w:t>
      </w:r>
    </w:p>
    <w:p w14:paraId="1542B61D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48FD">
        <w:rPr>
          <w:rFonts w:ascii="Times New Roman" w:hAnsi="Times New Roman" w:cs="Times New Roman"/>
          <w:i/>
          <w:iCs/>
          <w:sz w:val="24"/>
          <w:szCs w:val="24"/>
        </w:rPr>
        <w:t xml:space="preserve"> Lubię</w:t>
      </w:r>
      <w:r w:rsidRPr="006A48FD">
        <w:rPr>
          <w:rFonts w:ascii="Times New Roman" w:hAnsi="Times New Roman" w:cs="Times New Roman"/>
          <w:sz w:val="24"/>
          <w:szCs w:val="24"/>
        </w:rPr>
        <w:t xml:space="preserve"> </w:t>
      </w:r>
      <w:r w:rsidRPr="006A48FD">
        <w:rPr>
          <w:rFonts w:ascii="Times New Roman" w:hAnsi="Times New Roman" w:cs="Times New Roman"/>
          <w:i/>
          <w:iCs/>
          <w:sz w:val="24"/>
          <w:szCs w:val="24"/>
        </w:rPr>
        <w:t>mój dom, dlatego że…</w:t>
      </w:r>
    </w:p>
    <w:p w14:paraId="33F384B2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48FD">
        <w:rPr>
          <w:rFonts w:ascii="Times New Roman" w:hAnsi="Times New Roman" w:cs="Times New Roman"/>
          <w:i/>
          <w:iCs/>
          <w:sz w:val="24"/>
          <w:szCs w:val="24"/>
        </w:rPr>
        <w:t xml:space="preserve"> Pomagam rodzicom w... </w:t>
      </w:r>
    </w:p>
    <w:p w14:paraId="39C83C49" w14:textId="77777777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A48FD">
        <w:rPr>
          <w:rFonts w:ascii="Times New Roman" w:hAnsi="Times New Roman" w:cs="Times New Roman"/>
          <w:i/>
          <w:iCs/>
          <w:sz w:val="24"/>
          <w:szCs w:val="24"/>
        </w:rPr>
        <w:t>Moja</w:t>
      </w:r>
      <w:r w:rsidRPr="006A48FD">
        <w:rPr>
          <w:rFonts w:ascii="Times New Roman" w:hAnsi="Times New Roman" w:cs="Times New Roman"/>
          <w:sz w:val="24"/>
          <w:szCs w:val="24"/>
        </w:rPr>
        <w:t xml:space="preserve"> </w:t>
      </w:r>
      <w:r w:rsidRPr="006A48FD">
        <w:rPr>
          <w:rFonts w:ascii="Times New Roman" w:hAnsi="Times New Roman" w:cs="Times New Roman"/>
          <w:i/>
          <w:iCs/>
          <w:sz w:val="24"/>
          <w:szCs w:val="24"/>
        </w:rPr>
        <w:t xml:space="preserve">babcia jest najlepsza w… </w:t>
      </w:r>
    </w:p>
    <w:p w14:paraId="08B758AE" w14:textId="296C460D" w:rsidR="009C7BAD" w:rsidRPr="006A48FD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8FD">
        <w:rPr>
          <w:rFonts w:ascii="Times New Roman" w:hAnsi="Times New Roman" w:cs="Times New Roman"/>
          <w:i/>
          <w:iCs/>
          <w:sz w:val="24"/>
          <w:szCs w:val="24"/>
        </w:rPr>
        <w:t>Mój dziadek lubi robić…</w:t>
      </w:r>
    </w:p>
    <w:p w14:paraId="6130EEBA" w14:textId="211A2889" w:rsidR="00A1458B" w:rsidRDefault="009C7BAD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CentSchbookEU-Normal" w:hAnsi="CentSchbookEU-Normal" w:cs="CentSchbookEU-Normal"/>
          <w:sz w:val="20"/>
          <w:szCs w:val="20"/>
        </w:rPr>
      </w:pPr>
      <w:r w:rsidRPr="006A48FD">
        <w:rPr>
          <w:rFonts w:ascii="Times New Roman" w:hAnsi="Times New Roman" w:cs="Times New Roman"/>
          <w:sz w:val="24"/>
          <w:szCs w:val="24"/>
        </w:rPr>
        <w:t>Zadaniem dziecka jest dokończenie zdań w dowolny sposób, zgodnie z p</w:t>
      </w:r>
      <w:r>
        <w:rPr>
          <w:rFonts w:ascii="CentSchbookEU-Normal" w:hAnsi="CentSchbookEU-Normal" w:cs="CentSchbookEU-Normal"/>
          <w:sz w:val="20"/>
          <w:szCs w:val="20"/>
        </w:rPr>
        <w:t>rzeżywanymi emocjami.</w:t>
      </w:r>
    </w:p>
    <w:p w14:paraId="0391CE6A" w14:textId="0BA8664B" w:rsidR="003C506B" w:rsidRDefault="003C506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CentSchbookEU-Normal" w:hAnsi="CentSchbookEU-Normal" w:cs="CentSchbookEU-Normal"/>
          <w:sz w:val="20"/>
          <w:szCs w:val="20"/>
        </w:rPr>
      </w:pPr>
    </w:p>
    <w:p w14:paraId="5668FE0C" w14:textId="14E6F20C" w:rsidR="003C506B" w:rsidRDefault="003C506B" w:rsidP="006A48FD">
      <w:pPr>
        <w:autoSpaceDE w:val="0"/>
        <w:autoSpaceDN w:val="0"/>
        <w:adjustRightInd w:val="0"/>
        <w:spacing w:after="0" w:line="240" w:lineRule="auto"/>
        <w:jc w:val="both"/>
        <w:rPr>
          <w:rFonts w:ascii="CentSchbookEU-Normal" w:hAnsi="CentSchbookEU-Normal" w:cs="CentSchbookEU-Normal"/>
          <w:sz w:val="20"/>
          <w:szCs w:val="20"/>
        </w:rPr>
      </w:pPr>
    </w:p>
    <w:p w14:paraId="7AE0681C" w14:textId="2EF83BA7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3C506B">
        <w:rPr>
          <w:rFonts w:ascii="Times New Roman" w:hAnsi="Times New Roman" w:cs="Times New Roman"/>
          <w:b/>
          <w:bCs/>
          <w:sz w:val="72"/>
          <w:szCs w:val="72"/>
        </w:rPr>
        <w:t>DOM</w:t>
      </w:r>
    </w:p>
    <w:p w14:paraId="04153297" w14:textId="3C4271D2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5C154A26" w14:textId="3AC35DCF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C1B052" wp14:editId="54676BA5">
            <wp:extent cx="5760720" cy="37090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A62A" w14:textId="77777777" w:rsidR="00DE3D22" w:rsidRDefault="00DE3D22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F83C3" w14:textId="3B903616" w:rsidR="003C506B" w:rsidRDefault="00DE3D22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4D1370" wp14:editId="4982D773">
            <wp:extent cx="5760720" cy="3846481"/>
            <wp:effectExtent l="0" t="0" r="0" b="1905"/>
            <wp:docPr id="4" name="Obraz 4" descr="Sala przedszkolna – Mali Odkry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przedszkolna – Mali Odkryw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7C5A2" w14:textId="3157EA14" w:rsidR="00DE3D22" w:rsidRDefault="00DE3D22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>Źródłó:</w:t>
      </w:r>
      <w:hyperlink r:id="rId6" w:history="1">
        <w:r w:rsidR="00044033" w:rsidRPr="00B13D87">
          <w:rPr>
            <w:rStyle w:val="Hipercze"/>
          </w:rPr>
          <w:t>http://www.przedszkole.pulawy.pl/aktualnosci/sala-przedszkolna/</w:t>
        </w:r>
      </w:hyperlink>
    </w:p>
    <w:p w14:paraId="38095E1B" w14:textId="54161E16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13C9E4" wp14:editId="2A351941">
            <wp:extent cx="4133850" cy="4876800"/>
            <wp:effectExtent l="0" t="0" r="0" b="0"/>
            <wp:docPr id="3" name="Obraz 3" descr="Nakładka magnetyczna MAPA POLSKI KONTUR 752013021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ładka magnetyczna MAPA POLSKI KONTUR 7520130210 - Allegro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26F4" w14:textId="5FC5AAE3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Źródło: </w:t>
      </w:r>
      <w:hyperlink r:id="rId8" w:history="1">
        <w:r w:rsidR="00DE3D22" w:rsidRPr="00B13D87">
          <w:rPr>
            <w:rStyle w:val="Hipercze"/>
          </w:rPr>
          <w:t>https://allegro.pl/oferta/nakladka-magnetyczna-mapa-polski-kontur-7520130210</w:t>
        </w:r>
      </w:hyperlink>
    </w:p>
    <w:p w14:paraId="7F1E846E" w14:textId="0C5DECD3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170BDE" wp14:editId="3D51F62D">
            <wp:extent cx="5760720" cy="5760720"/>
            <wp:effectExtent l="0" t="0" r="0" b="0"/>
            <wp:docPr id="2" name="Obraz 2" descr="MASZT ALUMINIOWY FLAGOWY FLAGA POLSKI 6,5m | OGRÓD \ Flagi i masz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ZT ALUMINIOWY FLAGOWY FLAGA POLSKI 6,5m | OGRÓD \ Flagi i masz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5095" w14:textId="77777777" w:rsidR="003C506B" w:rsidRDefault="003C506B" w:rsidP="003C506B">
      <w:pPr>
        <w:autoSpaceDE w:val="0"/>
        <w:autoSpaceDN w:val="0"/>
        <w:adjustRightInd w:val="0"/>
        <w:spacing w:after="0" w:line="240" w:lineRule="auto"/>
        <w:jc w:val="center"/>
      </w:pPr>
      <w:r>
        <w:t>Źródło:</w:t>
      </w:r>
    </w:p>
    <w:p w14:paraId="0A531147" w14:textId="4EB99890" w:rsidR="003C506B" w:rsidRDefault="0024375B" w:rsidP="003C506B">
      <w:pPr>
        <w:autoSpaceDE w:val="0"/>
        <w:autoSpaceDN w:val="0"/>
        <w:adjustRightInd w:val="0"/>
        <w:spacing w:after="0" w:line="240" w:lineRule="auto"/>
        <w:jc w:val="center"/>
      </w:pPr>
      <w:hyperlink r:id="rId10" w:history="1">
        <w:r w:rsidR="003C506B" w:rsidRPr="00B13D87">
          <w:rPr>
            <w:rStyle w:val="Hipercze"/>
          </w:rPr>
          <w:t>https://wideshop.pl/product-pol-686-MASZT-ALUMINIOWY-FLAGOWY-FLAGA-POLSKI-6-5m.html</w:t>
        </w:r>
      </w:hyperlink>
    </w:p>
    <w:p w14:paraId="411E9F55" w14:textId="4ED3639C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</w:pPr>
    </w:p>
    <w:p w14:paraId="1EA12872" w14:textId="63A43583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B84638" wp14:editId="73D06F6C">
            <wp:extent cx="5076825" cy="5238750"/>
            <wp:effectExtent l="0" t="0" r="9525" b="0"/>
            <wp:docPr id="5" name="Obraz 5" descr="drzewo genealogiczne projekt, wstawić zdjęcia do ram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zewo genealogiczne projekt, wstawić zdjęcia do ramk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C80B" w14:textId="2B95CCB3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AB157" w14:textId="5CD226ED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C4784" w14:textId="0EC03845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3B7412" w14:textId="1E4F867C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Źródło: </w:t>
      </w:r>
      <w:hyperlink r:id="rId12" w:history="1">
        <w:r w:rsidRPr="00B13D87">
          <w:rPr>
            <w:rStyle w:val="Hipercze"/>
          </w:rPr>
          <w:t>https://pl.pinterest.com/pin/454019206158706988/</w:t>
        </w:r>
      </w:hyperlink>
    </w:p>
    <w:p w14:paraId="6BE70D73" w14:textId="19FBDCC8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</w:pPr>
    </w:p>
    <w:p w14:paraId="6E519CA0" w14:textId="4BF29A43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44033" w:rsidRPr="00044033" w14:paraId="5D2A4C42" w14:textId="77777777" w:rsidTr="00044033">
        <w:tc>
          <w:tcPr>
            <w:tcW w:w="4531" w:type="dxa"/>
          </w:tcPr>
          <w:p w14:paraId="54B028A2" w14:textId="42E7BC79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mama</w:t>
            </w:r>
          </w:p>
        </w:tc>
        <w:tc>
          <w:tcPr>
            <w:tcW w:w="4531" w:type="dxa"/>
          </w:tcPr>
          <w:p w14:paraId="0513A194" w14:textId="4054C6AE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tata</w:t>
            </w:r>
          </w:p>
        </w:tc>
      </w:tr>
      <w:tr w:rsidR="00044033" w:rsidRPr="00044033" w14:paraId="3F305226" w14:textId="77777777" w:rsidTr="00044033">
        <w:tc>
          <w:tcPr>
            <w:tcW w:w="4531" w:type="dxa"/>
          </w:tcPr>
          <w:p w14:paraId="3ABC613C" w14:textId="3BB9A51F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brat</w:t>
            </w:r>
          </w:p>
        </w:tc>
        <w:tc>
          <w:tcPr>
            <w:tcW w:w="4531" w:type="dxa"/>
          </w:tcPr>
          <w:p w14:paraId="67EB0BCB" w14:textId="4EF33264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siostra</w:t>
            </w:r>
          </w:p>
        </w:tc>
      </w:tr>
      <w:tr w:rsidR="00044033" w:rsidRPr="00044033" w14:paraId="2C4A773B" w14:textId="77777777" w:rsidTr="00044033">
        <w:tc>
          <w:tcPr>
            <w:tcW w:w="4531" w:type="dxa"/>
          </w:tcPr>
          <w:p w14:paraId="3BCC48C2" w14:textId="1A062828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babcia</w:t>
            </w:r>
          </w:p>
        </w:tc>
        <w:tc>
          <w:tcPr>
            <w:tcW w:w="4531" w:type="dxa"/>
          </w:tcPr>
          <w:p w14:paraId="271002DC" w14:textId="0141E6E1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dziadek</w:t>
            </w:r>
          </w:p>
        </w:tc>
      </w:tr>
      <w:tr w:rsidR="00044033" w:rsidRPr="00044033" w14:paraId="3EDD76DA" w14:textId="77777777" w:rsidTr="00044033">
        <w:tc>
          <w:tcPr>
            <w:tcW w:w="4531" w:type="dxa"/>
          </w:tcPr>
          <w:p w14:paraId="3FCCECF3" w14:textId="168F02CC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ciocia</w:t>
            </w:r>
          </w:p>
        </w:tc>
        <w:tc>
          <w:tcPr>
            <w:tcW w:w="4531" w:type="dxa"/>
          </w:tcPr>
          <w:p w14:paraId="33AAE9F0" w14:textId="01750DC2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wujek</w:t>
            </w:r>
          </w:p>
        </w:tc>
      </w:tr>
      <w:tr w:rsidR="00044033" w:rsidRPr="00044033" w14:paraId="5F520BA9" w14:textId="77777777" w:rsidTr="00044033">
        <w:tc>
          <w:tcPr>
            <w:tcW w:w="4531" w:type="dxa"/>
          </w:tcPr>
          <w:p w14:paraId="0AAA0835" w14:textId="63C2F5BB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syn</w:t>
            </w:r>
          </w:p>
        </w:tc>
        <w:tc>
          <w:tcPr>
            <w:tcW w:w="4531" w:type="dxa"/>
          </w:tcPr>
          <w:p w14:paraId="38097ECB" w14:textId="63ED838E" w:rsidR="00044033" w:rsidRPr="00044033" w:rsidRDefault="00044033" w:rsidP="003C506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44033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córka</w:t>
            </w:r>
          </w:p>
        </w:tc>
      </w:tr>
    </w:tbl>
    <w:p w14:paraId="3514EB29" w14:textId="7284261F" w:rsidR="00044033" w:rsidRDefault="00044033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2B75A5D" w14:textId="5F12793A" w:rsidR="009C5E28" w:rsidRDefault="009C5E28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2C17EEF" w14:textId="342F8100" w:rsidR="009C5E28" w:rsidRDefault="009C5E28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D749F3D" w14:textId="3F89D916" w:rsidR="009C5E28" w:rsidRPr="00044033" w:rsidRDefault="009C5E28" w:rsidP="003C50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A513FD" wp14:editId="32A0C174">
            <wp:extent cx="5760720" cy="812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E28" w:rsidRPr="00044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8B"/>
    <w:rsid w:val="00044033"/>
    <w:rsid w:val="0024375B"/>
    <w:rsid w:val="00274C4F"/>
    <w:rsid w:val="003C506B"/>
    <w:rsid w:val="006A48FD"/>
    <w:rsid w:val="009C5E28"/>
    <w:rsid w:val="009C7BAD"/>
    <w:rsid w:val="00A1458B"/>
    <w:rsid w:val="00DE3D22"/>
    <w:rsid w:val="00E35957"/>
    <w:rsid w:val="00E7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BAA3F"/>
  <w15:chartTrackingRefBased/>
  <w15:docId w15:val="{38C9559C-6F96-4514-976A-21042EA2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458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C506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506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440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5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egro.pl/oferta/nakladka-magnetyczna-mapa-polski-kontur-7520130210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pl.pinterest.com/pin/45401920615870698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zedszkole.pulawy.pl/aktualnosci/sala-przedszkolna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ideshop.pl/product-pol-686-MASZT-ALUMINIOWY-FLAGOWY-FLAGA-POLSKI-6-5m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1123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10</cp:revision>
  <dcterms:created xsi:type="dcterms:W3CDTF">2020-05-15T11:24:00Z</dcterms:created>
  <dcterms:modified xsi:type="dcterms:W3CDTF">2020-05-22T06:41:00Z</dcterms:modified>
</cp:coreProperties>
</file>