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54D5B" w14:textId="6B20786B" w:rsidR="00446D18" w:rsidRDefault="00446D18" w:rsidP="00446D18">
      <w:pPr>
        <w:autoSpaceDE w:val="0"/>
        <w:autoSpaceDN w:val="0"/>
        <w:adjustRightInd w:val="0"/>
        <w:spacing w:after="0" w:line="360" w:lineRule="auto"/>
        <w:jc w:val="center"/>
        <w:rPr>
          <w:rFonts w:ascii="MyriadPro-Bold" w:hAnsi="MyriadPro-Bold" w:cs="MyriadPro-Bold"/>
          <w:b/>
          <w:bCs/>
          <w:color w:val="00B050"/>
          <w:sz w:val="40"/>
          <w:szCs w:val="40"/>
        </w:rPr>
      </w:pPr>
      <w:r>
        <w:rPr>
          <w:rFonts w:ascii="MyriadPro-Bold" w:hAnsi="MyriadPro-Bold" w:cs="MyriadPro-Bold"/>
          <w:b/>
          <w:bCs/>
          <w:color w:val="00B050"/>
          <w:sz w:val="40"/>
          <w:szCs w:val="40"/>
        </w:rPr>
        <w:t>Dzieciaki w ruchu</w:t>
      </w:r>
    </w:p>
    <w:p w14:paraId="33D59E0F" w14:textId="558A8337" w:rsidR="00446D18" w:rsidRDefault="00446D18" w:rsidP="00446D18">
      <w:pPr>
        <w:autoSpaceDE w:val="0"/>
        <w:autoSpaceDN w:val="0"/>
        <w:adjustRightInd w:val="0"/>
        <w:spacing w:after="0" w:line="360" w:lineRule="auto"/>
        <w:jc w:val="center"/>
        <w:rPr>
          <w:rFonts w:ascii="MyriadPro-Bold" w:hAnsi="MyriadPro-Bold" w:cs="MyriadPro-Bold"/>
          <w:b/>
          <w:bCs/>
          <w:color w:val="00B050"/>
          <w:sz w:val="40"/>
          <w:szCs w:val="40"/>
        </w:rPr>
      </w:pPr>
      <w:r>
        <w:rPr>
          <w:rFonts w:ascii="MyriadPro-Bold" w:hAnsi="MyriadPro-Bold" w:cs="MyriadPro-Bold"/>
          <w:b/>
          <w:bCs/>
          <w:color w:val="00B050"/>
          <w:sz w:val="40"/>
          <w:szCs w:val="40"/>
        </w:rPr>
        <w:t>1VI – 5 VI 2020</w:t>
      </w:r>
    </w:p>
    <w:p w14:paraId="251D84FC" w14:textId="50363433" w:rsidR="00446D18" w:rsidRDefault="00446D18" w:rsidP="00446D18">
      <w:pPr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  <w:r>
        <w:rPr>
          <w:rFonts w:ascii="Arial" w:hAnsi="Arial" w:cs="Arial"/>
          <w:b/>
          <w:bCs/>
          <w:color w:val="00B050"/>
          <w:sz w:val="32"/>
          <w:szCs w:val="32"/>
        </w:rPr>
        <w:t xml:space="preserve">Propozycje działań i aktywności w domu dla dzieci  </w:t>
      </w:r>
      <w:r w:rsidR="00225FE0">
        <w:rPr>
          <w:rFonts w:ascii="Arial" w:hAnsi="Arial" w:cs="Arial"/>
          <w:b/>
          <w:bCs/>
          <w:color w:val="00B050"/>
          <w:sz w:val="32"/>
          <w:szCs w:val="32"/>
        </w:rPr>
        <w:t>pięcioletnich</w:t>
      </w:r>
    </w:p>
    <w:p w14:paraId="788381B9" w14:textId="77777777" w:rsidR="00446D18" w:rsidRDefault="00446D18" w:rsidP="00446D18">
      <w:pPr>
        <w:autoSpaceDE w:val="0"/>
        <w:autoSpaceDN w:val="0"/>
        <w:adjustRightInd w:val="0"/>
        <w:spacing w:after="0" w:line="360" w:lineRule="auto"/>
        <w:rPr>
          <w:rFonts w:ascii="MyriadPro-Bold" w:hAnsi="MyriadPro-Bold" w:cs="MyriadPro-Bold"/>
          <w:b/>
          <w:bCs/>
          <w:color w:val="00B050"/>
          <w:sz w:val="32"/>
          <w:szCs w:val="32"/>
        </w:rPr>
      </w:pPr>
    </w:p>
    <w:p w14:paraId="68148FAA" w14:textId="70B07F0A" w:rsidR="00446D18" w:rsidRPr="00F066A9" w:rsidRDefault="00446D18" w:rsidP="00F066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color w:val="FF0000"/>
          <w:sz w:val="24"/>
          <w:szCs w:val="24"/>
        </w:rPr>
        <w:t>Poniedziałek: 1 VI 2020r.</w:t>
      </w:r>
    </w:p>
    <w:p w14:paraId="77D85787" w14:textId="3E06A7C8" w:rsidR="00446D18" w:rsidRPr="00F066A9" w:rsidRDefault="00446D18" w:rsidP="00F066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>Temat: Letnie sporty</w:t>
      </w:r>
    </w:p>
    <w:p w14:paraId="6B370168" w14:textId="77777777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>Cele</w:t>
      </w:r>
    </w:p>
    <w:p w14:paraId="383DEC64" w14:textId="77777777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>Dziecko:</w:t>
      </w:r>
    </w:p>
    <w:p w14:paraId="08AEDA3B" w14:textId="717C67AB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uczestniczy w ćwiczeniach porannych i zabawach ruchowych, w tym z przyborami, i zabawach</w:t>
      </w:r>
    </w:p>
    <w:p w14:paraId="33E8CFE8" w14:textId="401A4BEB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naśladowczych</w:t>
      </w:r>
    </w:p>
    <w:p w14:paraId="057CB82C" w14:textId="4F6B8C6E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odgaduje i klasyfikuje przedmioty</w:t>
      </w:r>
    </w:p>
    <w:p w14:paraId="7AC1E39F" w14:textId="799630D7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rozumie, że aktywność fizyczna jest bardzo ważna dla zachowania zdrowia</w:t>
      </w:r>
    </w:p>
    <w:p w14:paraId="7B4635AE" w14:textId="58F2734A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rozumie ogólny sens krótkich historyjek obrazkowych</w:t>
      </w:r>
    </w:p>
    <w:p w14:paraId="4F865C35" w14:textId="25CEC293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rozróżnia podstawowe figury geometryczne</w:t>
      </w:r>
    </w:p>
    <w:p w14:paraId="708C2ACD" w14:textId="34C6E192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zagospodarowuje przestrzeń swoimi pomysłami</w:t>
      </w:r>
    </w:p>
    <w:p w14:paraId="4C52FA9A" w14:textId="3F3640BC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ćwiczy narządy mowy</w:t>
      </w:r>
    </w:p>
    <w:p w14:paraId="2664B0CD" w14:textId="46FB453C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</w:p>
    <w:p w14:paraId="397ACC8F" w14:textId="0BAF5786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>Gry i zabawy stolikowe wybrane przez dzieci.</w:t>
      </w:r>
    </w:p>
    <w:p w14:paraId="09B95EDF" w14:textId="0EAEA2BB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Dziecko wykorzystuje gry dostępne w domu.</w:t>
      </w:r>
    </w:p>
    <w:p w14:paraId="277942B1" w14:textId="72CA501E" w:rsidR="00446D18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Środki dydaktyczne: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dostępne gry</w:t>
      </w:r>
    </w:p>
    <w:p w14:paraId="567089DB" w14:textId="77777777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</w:p>
    <w:p w14:paraId="0F44AEA5" w14:textId="48EBE993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Przedszkolne ćwiczenia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– zabawa na powitanie integrująca grupę.</w:t>
      </w:r>
    </w:p>
    <w:p w14:paraId="43ADFFE0" w14:textId="698F5732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Dziecko prezentuje ćwiczenie, a reszta go naśladuje. Później następuje zamiana ról Państwo prezentujecie ćwiczenie, a dziecko go naśladuje.</w:t>
      </w:r>
    </w:p>
    <w:p w14:paraId="4447FEC5" w14:textId="49D1A92E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</w:p>
    <w:p w14:paraId="1905AE40" w14:textId="36B0C0B7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Ruch to zdrowie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– zestaw ćwiczeń porannych.</w:t>
      </w:r>
    </w:p>
    <w:p w14:paraId="06254D08" w14:textId="4B225341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Piłki </w:t>
      </w:r>
      <w:r w:rsidRPr="00F066A9">
        <w:rPr>
          <w:rFonts w:ascii="Times New Roman" w:hAnsi="Times New Roman" w:cs="Times New Roman"/>
          <w:sz w:val="24"/>
          <w:szCs w:val="24"/>
        </w:rPr>
        <w:t>– zabawa ruchowa z elementem podskoku: dziecko skacze obunóż w jednym miejscu. Następnie prowadzący podaje różne kierunki (do przodu, do tyłu, w bok). Zadaniem dziecka jest skakanie w podanym kierunku.</w:t>
      </w:r>
    </w:p>
    <w:p w14:paraId="4F7A03C1" w14:textId="0F5E0560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Stań na jednej nodze </w:t>
      </w:r>
      <w:r w:rsidRPr="00F066A9">
        <w:rPr>
          <w:rFonts w:ascii="Times New Roman" w:hAnsi="Times New Roman" w:cs="Times New Roman"/>
          <w:sz w:val="24"/>
          <w:szCs w:val="24"/>
        </w:rPr>
        <w:t>– ćwiczenie równowagi: dziecko stoi rozsypce. Następnie naprzemiennie staje raz</w:t>
      </w:r>
      <w:r w:rsidR="00F066A9">
        <w:rPr>
          <w:rFonts w:ascii="Times New Roman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hAnsi="Times New Roman" w:cs="Times New Roman"/>
          <w:sz w:val="24"/>
          <w:szCs w:val="24"/>
        </w:rPr>
        <w:t>na jednej nodze, raz na drugiej z nogą ugiętą w kolanie.</w:t>
      </w:r>
    </w:p>
    <w:p w14:paraId="21D3C65C" w14:textId="6D0305CF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Niebo i ziemia </w:t>
      </w:r>
      <w:r w:rsidRPr="00F066A9">
        <w:rPr>
          <w:rFonts w:ascii="Times New Roman" w:hAnsi="Times New Roman" w:cs="Times New Roman"/>
          <w:sz w:val="24"/>
          <w:szCs w:val="24"/>
        </w:rPr>
        <w:t xml:space="preserve">– ćwiczenie dużych grup mięśniowych: dziecko swobodnie maszerują po sali. Na hasło: </w:t>
      </w:r>
      <w:r w:rsidRPr="00F066A9">
        <w:rPr>
          <w:rFonts w:ascii="Times New Roman" w:hAnsi="Times New Roman" w:cs="Times New Roman"/>
          <w:i/>
          <w:iCs/>
          <w:sz w:val="24"/>
          <w:szCs w:val="24"/>
        </w:rPr>
        <w:t>Niebo!</w:t>
      </w:r>
      <w:r w:rsidR="00F066A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066A9">
        <w:rPr>
          <w:rFonts w:ascii="Times New Roman" w:hAnsi="Times New Roman" w:cs="Times New Roman"/>
          <w:sz w:val="24"/>
          <w:szCs w:val="24"/>
        </w:rPr>
        <w:t xml:space="preserve">– wspina się na palce, wyciągając ręce do góry. Na hasło: </w:t>
      </w:r>
      <w:r w:rsidRPr="00F066A9">
        <w:rPr>
          <w:rFonts w:ascii="Times New Roman" w:hAnsi="Times New Roman" w:cs="Times New Roman"/>
          <w:i/>
          <w:iCs/>
          <w:sz w:val="24"/>
          <w:szCs w:val="24"/>
        </w:rPr>
        <w:t xml:space="preserve">Ziemia! </w:t>
      </w:r>
      <w:r w:rsidRPr="00F066A9">
        <w:rPr>
          <w:rFonts w:ascii="Times New Roman" w:hAnsi="Times New Roman" w:cs="Times New Roman"/>
          <w:sz w:val="24"/>
          <w:szCs w:val="24"/>
        </w:rPr>
        <w:t xml:space="preserve">– dziecko wykonuje siad podparty. </w:t>
      </w:r>
    </w:p>
    <w:p w14:paraId="622BDFB9" w14:textId="2500F3DE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Mój woreczek </w:t>
      </w:r>
      <w:r w:rsidRPr="00F066A9">
        <w:rPr>
          <w:rFonts w:ascii="Times New Roman" w:hAnsi="Times New Roman" w:cs="Times New Roman"/>
          <w:sz w:val="24"/>
          <w:szCs w:val="24"/>
        </w:rPr>
        <w:t>– ćwiczenia wyciszające: dziecko maszeruje po obwodzie koła z woreczkiem na głowie.</w:t>
      </w:r>
    </w:p>
    <w:p w14:paraId="09FA8932" w14:textId="309843C5" w:rsidR="00446D18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F066A9">
        <w:rPr>
          <w:rFonts w:ascii="Times New Roman" w:hAnsi="Times New Roman" w:cs="Times New Roman"/>
          <w:sz w:val="24"/>
          <w:szCs w:val="24"/>
        </w:rPr>
        <w:t>woreczek dla dziecka</w:t>
      </w:r>
    </w:p>
    <w:p w14:paraId="5C6CB847" w14:textId="77777777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</w:p>
    <w:p w14:paraId="6B6E02A0" w14:textId="39A43376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Jak dbam o zdrowie?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– zagadki dotykowe.</w:t>
      </w:r>
    </w:p>
    <w:p w14:paraId="6EBC722B" w14:textId="291FA328" w:rsidR="00446D18" w:rsidRPr="00F066A9" w:rsidRDefault="003C4B56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Rodzic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przygotowuje trzy worki wypełnione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>rzeczami podzielonymi tematycznie: warzywa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>i owoce, przyrządy do ćwiczeń gimnastycznych oraz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>przybory do higieny osobistej. Dziec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ko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lastRenderedPageBreak/>
        <w:t>siedz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i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i po kolei przez dotyk próbuj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e 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>odgadnąć, co może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>znajdować się w workach. Następnie wyciągają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zawartość z worków.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Rodzic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zadaje pytania:</w:t>
      </w:r>
    </w:p>
    <w:p w14:paraId="344C7042" w14:textId="59CC5FA2" w:rsidR="003C4B56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Co </w:t>
      </w:r>
      <w:r w:rsidR="003C4B56"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wyciągnąłeś</w:t>
      </w: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 z worków? </w:t>
      </w:r>
    </w:p>
    <w:p w14:paraId="1924B6E4" w14:textId="77777777" w:rsidR="003C4B56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Do czego służą te</w:t>
      </w:r>
      <w:r w:rsidR="003C4B56"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przedmioty? </w:t>
      </w:r>
    </w:p>
    <w:p w14:paraId="01574A8C" w14:textId="77777777" w:rsidR="003C4B56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Dlaczego powinniśmy jeść owoce</w:t>
      </w:r>
      <w:r w:rsidR="003C4B56"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i warzywa? </w:t>
      </w:r>
    </w:p>
    <w:p w14:paraId="49C155C0" w14:textId="5BC72159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Dlaczego powinnyśmy dużo się ruszać?</w:t>
      </w:r>
    </w:p>
    <w:p w14:paraId="2B46A590" w14:textId="77777777" w:rsidR="003C4B56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W jaki inny sposób możemy dbać o zdrowie?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. </w:t>
      </w:r>
    </w:p>
    <w:p w14:paraId="2CA16681" w14:textId="0E52E3CD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Dziec</w:t>
      </w:r>
      <w:r w:rsidR="003C4B56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ko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dochodzą do wniosku, że owoce i warzywa, ubiór</w:t>
      </w:r>
      <w:r w:rsidR="003C4B56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odpowiedni do pogody, dbanie o higienę oraz ruch</w:t>
      </w:r>
      <w:r w:rsid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fizyczny sprzyjają zachowaniu zdrowia. </w:t>
      </w:r>
      <w:r w:rsidR="003C4B56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Rodzic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zwraca uwagę, że przybory higieny osobistej należą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wyłącznie do jednej osoby i nikt inny nie powinien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z nich korzystać.</w:t>
      </w:r>
    </w:p>
    <w:p w14:paraId="2311B764" w14:textId="1CF9E0B4" w:rsidR="00446D18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Środki dydaktyczne: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trzy worki, dowolne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warzywa i owoce, dowolne przyrządy do ćwiczeń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ruchowych, przybory do higieny osobistej</w:t>
      </w:r>
    </w:p>
    <w:p w14:paraId="392E19D4" w14:textId="77777777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</w:p>
    <w:p w14:paraId="79B54B05" w14:textId="39C7C530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Zabawy sportowe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– zabawa naśladowcza.</w:t>
      </w:r>
    </w:p>
    <w:p w14:paraId="3FE48E57" w14:textId="38A1BBF3" w:rsid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066A9">
        <w:rPr>
          <w:rFonts w:ascii="Times New Roman" w:hAnsi="Times New Roman" w:cs="Times New Roman"/>
          <w:sz w:val="24"/>
          <w:szCs w:val="24"/>
        </w:rPr>
        <w:t xml:space="preserve">Dziecko stoi swobodnie i naśladują ruchem słowa Rodzica: </w:t>
      </w:r>
      <w:r w:rsidRPr="00F066A9">
        <w:rPr>
          <w:rFonts w:ascii="Times New Roman" w:hAnsi="Times New Roman" w:cs="Times New Roman"/>
          <w:i/>
          <w:iCs/>
          <w:sz w:val="24"/>
          <w:szCs w:val="24"/>
        </w:rPr>
        <w:t>Teraz jedziemy na rowerze. Teraz biegamy po podwórku. Jedziemy na hulajnodze. Lubimy jeździć na rolkach. Tańczymy do muzyki. Pływamy. Gimnastykujemy się.</w:t>
      </w:r>
    </w:p>
    <w:p w14:paraId="2FB41C44" w14:textId="77777777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5A51B9A" w14:textId="1DD23BFE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Sporty letnie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– rozmowa kierowana połączon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e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z 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>ilustracją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.</w:t>
      </w:r>
    </w:p>
    <w:p w14:paraId="2B8BACC7" w14:textId="77777777" w:rsidR="00F066A9" w:rsidRDefault="0098262A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Rodzic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inicjuje rozmowę wprowadzając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>dziec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ko</w:t>
      </w:r>
      <w:r w:rsidR="00446D18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w temat:</w:t>
      </w:r>
    </w:p>
    <w:p w14:paraId="174C3F7D" w14:textId="28701D58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Co musi mieć sportowiec,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żeby brać udział w zawodach sportowych?</w:t>
      </w:r>
    </w:p>
    <w:p w14:paraId="560C8285" w14:textId="77777777" w:rsidR="0098262A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Co to są igrzyska olimpijskie? </w:t>
      </w:r>
    </w:p>
    <w:p w14:paraId="632C58C7" w14:textId="2793395E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Co to jest podium?</w:t>
      </w:r>
    </w:p>
    <w:p w14:paraId="2086D6ED" w14:textId="77777777" w:rsidR="0098262A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Co to jest medal?</w:t>
      </w:r>
    </w:p>
    <w:p w14:paraId="3756B73D" w14:textId="702284A5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Jakiego koloru są medale?</w:t>
      </w:r>
    </w:p>
    <w:p w14:paraId="694AE018" w14:textId="77777777" w:rsidR="0098262A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W jakim kolorze otrzymuje się medal za pierwsze,</w:t>
      </w:r>
      <w:r w:rsidR="0098262A"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drugie, a w jakim za trzecie miejsce? </w:t>
      </w:r>
    </w:p>
    <w:p w14:paraId="4422E3F8" w14:textId="7B47F395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Czy zna</w:t>
      </w:r>
      <w:r w:rsidR="0098262A"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sz </w:t>
      </w:r>
      <w:r w:rsidRPr="00F066A9">
        <w:rPr>
          <w:rFonts w:ascii="Times New Roman" w:eastAsia="HelveticaNeue-Bold" w:hAnsi="Times New Roman" w:cs="Times New Roman"/>
          <w:i/>
          <w:iCs/>
          <w:sz w:val="24"/>
          <w:szCs w:val="24"/>
        </w:rPr>
        <w:t>jakichś sportowców?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. </w:t>
      </w:r>
    </w:p>
    <w:p w14:paraId="15CA3661" w14:textId="77479950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Dziec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>ko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nazywa prezentowane sporty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i sprzęty potrzebne do ich wykonywania. Wspólnie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z 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Rodzicem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omawiaj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zasady igrzysk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olimpijskich. </w:t>
      </w:r>
    </w:p>
    <w:p w14:paraId="5BA44FBA" w14:textId="2EB189BA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Środki dydaktyczne: 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>ilustracje na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temat sportów letnich z symbolem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igrzysk olimpijskich (na przykład: pływanie,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tenis, piłka nożna, koszykówka, podnoszenie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ciężarów, siatkówka, jazda na rolkach, kolarstwo)</w:t>
      </w:r>
    </w:p>
    <w:p w14:paraId="6BFD636F" w14:textId="77777777" w:rsidR="0098262A" w:rsidRPr="00F066A9" w:rsidRDefault="0098262A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</w:p>
    <w:p w14:paraId="499366F0" w14:textId="2DD710F0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Podium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– zabawa dydaktyczna.</w:t>
      </w:r>
    </w:p>
    <w:p w14:paraId="77368D1D" w14:textId="64353692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sz w:val="24"/>
          <w:szCs w:val="24"/>
        </w:rPr>
        <w:t>Dziec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>ko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siedz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>i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. 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>Rodzic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prezentuje cyfry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od 1 do 3. Dziec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>ko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przypomina kolory medali, jakie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się otrzymuje za zajęcie odpowiedniego miejsca,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podnosząc koło we właściwym kolorze. Później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Rodzic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pokazuje cyfry w coraz szybszym tempie,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a dziec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>ko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starają się za nim nadążyć.</w:t>
      </w:r>
    </w:p>
    <w:p w14:paraId="205F74F5" w14:textId="45899EDE" w:rsidR="00446D18" w:rsidRPr="00F066A9" w:rsidRDefault="00446D18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F066A9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Środki dydaktyczne: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koła w trzech kolorach dla dziecka (złote, srebrne i brązowe), cyfry</w:t>
      </w:r>
      <w:r w:rsidR="0098262A" w:rsidRPr="00F066A9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eastAsia="HelveticaNeue-Bold" w:hAnsi="Times New Roman" w:cs="Times New Roman"/>
          <w:sz w:val="24"/>
          <w:szCs w:val="24"/>
        </w:rPr>
        <w:t>od 1 do 3</w:t>
      </w:r>
    </w:p>
    <w:p w14:paraId="4BA09293" w14:textId="6A23E8C4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</w:p>
    <w:p w14:paraId="72F9C5C2" w14:textId="0DF70B92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W zdrowym ciele zdrowy duch </w:t>
      </w:r>
      <w:r w:rsidRPr="00F066A9">
        <w:rPr>
          <w:rFonts w:ascii="Times New Roman" w:hAnsi="Times New Roman" w:cs="Times New Roman"/>
          <w:sz w:val="24"/>
          <w:szCs w:val="24"/>
        </w:rPr>
        <w:t>– historyjka obrazkowa, zabawa edukacyjna z kartą pracy.</w:t>
      </w:r>
    </w:p>
    <w:p w14:paraId="72DC3FC0" w14:textId="171507CF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sz w:val="24"/>
          <w:szCs w:val="24"/>
        </w:rPr>
        <w:t>Dziecko uzupełnia historyjkę obrazkową przedstawiającą dzień Kamila. Kończą numerowanie obrazków. Na koniec opowiadają, co się wydarzyło oraz dlaczego historyjka ma taki tytuł.</w:t>
      </w:r>
    </w:p>
    <w:p w14:paraId="737A5383" w14:textId="3D49D326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F066A9">
        <w:rPr>
          <w:rFonts w:ascii="Times New Roman" w:hAnsi="Times New Roman" w:cs="Times New Roman"/>
          <w:sz w:val="24"/>
          <w:szCs w:val="24"/>
        </w:rPr>
        <w:t>Karta Pracy nr 4 s. 36, ołówki</w:t>
      </w:r>
    </w:p>
    <w:p w14:paraId="5436320C" w14:textId="77777777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2AF18" w14:textId="0B204A9A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Figurowy zawrót głowy </w:t>
      </w:r>
      <w:r w:rsidRPr="00F066A9">
        <w:rPr>
          <w:rFonts w:ascii="Times New Roman" w:hAnsi="Times New Roman" w:cs="Times New Roman"/>
          <w:sz w:val="24"/>
          <w:szCs w:val="24"/>
        </w:rPr>
        <w:t>– zabawa matematyczna.</w:t>
      </w:r>
    </w:p>
    <w:p w14:paraId="53A359DD" w14:textId="190B7F1F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sz w:val="24"/>
          <w:szCs w:val="24"/>
        </w:rPr>
        <w:t>Dziecko ogląda różne figury geometryczne. Nazywa je oraz próbuje klasyfikować według różnych kryteriów: koloru, wielkości, kształtu. Po dokonaniu wyboru kładą figury do odpowiedniej obręczy.</w:t>
      </w:r>
    </w:p>
    <w:p w14:paraId="2D009A6F" w14:textId="10D17725" w:rsid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Środki dydaktyczne: </w:t>
      </w:r>
      <w:r w:rsidRPr="00F066A9">
        <w:rPr>
          <w:rFonts w:ascii="Times New Roman" w:hAnsi="Times New Roman" w:cs="Times New Roman"/>
          <w:sz w:val="24"/>
          <w:szCs w:val="24"/>
        </w:rPr>
        <w:t>figury geometryczne w różnych kolorach i wielkościach (koło, kwadrat, trójkąt, prostokąt), obręcze</w:t>
      </w:r>
    </w:p>
    <w:p w14:paraId="4ED47B44" w14:textId="77777777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FD09B" w14:textId="54E60B6F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Kącik zdrowego przedszkolaka </w:t>
      </w:r>
      <w:r w:rsidRPr="00F066A9">
        <w:rPr>
          <w:rFonts w:ascii="Times New Roman" w:hAnsi="Times New Roman" w:cs="Times New Roman"/>
          <w:sz w:val="24"/>
          <w:szCs w:val="24"/>
        </w:rPr>
        <w:t>– stworzenie kącika tematycznego.</w:t>
      </w:r>
    </w:p>
    <w:p w14:paraId="2C34F680" w14:textId="6A53D000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sz w:val="24"/>
          <w:szCs w:val="24"/>
        </w:rPr>
        <w:t>Dziecko układa w kąciku produkty związane ze zdrowym odżywianiem.</w:t>
      </w:r>
    </w:p>
    <w:p w14:paraId="109B83B8" w14:textId="08F51CFB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F066A9">
        <w:rPr>
          <w:rFonts w:ascii="Times New Roman" w:hAnsi="Times New Roman" w:cs="Times New Roman"/>
          <w:sz w:val="24"/>
          <w:szCs w:val="24"/>
        </w:rPr>
        <w:t xml:space="preserve"> warzywa i owoce, przetwory</w:t>
      </w:r>
    </w:p>
    <w:p w14:paraId="3E657CF6" w14:textId="77777777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8EB7B" w14:textId="6E59E00C" w:rsidR="00F066A9" w:rsidRPr="00F066A9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b/>
          <w:bCs/>
          <w:sz w:val="24"/>
          <w:szCs w:val="24"/>
        </w:rPr>
        <w:t xml:space="preserve">Ćwiczymy narządy mowy </w:t>
      </w:r>
      <w:r w:rsidRPr="00F066A9">
        <w:rPr>
          <w:rFonts w:ascii="Times New Roman" w:hAnsi="Times New Roman" w:cs="Times New Roman"/>
          <w:sz w:val="24"/>
          <w:szCs w:val="24"/>
        </w:rPr>
        <w:t>– zabawy logopedyczne.</w:t>
      </w:r>
    </w:p>
    <w:p w14:paraId="5EAEF0DC" w14:textId="52D1FFD3" w:rsidR="00446D18" w:rsidRDefault="00F066A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A9">
        <w:rPr>
          <w:rFonts w:ascii="Times New Roman" w:hAnsi="Times New Roman" w:cs="Times New Roman"/>
          <w:sz w:val="24"/>
          <w:szCs w:val="24"/>
        </w:rPr>
        <w:t xml:space="preserve">Dziecko siedzi i wykonuje różne ćwiczenia logopedyczne według poleceń Rodzica: </w:t>
      </w:r>
      <w:r w:rsidRPr="00F066A9">
        <w:rPr>
          <w:rFonts w:ascii="Times New Roman" w:hAnsi="Times New Roman" w:cs="Times New Roman"/>
          <w:i/>
          <w:iCs/>
          <w:sz w:val="24"/>
          <w:szCs w:val="24"/>
        </w:rPr>
        <w:t>Szeroko</w:t>
      </w:r>
      <w:r w:rsidRPr="00F066A9">
        <w:rPr>
          <w:rFonts w:ascii="Times New Roman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hAnsi="Times New Roman" w:cs="Times New Roman"/>
          <w:i/>
          <w:iCs/>
          <w:sz w:val="24"/>
          <w:szCs w:val="24"/>
        </w:rPr>
        <w:t>otwieramy usta i zamykamy je, ziewamy, cmokamy</w:t>
      </w:r>
      <w:r w:rsidRPr="00F066A9">
        <w:rPr>
          <w:rFonts w:ascii="Times New Roman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hAnsi="Times New Roman" w:cs="Times New Roman"/>
          <w:i/>
          <w:iCs/>
          <w:sz w:val="24"/>
          <w:szCs w:val="24"/>
        </w:rPr>
        <w:t>ustami, oblizujemy wargi, oblizujemy zęby, chrząkamy,</w:t>
      </w:r>
      <w:r w:rsidRPr="00F066A9">
        <w:rPr>
          <w:rFonts w:ascii="Times New Roman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hAnsi="Times New Roman" w:cs="Times New Roman"/>
          <w:i/>
          <w:iCs/>
          <w:sz w:val="24"/>
          <w:szCs w:val="24"/>
        </w:rPr>
        <w:t>unosimy język w kierunku nosa, wypychamy</w:t>
      </w:r>
      <w:r w:rsidRPr="00F066A9">
        <w:rPr>
          <w:rFonts w:ascii="Times New Roman" w:hAnsi="Times New Roman" w:cs="Times New Roman"/>
          <w:sz w:val="24"/>
          <w:szCs w:val="24"/>
        </w:rPr>
        <w:t xml:space="preserve"> </w:t>
      </w:r>
      <w:r w:rsidRPr="00F066A9">
        <w:rPr>
          <w:rFonts w:ascii="Times New Roman" w:hAnsi="Times New Roman" w:cs="Times New Roman"/>
          <w:i/>
          <w:iCs/>
          <w:sz w:val="24"/>
          <w:szCs w:val="24"/>
        </w:rPr>
        <w:t>językiem policzki, parskamy jak koniki</w:t>
      </w:r>
      <w:r w:rsidRPr="00F066A9">
        <w:rPr>
          <w:rFonts w:ascii="Times New Roman" w:hAnsi="Times New Roman" w:cs="Times New Roman"/>
          <w:sz w:val="24"/>
          <w:szCs w:val="24"/>
        </w:rPr>
        <w:t>.</w:t>
      </w:r>
    </w:p>
    <w:p w14:paraId="5D50162C" w14:textId="646F6BA0" w:rsidR="00495EDB" w:rsidRDefault="00495EDB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80CA92" w14:textId="64E7F6AA" w:rsidR="00495EDB" w:rsidRDefault="00495EDB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EB75E" w14:textId="5E2D5C14" w:rsidR="00495EDB" w:rsidRDefault="00495EDB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325FDC" w14:textId="6094204F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8690B" w14:textId="30D28584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8ED7A" w14:textId="499B109A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8AF06" w14:textId="7FBF532A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6783A" w14:textId="499F4095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7D631A" w14:textId="39BC5AE2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F77183" wp14:editId="74CA6728">
            <wp:extent cx="5334000" cy="3743325"/>
            <wp:effectExtent l="0" t="0" r="0" b="9525"/>
            <wp:docPr id="9" name="Obraz 9" descr="Rosja chce zorganizować letnie igrzyska olimpij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sja chce zorganizować letnie igrzyska olimpijsk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60285" w14:textId="2CBB93EA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64B8E" w14:textId="5F2D4E5E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4466F" w14:textId="52AF0BCE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64C4DD" w14:textId="54E122C2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F4976" w14:textId="4A0CC9DB" w:rsidR="00360F80" w:rsidRDefault="00360F80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Źródło:</w:t>
      </w:r>
      <w:hyperlink r:id="rId5" w:history="1">
        <w:r w:rsidR="00987077" w:rsidRPr="00E043CA">
          <w:rPr>
            <w:rStyle w:val="Hipercze"/>
          </w:rPr>
          <w:t>https://www.wprost.pl/sport/351331/Rosja-chce-zorganizowac-letnie-igrzyska-olimpijskie.html</w:t>
        </w:r>
      </w:hyperlink>
    </w:p>
    <w:p w14:paraId="44DC8AB2" w14:textId="2DFD624C" w:rsidR="00D85AAE" w:rsidRDefault="00495EDB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65BE6E" wp14:editId="602DA9A5">
            <wp:extent cx="2705100" cy="358413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12" cy="358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CC95" w14:textId="50D98281" w:rsidR="00495EDB" w:rsidRDefault="00495EDB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A5B032" wp14:editId="180D49EB">
            <wp:extent cx="5172075" cy="36576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A318" w14:textId="6F0FD343" w:rsidR="00495EDB" w:rsidRDefault="00495EDB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C48373" wp14:editId="41E4EB58">
            <wp:extent cx="4638675" cy="4185679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00" cy="41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9207" w14:textId="77777777" w:rsidR="00495EDB" w:rsidRDefault="00D85AAE" w:rsidP="00F066A9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F525409" wp14:editId="7DCB035A">
            <wp:extent cx="2105025" cy="3810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68BD" w14:textId="2E3763B4" w:rsidR="00495EDB" w:rsidRDefault="00495EDB" w:rsidP="00F066A9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8FB7760" wp14:editId="3C233B6A">
            <wp:extent cx="3943350" cy="480530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06" cy="481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E838B" w14:textId="4C323161" w:rsidR="00D85AAE" w:rsidRDefault="00495EDB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7B06AC" wp14:editId="065DC974">
            <wp:extent cx="2540635" cy="336230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10" cy="336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84A79" wp14:editId="31E22856">
            <wp:extent cx="3009900" cy="389176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23" cy="39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2151" w14:textId="797AC427" w:rsidR="00987077" w:rsidRDefault="00987077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C40EB1" w14:textId="28FF1D23" w:rsidR="002A3199" w:rsidRDefault="002A3199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Kol</w:t>
      </w:r>
      <w:r w:rsidR="004801B3">
        <w:rPr>
          <w:rFonts w:ascii="Times New Roman" w:hAnsi="Times New Roman" w:cs="Times New Roman"/>
          <w:sz w:val="24"/>
          <w:szCs w:val="24"/>
        </w:rPr>
        <w:t>orownka</w:t>
      </w:r>
    </w:p>
    <w:p w14:paraId="607A941D" w14:textId="591E4AD0" w:rsidR="00987077" w:rsidRPr="00F066A9" w:rsidRDefault="00987077" w:rsidP="00F06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3F7802" wp14:editId="30376B5B">
            <wp:extent cx="5067300" cy="6934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077" w:rsidRPr="00F06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D18"/>
    <w:rsid w:val="00225FE0"/>
    <w:rsid w:val="002A3199"/>
    <w:rsid w:val="00360F80"/>
    <w:rsid w:val="003C4B56"/>
    <w:rsid w:val="00446D18"/>
    <w:rsid w:val="004801B3"/>
    <w:rsid w:val="00495EDB"/>
    <w:rsid w:val="007D04B3"/>
    <w:rsid w:val="0098262A"/>
    <w:rsid w:val="00987077"/>
    <w:rsid w:val="00D85AAE"/>
    <w:rsid w:val="00F0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516B3"/>
  <w15:chartTrackingRefBased/>
  <w15:docId w15:val="{97D562C7-85B8-4FF8-B872-CCFDA9ED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6D1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D04B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0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wprost.pl/sport/351331/Rosja-chce-zorganizowac-letnie-igrzyska-olimpijskie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762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9</cp:revision>
  <dcterms:created xsi:type="dcterms:W3CDTF">2020-05-11T09:19:00Z</dcterms:created>
  <dcterms:modified xsi:type="dcterms:W3CDTF">2020-05-28T16:13:00Z</dcterms:modified>
</cp:coreProperties>
</file>