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1E" w:rsidRPr="0008691E" w:rsidRDefault="0008691E" w:rsidP="0008691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08691E">
        <w:rPr>
          <w:rFonts w:ascii="Arial" w:eastAsia="Times New Roman" w:hAnsi="Arial" w:cs="Arial"/>
          <w:b/>
          <w:bCs/>
          <w:color w:val="000000" w:themeColor="text1"/>
          <w:sz w:val="18"/>
          <w:lang w:eastAsia="pl-PL"/>
        </w:rPr>
        <w:t>INNOWACJA PRZYRODNICZO – FIZYCZNA</w:t>
      </w:r>
    </w:p>
    <w:p w:rsidR="0008691E" w:rsidRPr="0008691E" w:rsidRDefault="0008691E" w:rsidP="0008691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08691E">
        <w:rPr>
          <w:rFonts w:ascii="Arial" w:eastAsia="Times New Roman" w:hAnsi="Arial" w:cs="Arial"/>
          <w:b/>
          <w:bCs/>
          <w:color w:val="000000" w:themeColor="text1"/>
          <w:sz w:val="18"/>
          <w:lang w:eastAsia="pl-PL"/>
        </w:rPr>
        <w:t>„MALI ODKRYWCY”</w:t>
      </w:r>
    </w:p>
    <w:p w:rsidR="0008691E" w:rsidRPr="0008691E" w:rsidRDefault="0008691E" w:rsidP="0008691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08691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Dzieci w przygotowanej innowacji mają możliwość podejmowania różnorodnych działań badawczych, oczywiście uwzględniając ich zdolności percepcyjne i stopień zainteresowania.</w:t>
      </w:r>
    </w:p>
    <w:p w:rsidR="0008691E" w:rsidRPr="0008691E" w:rsidRDefault="0008691E" w:rsidP="0008691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08691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Innowacja pedagogiczna realizowana jest w oparciu o skonstruowany program: „Mali Odkrywcy”. Głównym jej celem jest: </w:t>
      </w:r>
      <w:r w:rsidRPr="0008691E">
        <w:rPr>
          <w:rFonts w:ascii="Arial" w:eastAsia="Times New Roman" w:hAnsi="Arial" w:cs="Arial"/>
          <w:b/>
          <w:bCs/>
          <w:color w:val="000000" w:themeColor="text1"/>
          <w:sz w:val="18"/>
          <w:lang w:eastAsia="pl-PL"/>
        </w:rPr>
        <w:t>rozbudzanie u dzieci ciekawości otaczającego świata fizycznego, chemicznego i biologicznego oraz nauczenia ich prowadzenia obserwacji, wyciągania trafnych wniosków z przeprowadzonych doświadczeń, eksperymentów i zjawisk przyrodniczych. </w:t>
      </w:r>
      <w:r w:rsidRPr="0008691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W edukacji przedszkolnej bardzo ważnym czynnikiem wychowawczo- dydaktycznym jest edukacja przyrodniczo - matematyczna. Nabywanie przez dzieci doświadczeń z wymienionych zagadnień znacząco  wpływa na rozwój wszelkich procesów poznawczych, umieszczonych w prawej półkuli mózgu.</w:t>
      </w:r>
    </w:p>
    <w:p w:rsidR="0008691E" w:rsidRPr="0008691E" w:rsidRDefault="0008691E" w:rsidP="0008691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08691E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u w:val="single"/>
          <w:lang w:eastAsia="pl-PL"/>
        </w:rPr>
        <w:t>Cele innowacji:</w:t>
      </w:r>
    </w:p>
    <w:p w:rsidR="0008691E" w:rsidRPr="0008691E" w:rsidRDefault="0008691E" w:rsidP="000869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08691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pogłębianie wiedzy dzieci o świecie fizycznym, chemicznym i przyrodniczym;</w:t>
      </w:r>
    </w:p>
    <w:p w:rsidR="0008691E" w:rsidRPr="0008691E" w:rsidRDefault="0008691E" w:rsidP="000869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08691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kształtowanie umiejętności rozwijania swoich zainteresowań i uzdolnień;</w:t>
      </w:r>
    </w:p>
    <w:p w:rsidR="0008691E" w:rsidRPr="0008691E" w:rsidRDefault="0008691E" w:rsidP="000869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08691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dostarczanie dzieciom możliwości samodzielnego eksperymentowania, doświadczania, obserwowania;</w:t>
      </w:r>
    </w:p>
    <w:p w:rsidR="0008691E" w:rsidRPr="0008691E" w:rsidRDefault="0008691E" w:rsidP="000869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08691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doskonalenie umiejętności wspólnego rozwiązywania problemów poprzez czynne eksperymentowanie i wykonywanie czynności badawczych;</w:t>
      </w:r>
    </w:p>
    <w:p w:rsidR="0008691E" w:rsidRPr="0008691E" w:rsidRDefault="0008691E" w:rsidP="000869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08691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rozwijanie umiejętności logicznego myślenia oraz wnioskowania;</w:t>
      </w:r>
    </w:p>
    <w:p w:rsidR="0008691E" w:rsidRPr="0008691E" w:rsidRDefault="0008691E" w:rsidP="000869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08691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wzbogacanie czynnego słownictwa dzieci w zakresie poznawanych zagadnień;</w:t>
      </w:r>
    </w:p>
    <w:p w:rsidR="0008691E" w:rsidRPr="0008691E" w:rsidRDefault="0008691E" w:rsidP="000869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08691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kształtowanie umiejętności zgodnego współdziałania w grupie;</w:t>
      </w:r>
    </w:p>
    <w:p w:rsidR="0008691E" w:rsidRPr="0008691E" w:rsidRDefault="0008691E" w:rsidP="000869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08691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doskonalenie umiejętności prezentowania swoich przemyśleń;</w:t>
      </w:r>
    </w:p>
    <w:p w:rsidR="0008691E" w:rsidRPr="0008691E" w:rsidRDefault="0008691E" w:rsidP="000869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08691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doznawanie przez dzieci przeżyć intelektualnych;</w:t>
      </w:r>
    </w:p>
    <w:p w:rsidR="0008691E" w:rsidRPr="0008691E" w:rsidRDefault="0008691E" w:rsidP="000869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08691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doskonalenie umiejętności wyciągania wniosków z samodzielnie przeprowadzonych eksperymentów;</w:t>
      </w:r>
    </w:p>
    <w:p w:rsidR="0008691E" w:rsidRPr="0008691E" w:rsidRDefault="0008691E" w:rsidP="000869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08691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odczuwanie radości i zadowolenia z efektów prowadzonych obserwacji,</w:t>
      </w:r>
    </w:p>
    <w:p w:rsidR="0008691E" w:rsidRPr="0008691E" w:rsidRDefault="0008691E" w:rsidP="000869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08691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rozbudzanie motywacji do podejmowania i rozwiązywania innych, trudniejszych zadań;</w:t>
      </w:r>
    </w:p>
    <w:p w:rsidR="0008691E" w:rsidRPr="0008691E" w:rsidRDefault="0008691E" w:rsidP="000869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08691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kształtowanie umiejętności posługiwania się prostymi narzędziami laboratoryjnymi w czasie prowadzenia obserwacji i doświadczeń;</w:t>
      </w:r>
    </w:p>
    <w:p w:rsidR="0008691E" w:rsidRPr="0008691E" w:rsidRDefault="0008691E" w:rsidP="000869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08691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rozbudzanie twórczej postawy;</w:t>
      </w:r>
    </w:p>
    <w:p w:rsidR="0008691E" w:rsidRPr="0008691E" w:rsidRDefault="0008691E" w:rsidP="000869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08691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dbanie o bezpieczeństwo własne oraz innych, poprzez stosowanie środków fizycznych i chemicznych oraz niebezpiecznych przyborów tylko pod opieką dorosłych;</w:t>
      </w:r>
    </w:p>
    <w:p w:rsidR="0008691E" w:rsidRPr="0008691E" w:rsidRDefault="0008691E" w:rsidP="000869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08691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obdarzanie uwagą dzieci i dorosłych, w taki sposób że samemu rozumie się to, co mówią i czego oczekują;</w:t>
      </w:r>
    </w:p>
    <w:p w:rsidR="0008691E" w:rsidRPr="0008691E" w:rsidRDefault="0008691E" w:rsidP="0008691E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08691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 </w:t>
      </w:r>
    </w:p>
    <w:p w:rsidR="0008691E" w:rsidRPr="0008691E" w:rsidRDefault="0008691E" w:rsidP="0008691E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08691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I cykl spotkań dotyczy doświadczania powietrza wokół nas.</w:t>
      </w:r>
    </w:p>
    <w:p w:rsidR="0008691E" w:rsidRPr="0008691E" w:rsidRDefault="0008691E" w:rsidP="000869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08691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Co to jest powietrze?</w:t>
      </w:r>
    </w:p>
    <w:p w:rsidR="0008691E" w:rsidRPr="0008691E" w:rsidRDefault="0008691E" w:rsidP="000869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08691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Siła wiatru.</w:t>
      </w:r>
    </w:p>
    <w:p w:rsidR="0008691E" w:rsidRPr="0008691E" w:rsidRDefault="0008691E" w:rsidP="000869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08691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Powietrze potrzebne do życia.</w:t>
      </w:r>
    </w:p>
    <w:p w:rsidR="0008691E" w:rsidRPr="0008691E" w:rsidRDefault="0008691E" w:rsidP="000869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08691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Balony duże i małe.</w:t>
      </w:r>
    </w:p>
    <w:p w:rsidR="0008691E" w:rsidRPr="0008691E" w:rsidRDefault="0008691E" w:rsidP="000869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08691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Producenci powietrza.</w:t>
      </w:r>
    </w:p>
    <w:p w:rsidR="0008691E" w:rsidRPr="0008691E" w:rsidRDefault="0008691E" w:rsidP="000869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08691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Czyste powietrze wokół nas.</w:t>
      </w:r>
    </w:p>
    <w:p w:rsidR="00A479D2" w:rsidRPr="0008691E" w:rsidRDefault="0008691E">
      <w:pPr>
        <w:rPr>
          <w:color w:val="000000" w:themeColor="text1"/>
        </w:rPr>
      </w:pPr>
      <w:r w:rsidRPr="0008691E">
        <w:rPr>
          <w:color w:val="000000" w:themeColor="text1"/>
        </w:rPr>
        <w:t>a</w:t>
      </w:r>
    </w:p>
    <w:sectPr w:rsidR="00A479D2" w:rsidRPr="0008691E" w:rsidSect="00A47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499D"/>
    <w:multiLevelType w:val="multilevel"/>
    <w:tmpl w:val="B102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1385C"/>
    <w:multiLevelType w:val="multilevel"/>
    <w:tmpl w:val="A2C2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9D4DEB"/>
    <w:multiLevelType w:val="multilevel"/>
    <w:tmpl w:val="C8B0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691E"/>
    <w:rsid w:val="0008691E"/>
    <w:rsid w:val="00A4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6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691E"/>
    <w:rPr>
      <w:b/>
      <w:bCs/>
    </w:rPr>
  </w:style>
  <w:style w:type="character" w:styleId="Uwydatnienie">
    <w:name w:val="Emphasis"/>
    <w:basedOn w:val="Domylnaczcionkaakapitu"/>
    <w:uiPriority w:val="20"/>
    <w:qFormat/>
    <w:rsid w:val="000869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8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2018-02-04T17:34:00Z</dcterms:created>
  <dcterms:modified xsi:type="dcterms:W3CDTF">2018-02-04T17:34:00Z</dcterms:modified>
</cp:coreProperties>
</file>