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29" w:rsidRDefault="00EE5129" w:rsidP="00EE512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03.04.20r.</w:t>
      </w:r>
    </w:p>
    <w:p w:rsidR="00EE5129" w:rsidRDefault="00EE5129" w:rsidP="00EE512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129" w:rsidRDefault="00EE5129" w:rsidP="00EE5129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„Wiosenne prace w ogrodzie”</w:t>
      </w:r>
    </w:p>
    <w:p w:rsidR="00EE5129" w:rsidRDefault="00EE5129" w:rsidP="00EE5129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„</w:t>
      </w:r>
      <w:r w:rsidR="00512A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Kolorowy ogródek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”</w:t>
      </w:r>
    </w:p>
    <w:p w:rsidR="00EE5129" w:rsidRDefault="00EE5129" w:rsidP="00EE51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EE5129" w:rsidRDefault="00EE5129" w:rsidP="00EE5129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540136" w:rsidRPr="00540136" w:rsidRDefault="00540136" w:rsidP="0054013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40136">
        <w:t>układa elementy w szeregu wg podanej cechy;</w:t>
      </w:r>
    </w:p>
    <w:p w:rsidR="00540136" w:rsidRPr="00540136" w:rsidRDefault="00540136" w:rsidP="0054013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40136">
        <w:t>przelicza elementy w dostępnym zakresie;</w:t>
      </w:r>
    </w:p>
    <w:p w:rsidR="00540136" w:rsidRPr="00540136" w:rsidRDefault="00540136" w:rsidP="0054013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40136">
        <w:t>kontynuuje rozpoczęty rytm;</w:t>
      </w:r>
    </w:p>
    <w:p w:rsidR="00EE5129" w:rsidRPr="00540136" w:rsidRDefault="00EE5129" w:rsidP="00EE51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40136">
        <w:t xml:space="preserve">w skupieniu słucha </w:t>
      </w:r>
      <w:r w:rsidR="0031329C" w:rsidRPr="00540136">
        <w:t>utwór literacki</w:t>
      </w:r>
      <w:r w:rsidR="001B55DB">
        <w:t>ch</w:t>
      </w:r>
      <w:r w:rsidRPr="00540136">
        <w:t>;</w:t>
      </w:r>
    </w:p>
    <w:p w:rsidR="00EE5129" w:rsidRPr="00540136" w:rsidRDefault="00EE5129" w:rsidP="00EE51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40136">
        <w:t xml:space="preserve">odpowiada na pytania do treści </w:t>
      </w:r>
      <w:r w:rsidR="0031329C" w:rsidRPr="00540136">
        <w:t>opowiadani</w:t>
      </w:r>
      <w:r w:rsidRPr="00540136">
        <w:t>a;</w:t>
      </w:r>
    </w:p>
    <w:p w:rsidR="00540136" w:rsidRPr="00540136" w:rsidRDefault="00540136" w:rsidP="0054013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40136">
        <w:t>układa historyjkę wg sekwencji czasowej;</w:t>
      </w:r>
    </w:p>
    <w:p w:rsidR="00540136" w:rsidRPr="00540136" w:rsidRDefault="00540136" w:rsidP="0054013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40136">
        <w:t xml:space="preserve">reaguje na </w:t>
      </w:r>
      <w:r w:rsidR="001C20E1" w:rsidRPr="00540136">
        <w:t>ustalone</w:t>
      </w:r>
      <w:r w:rsidRPr="00540136">
        <w:t xml:space="preserve"> sygnały;</w:t>
      </w:r>
    </w:p>
    <w:p w:rsidR="00EE5129" w:rsidRPr="00540136" w:rsidRDefault="00EE5129" w:rsidP="00EE51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40136">
        <w:t>nazywa narzędzia ogrodnicze;</w:t>
      </w:r>
    </w:p>
    <w:p w:rsidR="00540136" w:rsidRPr="00540136" w:rsidRDefault="00540136" w:rsidP="0054013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40136">
        <w:t>rozwija zdolności manualne;</w:t>
      </w:r>
    </w:p>
    <w:p w:rsidR="00EE5129" w:rsidRPr="00540136" w:rsidRDefault="00EE5129" w:rsidP="00EE51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40136">
        <w:t>chętnie uczestniczy w zabawach ruchowych;</w:t>
      </w:r>
    </w:p>
    <w:p w:rsidR="00EE5129" w:rsidRPr="00540136" w:rsidRDefault="00EE5129" w:rsidP="00EE51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40136">
        <w:t>rozwija ogólną sprawność ruchową;</w:t>
      </w:r>
    </w:p>
    <w:p w:rsidR="009B52C3" w:rsidRPr="00540136" w:rsidRDefault="009B52C3" w:rsidP="00EE51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40136">
        <w:t>wykonuje ćwiczenia ortofoniczne;</w:t>
      </w:r>
    </w:p>
    <w:p w:rsidR="00EE5129" w:rsidRPr="00540136" w:rsidRDefault="00EE5129" w:rsidP="005E66CA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</w:pPr>
      <w:r w:rsidRPr="00540136">
        <w:t>rozwija zainteresowania przyrodnicze.</w:t>
      </w:r>
    </w:p>
    <w:p w:rsidR="00EE5129" w:rsidRDefault="00EE5129" w:rsidP="00EE51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4C1E" w:rsidRPr="00F54C1E" w:rsidRDefault="00F54C1E" w:rsidP="00393727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54C1E">
        <w:rPr>
          <w:rFonts w:ascii="Times New Roman" w:hAnsi="Times New Roman" w:cs="Times New Roman"/>
          <w:b/>
          <w:sz w:val="24"/>
          <w:szCs w:val="24"/>
        </w:rPr>
        <w:t>„Kwiatki długie i krótkie”</w:t>
      </w:r>
      <w:r w:rsidRPr="00F54C1E">
        <w:rPr>
          <w:rFonts w:ascii="Times New Roman" w:hAnsi="Times New Roman" w:cs="Times New Roman"/>
          <w:sz w:val="24"/>
          <w:szCs w:val="24"/>
        </w:rPr>
        <w:t xml:space="preserve"> – zabawa  dydaktyczna na podstawie wiersza Elżbiety Marii Minczakiewicz; </w:t>
      </w:r>
      <w:r w:rsidR="00D62B1B">
        <w:rPr>
          <w:rFonts w:ascii="Times New Roman" w:hAnsi="Times New Roman" w:cs="Times New Roman"/>
          <w:sz w:val="24"/>
          <w:szCs w:val="24"/>
        </w:rPr>
        <w:t xml:space="preserve">segregowanie wg podanej cechy, przeliczanie w dostępnym zakresie, </w:t>
      </w:r>
      <w:r w:rsidRPr="00F54C1E">
        <w:rPr>
          <w:rFonts w:ascii="Times New Roman" w:hAnsi="Times New Roman" w:cs="Times New Roman"/>
          <w:sz w:val="24"/>
          <w:szCs w:val="24"/>
        </w:rPr>
        <w:t>tworzenie rytmów.</w:t>
      </w:r>
    </w:p>
    <w:p w:rsidR="00F54C1E" w:rsidRPr="003D69ED" w:rsidRDefault="00F54C1E" w:rsidP="00C87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Przygotowujemy dla dziecka oraz dla siebie zestawy kwiatków w jednym kolorze o długich łodygach oraz kwiaty w drugim kolorze o krótkich łodygach (liczba kwiatków w zależności od możliwości dziecka). Następnie czytamy wiersz pt.: „Ogródek kici”</w:t>
      </w:r>
    </w:p>
    <w:p w:rsidR="00F54C1E" w:rsidRDefault="00F54C1E" w:rsidP="00F54C1E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D69ED">
        <w:rPr>
          <w:rFonts w:ascii="Times New Roman" w:hAnsi="Times New Roman" w:cs="Times New Roman"/>
          <w:b/>
          <w:sz w:val="24"/>
          <w:szCs w:val="24"/>
        </w:rPr>
        <w:t>„Ogródek kici”</w:t>
      </w:r>
    </w:p>
    <w:p w:rsidR="002D728C" w:rsidRPr="00277D19" w:rsidRDefault="002D728C" w:rsidP="002D728C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F54C1E" w:rsidRPr="003D69ED" w:rsidRDefault="00F54C1E" w:rsidP="002D728C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3D69ED">
        <w:rPr>
          <w:rFonts w:ascii="Times New Roman" w:hAnsi="Times New Roman" w:cs="Times New Roman"/>
          <w:sz w:val="24"/>
          <w:szCs w:val="24"/>
        </w:rPr>
        <w:t>W ogrodzie kici</w:t>
      </w:r>
    </w:p>
    <w:p w:rsidR="00F54C1E" w:rsidRDefault="00F54C1E" w:rsidP="00F54C1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rosną kwiatuszki,</w:t>
      </w:r>
    </w:p>
    <w:p w:rsidR="00F54C1E" w:rsidRDefault="00F54C1E" w:rsidP="00F54C1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mają długie </w:t>
      </w:r>
    </w:p>
    <w:p w:rsidR="00F54C1E" w:rsidRDefault="00F54C1E" w:rsidP="00F54C1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krótkie nóżki.</w:t>
      </w:r>
    </w:p>
    <w:p w:rsidR="00F54C1E" w:rsidRPr="003D69ED" w:rsidRDefault="00F54C1E" w:rsidP="00F54C1E">
      <w:pPr>
        <w:pStyle w:val="Akapitzlist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te same kwiaty na grzędzie</w:t>
      </w:r>
    </w:p>
    <w:p w:rsidR="00F54C1E" w:rsidRDefault="00F54C1E" w:rsidP="00F54C1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policz pary … </w:t>
      </w:r>
    </w:p>
    <w:p w:rsidR="00F54C1E" w:rsidRDefault="00F54C1E" w:rsidP="00F54C1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ich będzie? </w:t>
      </w:r>
    </w:p>
    <w:p w:rsidR="00F54C1E" w:rsidRDefault="00F54C1E" w:rsidP="007C605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4C1E" w:rsidRDefault="00F54C1E" w:rsidP="007C6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AA">
        <w:rPr>
          <w:rFonts w:ascii="Times New Roman" w:hAnsi="Times New Roman" w:cs="Times New Roman"/>
          <w:sz w:val="24"/>
          <w:szCs w:val="24"/>
        </w:rPr>
        <w:t>Dziecko układa w szeregu kwiatk</w:t>
      </w:r>
      <w:r w:rsidR="000828B9">
        <w:rPr>
          <w:rFonts w:ascii="Times New Roman" w:hAnsi="Times New Roman" w:cs="Times New Roman"/>
          <w:sz w:val="24"/>
          <w:szCs w:val="24"/>
        </w:rPr>
        <w:t xml:space="preserve">i </w:t>
      </w:r>
      <w:r w:rsidRPr="001556AA">
        <w:rPr>
          <w:rFonts w:ascii="Times New Roman" w:hAnsi="Times New Roman" w:cs="Times New Roman"/>
          <w:sz w:val="24"/>
          <w:szCs w:val="24"/>
        </w:rPr>
        <w:t xml:space="preserve">z długą gałązką a pod nimi kwiaty z krótką gałązką. </w:t>
      </w:r>
      <w:r w:rsidR="000828B9">
        <w:rPr>
          <w:rFonts w:ascii="Times New Roman" w:hAnsi="Times New Roman" w:cs="Times New Roman"/>
          <w:sz w:val="24"/>
          <w:szCs w:val="24"/>
        </w:rPr>
        <w:t xml:space="preserve">Następnie liczy kwiaty w poszczególnych </w:t>
      </w:r>
      <w:r>
        <w:rPr>
          <w:rFonts w:ascii="Times New Roman" w:hAnsi="Times New Roman" w:cs="Times New Roman"/>
          <w:sz w:val="24"/>
          <w:szCs w:val="24"/>
        </w:rPr>
        <w:t xml:space="preserve">szeregach i udziela odpowiedzi na pytania: </w:t>
      </w:r>
    </w:p>
    <w:p w:rsidR="00F54C1E" w:rsidRDefault="00F54C1E" w:rsidP="00010706">
      <w:pPr>
        <w:pStyle w:val="Akapitzlist"/>
        <w:numPr>
          <w:ilvl w:val="0"/>
          <w:numId w:val="1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1556AA">
        <w:rPr>
          <w:rFonts w:ascii="Times New Roman" w:hAnsi="Times New Roman" w:cs="Times New Roman"/>
          <w:sz w:val="24"/>
          <w:szCs w:val="24"/>
        </w:rPr>
        <w:t>Ile jest kwiat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556AA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o długich nóżkach?</w:t>
      </w:r>
    </w:p>
    <w:p w:rsidR="00F54C1E" w:rsidRDefault="00F54C1E" w:rsidP="00F54C1E">
      <w:pPr>
        <w:pStyle w:val="Akapitzlist"/>
        <w:numPr>
          <w:ilvl w:val="0"/>
          <w:numId w:val="12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Ile jest kwiatków o krótkich nóżkach?</w:t>
      </w:r>
    </w:p>
    <w:p w:rsidR="000828B9" w:rsidRPr="000828B9" w:rsidRDefault="000828B9" w:rsidP="004903B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tworzy pary kwiatów: kwiatek z długą łodyżką oraz kwiatek z krótką łodyżką, itd. Po utworzeniu par dziecko odpowiada na pytanie:</w:t>
      </w:r>
    </w:p>
    <w:p w:rsidR="00F54C1E" w:rsidRDefault="00F54C1E" w:rsidP="00F54C1E">
      <w:pPr>
        <w:pStyle w:val="Akapitzlist"/>
        <w:numPr>
          <w:ilvl w:val="0"/>
          <w:numId w:val="12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par kwiatów?</w:t>
      </w:r>
    </w:p>
    <w:p w:rsidR="00F54C1E" w:rsidRDefault="00F54C1E" w:rsidP="00C625D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zsuwamy kwiaty jednego </w:t>
      </w:r>
      <w:r w:rsidR="0007238D">
        <w:rPr>
          <w:rFonts w:ascii="Times New Roman" w:hAnsi="Times New Roman" w:cs="Times New Roman"/>
          <w:sz w:val="24"/>
          <w:szCs w:val="24"/>
        </w:rPr>
        <w:t xml:space="preserve">rodzaju </w:t>
      </w:r>
      <w:r>
        <w:rPr>
          <w:rFonts w:ascii="Times New Roman" w:hAnsi="Times New Roman" w:cs="Times New Roman"/>
          <w:sz w:val="24"/>
          <w:szCs w:val="24"/>
        </w:rPr>
        <w:t xml:space="preserve">w jedno miejsce a obok </w:t>
      </w:r>
      <w:r w:rsidR="00E9547F">
        <w:rPr>
          <w:rFonts w:ascii="Times New Roman" w:hAnsi="Times New Roman" w:cs="Times New Roman"/>
          <w:sz w:val="24"/>
          <w:szCs w:val="24"/>
        </w:rPr>
        <w:t>drugiego rodzaju</w:t>
      </w:r>
      <w:r>
        <w:rPr>
          <w:rFonts w:ascii="Times New Roman" w:hAnsi="Times New Roman" w:cs="Times New Roman"/>
          <w:sz w:val="24"/>
          <w:szCs w:val="24"/>
        </w:rPr>
        <w:t xml:space="preserve">. Prosimy dziecko, aby popatrzyło w jakiej kolejności będziemy układać kwiatki, głośno mówiąc: kwiatek z długą </w:t>
      </w:r>
      <w:r w:rsidR="008B470B">
        <w:rPr>
          <w:rFonts w:ascii="Times New Roman" w:hAnsi="Times New Roman" w:cs="Times New Roman"/>
          <w:sz w:val="24"/>
          <w:szCs w:val="24"/>
        </w:rPr>
        <w:t xml:space="preserve">nóżką </w:t>
      </w:r>
      <w:r>
        <w:rPr>
          <w:rFonts w:ascii="Times New Roman" w:hAnsi="Times New Roman" w:cs="Times New Roman"/>
          <w:sz w:val="24"/>
          <w:szCs w:val="24"/>
        </w:rPr>
        <w:t xml:space="preserve">– kwiatek z krótką </w:t>
      </w:r>
      <w:r w:rsidR="008B470B">
        <w:rPr>
          <w:rFonts w:ascii="Times New Roman" w:hAnsi="Times New Roman" w:cs="Times New Roman"/>
          <w:sz w:val="24"/>
          <w:szCs w:val="24"/>
        </w:rPr>
        <w:t>nóżką</w:t>
      </w:r>
      <w:r>
        <w:rPr>
          <w:rFonts w:ascii="Times New Roman" w:hAnsi="Times New Roman" w:cs="Times New Roman"/>
          <w:sz w:val="24"/>
          <w:szCs w:val="24"/>
        </w:rPr>
        <w:t xml:space="preserve"> – kwiatek z długą </w:t>
      </w:r>
      <w:r w:rsidR="008B470B">
        <w:rPr>
          <w:rFonts w:ascii="Times New Roman" w:hAnsi="Times New Roman" w:cs="Times New Roman"/>
          <w:sz w:val="24"/>
          <w:szCs w:val="24"/>
        </w:rPr>
        <w:t>nóżką</w:t>
      </w:r>
      <w:r>
        <w:rPr>
          <w:rFonts w:ascii="Times New Roman" w:hAnsi="Times New Roman" w:cs="Times New Roman"/>
          <w:sz w:val="24"/>
          <w:szCs w:val="24"/>
        </w:rPr>
        <w:t xml:space="preserve">… itd. – kontynuując rytm. </w:t>
      </w:r>
      <w:r w:rsidR="006B5324">
        <w:rPr>
          <w:rFonts w:ascii="Times New Roman" w:hAnsi="Times New Roman" w:cs="Times New Roman"/>
          <w:sz w:val="24"/>
          <w:szCs w:val="24"/>
        </w:rPr>
        <w:t>Później</w:t>
      </w:r>
      <w:r>
        <w:rPr>
          <w:rFonts w:ascii="Times New Roman" w:hAnsi="Times New Roman" w:cs="Times New Roman"/>
          <w:sz w:val="24"/>
          <w:szCs w:val="24"/>
        </w:rPr>
        <w:t xml:space="preserve"> prosimy dziecko, aby pod spodem ułożyło t</w:t>
      </w:r>
      <w:r w:rsidR="0000314E">
        <w:rPr>
          <w:rFonts w:ascii="Times New Roman" w:hAnsi="Times New Roman" w:cs="Times New Roman"/>
          <w:sz w:val="24"/>
          <w:szCs w:val="24"/>
        </w:rPr>
        <w:t xml:space="preserve">aki </w:t>
      </w:r>
      <w:r>
        <w:rPr>
          <w:rFonts w:ascii="Times New Roman" w:hAnsi="Times New Roman" w:cs="Times New Roman"/>
          <w:sz w:val="24"/>
          <w:szCs w:val="24"/>
        </w:rPr>
        <w:t xml:space="preserve">sam rytm. </w:t>
      </w:r>
      <w:r w:rsidR="00C625D3">
        <w:rPr>
          <w:rFonts w:ascii="Times New Roman" w:hAnsi="Times New Roman" w:cs="Times New Roman"/>
          <w:sz w:val="24"/>
          <w:szCs w:val="24"/>
        </w:rPr>
        <w:t xml:space="preserve">Rytmy możemy zmieniać w zależności od możliwości dziecka.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5D3" w:rsidRDefault="00C625D3" w:rsidP="00C625D3">
      <w:pPr>
        <w:spacing w:before="120" w:after="0"/>
        <w:jc w:val="both"/>
      </w:pPr>
    </w:p>
    <w:p w:rsidR="00EE5129" w:rsidRPr="00697FCB" w:rsidRDefault="00EE5129" w:rsidP="00E92C51">
      <w:pPr>
        <w:pStyle w:val="NormalnyWeb"/>
        <w:numPr>
          <w:ilvl w:val="1"/>
          <w:numId w:val="1"/>
        </w:numPr>
        <w:tabs>
          <w:tab w:val="clear" w:pos="1440"/>
          <w:tab w:val="num" w:pos="567"/>
        </w:tabs>
        <w:spacing w:before="0" w:beforeAutospacing="0" w:after="0" w:afterAutospacing="0"/>
        <w:ind w:left="567" w:hanging="141"/>
        <w:jc w:val="both"/>
        <w:rPr>
          <w:color w:val="000000"/>
        </w:rPr>
      </w:pPr>
      <w:r w:rsidRPr="00697FCB">
        <w:rPr>
          <w:b/>
          <w:color w:val="000000"/>
        </w:rPr>
        <w:t>O żółtym tulipanie”</w:t>
      </w:r>
      <w:r w:rsidRPr="00697FCB">
        <w:rPr>
          <w:color w:val="000000"/>
        </w:rPr>
        <w:t xml:space="preserve"> – słuchanie opowiadania M. Różyckiej;</w:t>
      </w:r>
      <w:r>
        <w:rPr>
          <w:color w:val="000000"/>
        </w:rPr>
        <w:t xml:space="preserve"> </w:t>
      </w:r>
      <w:r w:rsidRPr="00697FCB">
        <w:rPr>
          <w:color w:val="000000"/>
        </w:rPr>
        <w:t xml:space="preserve">rozmowa na temat </w:t>
      </w:r>
      <w:r>
        <w:rPr>
          <w:color w:val="000000"/>
        </w:rPr>
        <w:t>wiosennych prac w ogrodzie</w:t>
      </w:r>
      <w:r w:rsidRPr="00697FCB">
        <w:rPr>
          <w:color w:val="000000"/>
        </w:rPr>
        <w:t>.</w:t>
      </w:r>
    </w:p>
    <w:p w:rsidR="00EE5129" w:rsidRPr="007916A6" w:rsidRDefault="00EE5129" w:rsidP="00EE5129">
      <w:pPr>
        <w:autoSpaceDE w:val="0"/>
        <w:autoSpaceDN w:val="0"/>
        <w:adjustRightInd w:val="0"/>
        <w:spacing w:before="240" w:after="120"/>
        <w:ind w:left="567"/>
        <w:rPr>
          <w:rFonts w:ascii="Times New Roman" w:eastAsia="FuturaEUNormal" w:hAnsi="Times New Roman" w:cs="Times New Roman"/>
          <w:b/>
          <w:color w:val="000000"/>
          <w:sz w:val="24"/>
          <w:szCs w:val="24"/>
        </w:rPr>
      </w:pPr>
      <w:r w:rsidRPr="007916A6">
        <w:rPr>
          <w:rFonts w:ascii="Times New Roman" w:hAnsi="Times New Roman" w:cs="Times New Roman"/>
          <w:b/>
          <w:color w:val="000000"/>
          <w:sz w:val="24"/>
          <w:szCs w:val="24"/>
        </w:rPr>
        <w:t>„O żółtym tulipanie”</w:t>
      </w:r>
    </w:p>
    <w:p w:rsidR="00EE5129" w:rsidRPr="007916A6" w:rsidRDefault="00EE5129" w:rsidP="00EE5129">
      <w:pPr>
        <w:autoSpaceDE w:val="0"/>
        <w:autoSpaceDN w:val="0"/>
        <w:adjustRightInd w:val="0"/>
        <w:spacing w:after="0"/>
        <w:ind w:left="567" w:firstLine="708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W ciemnym domku pod ziemią mieszkał mały Tulipanek. Maleńki Tulipan,</w:t>
      </w:r>
    </w:p>
    <w:p w:rsidR="00EE5129" w:rsidRPr="007916A6" w:rsidRDefault="00EE5129" w:rsidP="00EE512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jak wszystkie małe dzieci, spał całymi dniami. Wokoło było bowiem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bardzo cicho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              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i ciemno. Pewnego dnia obudziło go lekkie pukanie do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drzwi.</w:t>
      </w:r>
    </w:p>
    <w:p w:rsidR="00EE5129" w:rsidRPr="007916A6" w:rsidRDefault="00EE5129" w:rsidP="00EE51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Kto tam? - zapytał obudzony ze snu Tulipanek.</w:t>
      </w:r>
    </w:p>
    <w:p w:rsidR="00EE5129" w:rsidRPr="007916A6" w:rsidRDefault="00EE5129" w:rsidP="00EE51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To ja. Deszczyk. Chcę wejść do ciebie. Nie bój się maleńki. Otwórz.</w:t>
      </w:r>
    </w:p>
    <w:p w:rsidR="00EE5129" w:rsidRPr="007916A6" w:rsidRDefault="00EE5129" w:rsidP="00EE51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Nie, nie chcę. Nie otworzę. –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powiedział Tulipanek i odwróciwszy się na drugą stronę, znów smacznie zasnął.</w:t>
      </w:r>
    </w:p>
    <w:p w:rsidR="00EE5129" w:rsidRPr="007916A6" w:rsidRDefault="00EE5129" w:rsidP="00EE51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Po chwili mały Tulipanek znów usłyszał pukanie.</w:t>
      </w:r>
    </w:p>
    <w:p w:rsidR="00EE5129" w:rsidRPr="007916A6" w:rsidRDefault="00EE5129" w:rsidP="00EE51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Puk! Puk! Puk!</w:t>
      </w:r>
    </w:p>
    <w:p w:rsidR="00EE5129" w:rsidRPr="007916A6" w:rsidRDefault="00EE5129" w:rsidP="00EE51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Kto tam?</w:t>
      </w:r>
    </w:p>
    <w:p w:rsidR="00EE5129" w:rsidRPr="007916A6" w:rsidRDefault="00EE5129" w:rsidP="00EE51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To ja. Deszcz. Pozwól mi wejść do swego domku.</w:t>
      </w:r>
    </w:p>
    <w:p w:rsidR="00EE5129" w:rsidRPr="007916A6" w:rsidRDefault="00EE5129" w:rsidP="00EE51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Nie, nie chcę, abyś mnie zamoczył. Pozwól mi spać spokojnie.</w:t>
      </w:r>
    </w:p>
    <w:p w:rsidR="00EE5129" w:rsidRPr="007916A6" w:rsidRDefault="00EE5129" w:rsidP="00EE512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Po pewnym czasie Tulipanek usłyszał znów pukanie i cieniutki, miły głosik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wyszeptał:</w:t>
      </w:r>
    </w:p>
    <w:p w:rsidR="00EE5129" w:rsidRPr="007916A6" w:rsidRDefault="00EE5129" w:rsidP="00EE51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Tulipanku, puść mnie!</w:t>
      </w:r>
    </w:p>
    <w:p w:rsidR="00EE5129" w:rsidRPr="007916A6" w:rsidRDefault="00EE5129" w:rsidP="00EE51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Ktoś ty?</w:t>
      </w:r>
    </w:p>
    <w:p w:rsidR="00EE5129" w:rsidRPr="007916A6" w:rsidRDefault="00EE5129" w:rsidP="00EE51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Promyk słoneczny – odpowiedział cieniutki głosik.</w:t>
      </w:r>
    </w:p>
    <w:p w:rsidR="00EE5129" w:rsidRPr="007916A6" w:rsidRDefault="00EE5129" w:rsidP="00EE51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O, nie potrzebuję cię. Idź sobie.</w:t>
      </w:r>
    </w:p>
    <w:p w:rsidR="00EE5129" w:rsidRPr="007916A6" w:rsidRDefault="00EE5129" w:rsidP="00EE512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Ale promyk słoneczny nie chciał odejść. Po chwili zajrzał do domu tulipanowego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przez dziurkę od klucza i zapukał.</w:t>
      </w:r>
    </w:p>
    <w:p w:rsidR="00EE5129" w:rsidRPr="007916A6" w:rsidRDefault="00EE5129" w:rsidP="00EE51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Kto tam puka? –zapytał zżółkły ze złości Tulipanek.</w:t>
      </w:r>
    </w:p>
    <w:p w:rsidR="00EE5129" w:rsidRPr="007916A6" w:rsidRDefault="00EE5129" w:rsidP="00EE51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To my Deszcz i Słońce. My chcemy wejść do ciebie! Wtedy Tulipanek pomyślał:</w:t>
      </w:r>
    </w:p>
    <w:p w:rsidR="00EE5129" w:rsidRPr="007916A6" w:rsidRDefault="00EE5129" w:rsidP="00EE512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H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a, muszę jednak otworzyć, bo dwojgu nie dam rady”.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I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otworzył. Wtedy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Deszcz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          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i Promyk wpadli do domu tulipanowego. Deszcz chwycił przestraszonego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Tulipanka za jedną rękę, Promyk słońca za drugą i unieśli go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wysoko, aż p od sam sufit. Mały żółty Tulipanek uderzył główką o sufit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swego domku i przebił go ... I, o dziwo znalazł się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             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w śród pięknego ogrodu,</w:t>
      </w:r>
    </w:p>
    <w:p w:rsidR="00EE5129" w:rsidRPr="007916A6" w:rsidRDefault="00EE5129" w:rsidP="00EE512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lastRenderedPageBreak/>
        <w:t>na zielonej trawce. Była wczesna wiosna. Promyki Słońca padały na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żółtą główkę T</w:t>
      </w:r>
      <w:r w:rsidR="004D65B4">
        <w:rPr>
          <w:rFonts w:ascii="Times New Roman" w:eastAsia="FuturaEUNormal" w:hAnsi="Times New Roman" w:cs="Times New Roman"/>
          <w:color w:val="000000"/>
          <w:sz w:val="24"/>
          <w:szCs w:val="24"/>
        </w:rPr>
        <w:t>ulipanka</w:t>
      </w: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a rano przyszły dzieci i zawołały:</w:t>
      </w:r>
    </w:p>
    <w:p w:rsidR="00EE5129" w:rsidRPr="007916A6" w:rsidRDefault="00EE5129" w:rsidP="00EE512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916A6">
        <w:rPr>
          <w:rFonts w:ascii="Times New Roman" w:eastAsia="FuturaEUNormal" w:hAnsi="Times New Roman" w:cs="Times New Roman"/>
          <w:color w:val="000000"/>
          <w:sz w:val="24"/>
          <w:szCs w:val="24"/>
        </w:rPr>
        <w:t>Patrzcie! Pierwszy żółty tulipan zakwitł dzisiaj z rana!</w:t>
      </w:r>
    </w:p>
    <w:p w:rsidR="00EE5129" w:rsidRPr="007916A6" w:rsidRDefault="00EE5129" w:rsidP="00EE5129">
      <w:pPr>
        <w:autoSpaceDE w:val="0"/>
        <w:autoSpaceDN w:val="0"/>
        <w:adjustRightInd w:val="0"/>
        <w:spacing w:after="0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EE5129" w:rsidRPr="007916A6" w:rsidRDefault="00EE5129" w:rsidP="00EE5129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Pytania do treści </w:t>
      </w:r>
      <w:r w:rsidRPr="007916A6">
        <w:rPr>
          <w:rFonts w:ascii="Times New Roman" w:hAnsi="Times New Roman" w:cs="Times New Roman"/>
          <w:color w:val="000000"/>
          <w:sz w:val="24"/>
          <w:szCs w:val="24"/>
        </w:rPr>
        <w:t>opowiadania;</w:t>
      </w:r>
    </w:p>
    <w:p w:rsidR="00EE5129" w:rsidRPr="00A468CF" w:rsidRDefault="00EE5129" w:rsidP="00EE51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418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A468CF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Gdzie mieszkał tulipanek</w:t>
      </w:r>
    </w:p>
    <w:p w:rsidR="00EE5129" w:rsidRPr="00A468CF" w:rsidRDefault="00EE5129" w:rsidP="00EE51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418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K</w:t>
      </w:r>
      <w:r w:rsidRPr="00A468CF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to odwiedził najpierw tulipana?</w:t>
      </w:r>
    </w:p>
    <w:p w:rsidR="00EE5129" w:rsidRPr="00A468CF" w:rsidRDefault="00EE5129" w:rsidP="00EE51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418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C</w:t>
      </w:r>
      <w:r w:rsidRPr="00A468CF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zy tulipanek wpuścił do swojego mieszkania deszczyk? Dlaczego nie?</w:t>
      </w:r>
    </w:p>
    <w:p w:rsidR="00EE5129" w:rsidRPr="00A468CF" w:rsidRDefault="00EE5129" w:rsidP="00EE51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418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K</w:t>
      </w:r>
      <w:r w:rsidRPr="00A468CF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to przyszedł potem do tulipana</w:t>
      </w:r>
      <w:r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?</w:t>
      </w:r>
    </w:p>
    <w:p w:rsidR="00EE5129" w:rsidRPr="00A468CF" w:rsidRDefault="007F5B69" w:rsidP="00EE51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418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 xml:space="preserve">Komu </w:t>
      </w:r>
      <w:r w:rsidR="00EE5129" w:rsidRPr="00A468CF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tulipan otworzył drzwi?</w:t>
      </w:r>
    </w:p>
    <w:p w:rsidR="00EE5129" w:rsidRPr="00A468CF" w:rsidRDefault="00EE5129" w:rsidP="00EE51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418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K</w:t>
      </w:r>
      <w:r w:rsidRPr="00A468CF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to zobaczył tulipana?</w:t>
      </w:r>
    </w:p>
    <w:p w:rsidR="00EE5129" w:rsidRPr="00A468CF" w:rsidRDefault="00EE5129" w:rsidP="00EE51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418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C</w:t>
      </w:r>
      <w:r w:rsidRPr="00A468CF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o powiedziały dzieci?</w:t>
      </w:r>
    </w:p>
    <w:p w:rsidR="00BA3689" w:rsidRDefault="00BA3689" w:rsidP="006B4090">
      <w:pPr>
        <w:spacing w:after="0" w:line="360" w:lineRule="auto"/>
      </w:pPr>
    </w:p>
    <w:p w:rsidR="00CD4347" w:rsidRPr="009C0AA5" w:rsidRDefault="00CD4347" w:rsidP="009C0AA5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AA5">
        <w:rPr>
          <w:rFonts w:ascii="Times New Roman" w:hAnsi="Times New Roman" w:cs="Times New Roman"/>
          <w:b/>
          <w:color w:val="000000"/>
          <w:sz w:val="24"/>
          <w:szCs w:val="24"/>
        </w:rPr>
        <w:t>„Tulipan”</w:t>
      </w:r>
      <w:r w:rsidR="000973AE" w:rsidRPr="009C0AA5">
        <w:rPr>
          <w:rFonts w:ascii="Times New Roman" w:hAnsi="Times New Roman" w:cs="Times New Roman"/>
          <w:color w:val="000000"/>
          <w:sz w:val="24"/>
          <w:szCs w:val="24"/>
        </w:rPr>
        <w:t xml:space="preserve"> – układanie historyjki obrazkowej wg kolejności zdarzeń, prezentacja sylwety tulipana – omówienie budowy rośliny jako ciekawostka.</w:t>
      </w:r>
    </w:p>
    <w:p w:rsidR="00CD4347" w:rsidRPr="00E86B9A" w:rsidRDefault="000973AE" w:rsidP="009C0AA5">
      <w:pPr>
        <w:autoSpaceDE w:val="0"/>
        <w:autoSpaceDN w:val="0"/>
        <w:adjustRightInd w:val="0"/>
        <w:spacing w:before="240" w:after="0"/>
        <w:jc w:val="both"/>
        <w:rPr>
          <w:rFonts w:ascii="Times New Roman" w:eastAsia="FuturaEUNormal" w:hAnsi="Times New Roman" w:cs="Times New Roman"/>
          <w:sz w:val="24"/>
          <w:szCs w:val="24"/>
        </w:rPr>
      </w:pPr>
      <w:r w:rsidRPr="00E86B9A">
        <w:rPr>
          <w:rFonts w:ascii="Times New Roman" w:hAnsi="Times New Roman" w:cs="Times New Roman"/>
          <w:sz w:val="24"/>
          <w:szCs w:val="24"/>
        </w:rPr>
        <w:t xml:space="preserve">Dzieci układają w odpowiedniej kolejności historyjkę obrazkową do opowiadania                        pt.: „O żółtym tulipanie”. Następnie prezentujemy im ilustrację z całą rośliną. Dzieci z uwagą słuchają i </w:t>
      </w:r>
      <w:r w:rsidR="00CD4347" w:rsidRPr="00E86B9A">
        <w:rPr>
          <w:rFonts w:ascii="Times New Roman" w:eastAsia="FuturaEUNormal" w:hAnsi="Times New Roman" w:cs="Times New Roman"/>
          <w:sz w:val="24"/>
          <w:szCs w:val="24"/>
        </w:rPr>
        <w:t>ogląda</w:t>
      </w:r>
      <w:r w:rsidRPr="00E86B9A">
        <w:rPr>
          <w:rFonts w:ascii="Times New Roman" w:eastAsia="FuturaEUNormal" w:hAnsi="Times New Roman" w:cs="Times New Roman"/>
          <w:sz w:val="24"/>
          <w:szCs w:val="24"/>
        </w:rPr>
        <w:t xml:space="preserve">ją tulipana. Mówimy, że roślina dzieli się na dwie części – </w:t>
      </w:r>
      <w:r w:rsidR="00CD4347" w:rsidRPr="00E86B9A">
        <w:rPr>
          <w:rFonts w:ascii="Times New Roman" w:eastAsia="FuturaEUNormal" w:hAnsi="Times New Roman" w:cs="Times New Roman"/>
          <w:sz w:val="24"/>
          <w:szCs w:val="24"/>
        </w:rPr>
        <w:t>p</w:t>
      </w:r>
      <w:r w:rsidRPr="00E86B9A">
        <w:rPr>
          <w:rFonts w:ascii="Times New Roman" w:eastAsia="FuturaEUNormal" w:hAnsi="Times New Roman" w:cs="Times New Roman"/>
          <w:sz w:val="24"/>
          <w:szCs w:val="24"/>
        </w:rPr>
        <w:t>odziemna, nadziemna. Następnie nazywamy poszczególne elementy rośliny:</w:t>
      </w:r>
      <w:r w:rsidR="003B5093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="00CD4347" w:rsidRPr="00E86B9A">
        <w:rPr>
          <w:rFonts w:ascii="Times New Roman" w:eastAsia="FuturaEUNormal" w:hAnsi="Times New Roman" w:cs="Times New Roman"/>
          <w:sz w:val="24"/>
          <w:szCs w:val="24"/>
        </w:rPr>
        <w:t>cebulka,</w:t>
      </w:r>
      <w:r w:rsidRPr="00E86B9A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="00CD4347" w:rsidRPr="00E86B9A">
        <w:rPr>
          <w:rFonts w:ascii="Times New Roman" w:eastAsia="FuturaEUNormal" w:hAnsi="Times New Roman" w:cs="Times New Roman"/>
          <w:sz w:val="24"/>
          <w:szCs w:val="24"/>
        </w:rPr>
        <w:t>łodyga, liście,</w:t>
      </w:r>
      <w:r w:rsidRPr="00E86B9A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="00CD4347" w:rsidRPr="00E86B9A">
        <w:rPr>
          <w:rFonts w:ascii="Times New Roman" w:eastAsia="FuturaEUNormal" w:hAnsi="Times New Roman" w:cs="Times New Roman"/>
          <w:sz w:val="24"/>
          <w:szCs w:val="24"/>
        </w:rPr>
        <w:t>płatki</w:t>
      </w:r>
      <w:r w:rsidR="00425B44">
        <w:rPr>
          <w:rFonts w:ascii="Times New Roman" w:eastAsia="FuturaEUNormal" w:hAnsi="Times New Roman" w:cs="Times New Roman"/>
          <w:sz w:val="24"/>
          <w:szCs w:val="24"/>
        </w:rPr>
        <w:t xml:space="preserve"> (</w:t>
      </w:r>
      <w:r w:rsidR="00C26B91">
        <w:rPr>
          <w:rFonts w:ascii="Times New Roman" w:eastAsia="FuturaEUNormal" w:hAnsi="Times New Roman" w:cs="Times New Roman"/>
          <w:sz w:val="24"/>
          <w:szCs w:val="24"/>
        </w:rPr>
        <w:t xml:space="preserve">historyjka oraz </w:t>
      </w:r>
      <w:r w:rsidR="00425B44">
        <w:rPr>
          <w:rFonts w:ascii="Times New Roman" w:eastAsia="FuturaEUNormal" w:hAnsi="Times New Roman" w:cs="Times New Roman"/>
          <w:sz w:val="24"/>
          <w:szCs w:val="24"/>
        </w:rPr>
        <w:t>ilustracja z budową tulipana zmieszczon</w:t>
      </w:r>
      <w:r w:rsidR="00EE57DD">
        <w:rPr>
          <w:rFonts w:ascii="Times New Roman" w:eastAsia="FuturaEUNormal" w:hAnsi="Times New Roman" w:cs="Times New Roman"/>
          <w:sz w:val="24"/>
          <w:szCs w:val="24"/>
        </w:rPr>
        <w:t>a</w:t>
      </w:r>
      <w:r w:rsidR="00425B44">
        <w:rPr>
          <w:rFonts w:ascii="Times New Roman" w:eastAsia="FuturaEUNormal" w:hAnsi="Times New Roman" w:cs="Times New Roman"/>
          <w:sz w:val="24"/>
          <w:szCs w:val="24"/>
        </w:rPr>
        <w:t xml:space="preserve"> na końcu)</w:t>
      </w:r>
      <w:r w:rsidR="00CD4347" w:rsidRPr="00E86B9A">
        <w:rPr>
          <w:rFonts w:ascii="Times New Roman" w:eastAsia="FuturaEUNormal" w:hAnsi="Times New Roman" w:cs="Times New Roman"/>
          <w:sz w:val="24"/>
          <w:szCs w:val="24"/>
        </w:rPr>
        <w:t xml:space="preserve">. </w:t>
      </w:r>
    </w:p>
    <w:p w:rsidR="00F4037D" w:rsidRPr="00266508" w:rsidRDefault="00F4037D" w:rsidP="00CD4347">
      <w:pPr>
        <w:autoSpaceDE w:val="0"/>
        <w:autoSpaceDN w:val="0"/>
        <w:adjustRightInd w:val="0"/>
        <w:spacing w:after="0"/>
        <w:rPr>
          <w:rFonts w:ascii="Times New Roman" w:eastAsia="FuturaEUNormal" w:hAnsi="Times New Roman" w:cs="Times New Roman"/>
          <w:color w:val="FF0000"/>
          <w:sz w:val="24"/>
          <w:szCs w:val="24"/>
        </w:rPr>
      </w:pPr>
    </w:p>
    <w:p w:rsidR="00654A47" w:rsidRPr="00B671F5" w:rsidRDefault="00654A47" w:rsidP="00B671F5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B671F5">
        <w:rPr>
          <w:rFonts w:ascii="Times New Roman" w:hAnsi="Times New Roman" w:cs="Times New Roman"/>
          <w:b/>
          <w:color w:val="000000"/>
          <w:sz w:val="24"/>
          <w:szCs w:val="24"/>
        </w:rPr>
        <w:t>„Tulipan”</w:t>
      </w:r>
      <w:r w:rsidRPr="00B671F5">
        <w:rPr>
          <w:rFonts w:ascii="Times New Roman" w:hAnsi="Times New Roman" w:cs="Times New Roman"/>
          <w:color w:val="000000"/>
          <w:sz w:val="24"/>
          <w:szCs w:val="24"/>
        </w:rPr>
        <w:t xml:space="preserve"> – zabawa plastyczna</w:t>
      </w:r>
      <w:r w:rsidR="00BA6EED">
        <w:rPr>
          <w:rFonts w:ascii="Times New Roman" w:hAnsi="Times New Roman" w:cs="Times New Roman"/>
          <w:color w:val="000000"/>
          <w:sz w:val="24"/>
          <w:szCs w:val="24"/>
        </w:rPr>
        <w:t xml:space="preserve">; malowanie rolki z papieru, doklejanie gotowych elementów. </w:t>
      </w:r>
    </w:p>
    <w:p w:rsidR="00BA6EED" w:rsidRDefault="00BA6EED" w:rsidP="00BA6EE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Przygotowujemy dla dziecka: rolkę z papieru toaletowego, szablon listka z zielonego papieru i szablon kielicha w kolorze wybranym przez dziecko. Na początku dziecko </w:t>
      </w:r>
      <w:r w:rsidRPr="00E143AB">
        <w:rPr>
          <w:rFonts w:ascii="Times New Roman" w:eastAsia="Times New Roman" w:hAnsi="Times New Roman" w:cs="Times New Roman"/>
          <w:sz w:val="24"/>
          <w:szCs w:val="24"/>
          <w:lang w:eastAsia="pl-PL"/>
        </w:rPr>
        <w:t>mal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</w:t>
      </w:r>
      <w:r w:rsidRPr="00E143AB">
        <w:rPr>
          <w:rFonts w:ascii="Times New Roman" w:eastAsia="Times New Roman" w:hAnsi="Times New Roman" w:cs="Times New Roman"/>
          <w:sz w:val="24"/>
          <w:szCs w:val="24"/>
          <w:lang w:eastAsia="pl-PL"/>
        </w:rPr>
        <w:t>rolk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                     z papieru na zielono. Po wyschnięciu </w:t>
      </w:r>
      <w:r w:rsidRPr="00E143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przyklej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14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niej gotowego listka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143AB">
        <w:rPr>
          <w:rFonts w:ascii="Times New Roman" w:eastAsia="Times New Roman" w:hAnsi="Times New Roman" w:cs="Times New Roman"/>
          <w:sz w:val="24"/>
          <w:szCs w:val="24"/>
          <w:lang w:eastAsia="pl-PL"/>
        </w:rPr>
        <w:t>wiat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górnej części </w:t>
      </w:r>
      <w:r w:rsidRPr="00E143AB">
        <w:rPr>
          <w:rFonts w:ascii="Times New Roman" w:eastAsia="Times New Roman" w:hAnsi="Times New Roman" w:cs="Times New Roman"/>
          <w:sz w:val="24"/>
          <w:szCs w:val="24"/>
          <w:lang w:eastAsia="pl-PL"/>
        </w:rPr>
        <w:t>łodyg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47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</w:t>
      </w:r>
      <w:r w:rsidR="00247C26">
        <w:rPr>
          <w:rFonts w:ascii="Times New Roman" w:hAnsi="Times New Roman" w:cs="Times New Roman"/>
          <w:color w:val="000000"/>
          <w:sz w:val="24"/>
          <w:szCs w:val="24"/>
        </w:rPr>
        <w:t>rzykładowy wzór zamieszczony na końcu).</w:t>
      </w:r>
    </w:p>
    <w:p w:rsidR="00BA6EED" w:rsidRPr="00E143AB" w:rsidRDefault="00BA6EED" w:rsidP="00BA6EED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Trudniejsza wersja:</w:t>
      </w:r>
    </w:p>
    <w:p w:rsidR="00BA6EED" w:rsidRDefault="00BA6EED" w:rsidP="00247C26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Kielich tulipana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listek można również wykonać z szablonu wcześniej przez nas wyciętego z białej kartki bloku technicznego. Dziecko może go wymalować lub wykleić </w:t>
      </w:r>
      <w:r w:rsidR="003B5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kwadracikami lub </w:t>
      </w:r>
      <w:r w:rsidR="009F7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ugniecionymi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kulkami z bibuły. </w:t>
      </w:r>
    </w:p>
    <w:p w:rsidR="00BA6EED" w:rsidRDefault="00BA6EED" w:rsidP="00247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53E5" w:rsidRPr="0034502F" w:rsidRDefault="007053E5" w:rsidP="0034502F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02F">
        <w:rPr>
          <w:rFonts w:ascii="Times New Roman" w:hAnsi="Times New Roman" w:cs="Times New Roman"/>
          <w:b/>
          <w:color w:val="000000"/>
          <w:sz w:val="24"/>
          <w:szCs w:val="24"/>
        </w:rPr>
        <w:t>Słonko po deszczu”</w:t>
      </w:r>
      <w:r w:rsidRPr="0034502F">
        <w:rPr>
          <w:rFonts w:ascii="Times New Roman" w:hAnsi="Times New Roman" w:cs="Times New Roman"/>
          <w:color w:val="000000"/>
          <w:sz w:val="24"/>
          <w:szCs w:val="24"/>
        </w:rPr>
        <w:t xml:space="preserve"> – zabawa ruchowa </w:t>
      </w:r>
      <w:r w:rsidR="00675BD1">
        <w:rPr>
          <w:rFonts w:ascii="Times New Roman" w:hAnsi="Times New Roman" w:cs="Times New Roman"/>
          <w:color w:val="000000"/>
          <w:sz w:val="24"/>
          <w:szCs w:val="24"/>
        </w:rPr>
        <w:t xml:space="preserve">z ćwiczeniami ortofonicznymi </w:t>
      </w:r>
      <w:r w:rsidRPr="0034502F">
        <w:rPr>
          <w:rFonts w:ascii="Times New Roman" w:hAnsi="Times New Roman" w:cs="Times New Roman"/>
          <w:color w:val="000000"/>
          <w:sz w:val="24"/>
          <w:szCs w:val="24"/>
        </w:rPr>
        <w:t>na podstawie utworu Marii Kownackiej.</w:t>
      </w:r>
    </w:p>
    <w:p w:rsidR="007053E5" w:rsidRPr="00EE5129" w:rsidRDefault="007053E5" w:rsidP="001E7776">
      <w:pPr>
        <w:pStyle w:val="Akapitzlist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053E5" w:rsidRDefault="007053E5" w:rsidP="001E7776">
      <w:pPr>
        <w:pStyle w:val="NormalnyWeb"/>
        <w:spacing w:before="0" w:beforeAutospacing="0" w:after="120" w:afterAutospacing="0" w:line="276" w:lineRule="auto"/>
      </w:pPr>
      <w:r>
        <w:rPr>
          <w:rStyle w:val="Pogrubienie"/>
        </w:rPr>
        <w:t>Pada deszczyk! Pada deszczyk! I po liściach tak szeleści</w:t>
      </w:r>
      <w:r w:rsidR="00130498">
        <w:rPr>
          <w:rStyle w:val="Pogrubienie"/>
        </w:rPr>
        <w:t xml:space="preserve"> </w:t>
      </w:r>
      <w:r>
        <w:rPr>
          <w:rStyle w:val="Pogrubienie"/>
        </w:rPr>
        <w:t>...</w:t>
      </w:r>
      <w:r>
        <w:br/>
        <w:t xml:space="preserve">Dzieci siedzą na dywanie, paluszkami stukają o podłogę – naśladują spadające kropelki deszczu, przy jednoczesnym powtarzaniu grup spółgłoskowych: </w:t>
      </w:r>
      <w:proofErr w:type="spellStart"/>
      <w:r>
        <w:t>szszszsz</w:t>
      </w:r>
      <w:proofErr w:type="spellEnd"/>
      <w:r>
        <w:t xml:space="preserve">, </w:t>
      </w:r>
      <w:proofErr w:type="spellStart"/>
      <w:r>
        <w:t>szszsz</w:t>
      </w:r>
      <w:proofErr w:type="spellEnd"/>
      <w:r>
        <w:t>.</w:t>
      </w:r>
      <w:r>
        <w:br/>
      </w:r>
      <w:r>
        <w:br/>
      </w:r>
      <w:r>
        <w:rPr>
          <w:rStyle w:val="Pogrubienie"/>
        </w:rPr>
        <w:t>Zatuliły kwiatki płatki, główki chylą do rabatki! Kap! Kap! Kap!</w:t>
      </w:r>
      <w:r>
        <w:br/>
        <w:t>Dzieci chowają główki między kolana</w:t>
      </w:r>
      <w:r w:rsidR="008E0174">
        <w:t xml:space="preserve"> – </w:t>
      </w:r>
      <w:r>
        <w:t>nisko, jednocześnie powtarzają kap, kap, kap. </w:t>
      </w:r>
      <w:r>
        <w:br/>
      </w:r>
      <w:r>
        <w:lastRenderedPageBreak/>
        <w:br/>
      </w:r>
      <w:r>
        <w:rPr>
          <w:rStyle w:val="Pogrubienie"/>
        </w:rPr>
        <w:t>Deszcz ustaje – płyną chmury – Kwiaty wznoszą się do góry! Ho! Ho! Ho!</w:t>
      </w:r>
      <w:r>
        <w:br/>
        <w:t>Dzieci bardzo powoli wstają</w:t>
      </w:r>
      <w:r w:rsidR="008E0174">
        <w:t xml:space="preserve"> – </w:t>
      </w:r>
      <w:r>
        <w:t>wznoszą się do góry i mówią ho! ho! ho!</w:t>
      </w:r>
      <w:r>
        <w:br/>
      </w:r>
      <w:r>
        <w:br/>
      </w:r>
      <w:r>
        <w:rPr>
          <w:rStyle w:val="Pogrubienie"/>
        </w:rPr>
        <w:t xml:space="preserve">Wiatr tu pędzi na wyścigi. Wiatr kołysze nam łodygi! Wiuuu! </w:t>
      </w:r>
      <w:proofErr w:type="spellStart"/>
      <w:r>
        <w:rPr>
          <w:rStyle w:val="Pogrubienie"/>
        </w:rPr>
        <w:t>Wiuu</w:t>
      </w:r>
      <w:proofErr w:type="spellEnd"/>
      <w:r>
        <w:rPr>
          <w:rStyle w:val="Pogrubienie"/>
        </w:rPr>
        <w:t xml:space="preserve">! Wiuuu! </w:t>
      </w:r>
      <w:r>
        <w:rPr>
          <w:b/>
          <w:bCs/>
        </w:rPr>
        <w:br/>
      </w:r>
      <w:r>
        <w:t xml:space="preserve">Dzieci stoją i kołyszą się na boki, przy jednoczesnym powtarzaniu </w:t>
      </w:r>
      <w:proofErr w:type="spellStart"/>
      <w:r>
        <w:t>wiuuuu</w:t>
      </w:r>
      <w:proofErr w:type="spellEnd"/>
      <w:r>
        <w:t xml:space="preserve"> </w:t>
      </w:r>
      <w:proofErr w:type="spellStart"/>
      <w:r>
        <w:t>wiuuu</w:t>
      </w:r>
      <w:proofErr w:type="spellEnd"/>
      <w:r>
        <w:br/>
      </w:r>
      <w:r>
        <w:br/>
      </w:r>
      <w:r>
        <w:rPr>
          <w:rStyle w:val="Pogrubienie"/>
        </w:rPr>
        <w:t>Biegną dzieci tu z ochotą: Uważajcie – takie błoto! Hyc! Hyc! Hyc!</w:t>
      </w:r>
      <w:r>
        <w:rPr>
          <w:b/>
          <w:bCs/>
        </w:rPr>
        <w:br/>
      </w:r>
      <w:r>
        <w:t>Dzieci na paluszkach biegają po sali w różnych kierunkach i mówią Hyc! Hyc! Hyc!</w:t>
      </w:r>
      <w:r>
        <w:br/>
      </w:r>
      <w:r>
        <w:br/>
      </w:r>
      <w:r>
        <w:rPr>
          <w:rStyle w:val="Pogrubienie"/>
        </w:rPr>
        <w:t xml:space="preserve">Byle słonko nam nie zgasło – róbmy prędko z błota – masło! Chlap! ciap! ciap! </w:t>
      </w:r>
      <w:r>
        <w:rPr>
          <w:b/>
          <w:bCs/>
        </w:rPr>
        <w:br/>
      </w:r>
      <w:r>
        <w:t xml:space="preserve">Dzieci przebierają w miejscu nogami, mówiąc Chlap! ciap! ciap! </w:t>
      </w:r>
    </w:p>
    <w:p w:rsidR="007053E5" w:rsidRDefault="007053E5" w:rsidP="001E7776">
      <w:pPr>
        <w:pStyle w:val="NormalnyWeb"/>
        <w:spacing w:line="276" w:lineRule="auto"/>
      </w:pPr>
      <w:r>
        <w:rPr>
          <w:rStyle w:val="Pogrubienie"/>
        </w:rPr>
        <w:t>Teraz – baczność – kroki duże –</w:t>
      </w:r>
      <w:r w:rsidR="00130498">
        <w:rPr>
          <w:rStyle w:val="Pogrubienie"/>
        </w:rPr>
        <w:t xml:space="preserve"> </w:t>
      </w:r>
      <w:r>
        <w:rPr>
          <w:rStyle w:val="Pogrubienie"/>
        </w:rPr>
        <w:t>przeskoczymy przez kałużę! Hop! Hop! Hop!</w:t>
      </w:r>
      <w:r>
        <w:rPr>
          <w:b/>
          <w:bCs/>
        </w:rPr>
        <w:br/>
      </w:r>
      <w:r>
        <w:t xml:space="preserve">dzieci wykonują skoki obunóż i mówią Hop! Hop! Hop! </w:t>
      </w:r>
      <w:r>
        <w:br/>
      </w:r>
      <w:r>
        <w:br/>
      </w:r>
      <w:r>
        <w:rPr>
          <w:rStyle w:val="Pogrubienie"/>
        </w:rPr>
        <w:t>Już pogoda – słonko świeci, maszerują w pole dzieci –</w:t>
      </w:r>
      <w:r w:rsidR="00130498">
        <w:rPr>
          <w:rStyle w:val="Pogrubienie"/>
        </w:rPr>
        <w:t xml:space="preserve"> </w:t>
      </w:r>
      <w:r>
        <w:rPr>
          <w:rStyle w:val="Pogrubienie"/>
        </w:rPr>
        <w:t>Raz – Dwa</w:t>
      </w:r>
      <w:r w:rsidR="00130498">
        <w:rPr>
          <w:rStyle w:val="Pogrubienie"/>
        </w:rPr>
        <w:t xml:space="preserve"> </w:t>
      </w:r>
      <w:r>
        <w:rPr>
          <w:rStyle w:val="Pogrubienie"/>
        </w:rPr>
        <w:t>– trzy!</w:t>
      </w:r>
      <w:r>
        <w:rPr>
          <w:b/>
          <w:bCs/>
        </w:rPr>
        <w:br/>
      </w:r>
      <w:r>
        <w:t>Dzieci maszerują rytmicznie akcentując stopą pierwszy krok i klaskaniem dwa następne.</w:t>
      </w:r>
    </w:p>
    <w:p w:rsidR="003D69ED" w:rsidRDefault="003D69ED" w:rsidP="00301BA6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807E85" w:rsidRPr="00F27F6A" w:rsidRDefault="00807E85" w:rsidP="00445DC1">
      <w:pPr>
        <w:pStyle w:val="NormalnyWeb"/>
        <w:rPr>
          <w:color w:val="FF0000"/>
        </w:rPr>
      </w:pPr>
    </w:p>
    <w:p w:rsidR="00702837" w:rsidRDefault="00096F0E" w:rsidP="001E7776">
      <w:pPr>
        <w:pStyle w:val="NormalnyWeb"/>
        <w:spacing w:line="276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120650</wp:posOffset>
            </wp:positionV>
            <wp:extent cx="2405380" cy="3285490"/>
            <wp:effectExtent l="19050" t="0" r="0" b="0"/>
            <wp:wrapTight wrapText="bothSides">
              <wp:wrapPolygon edited="0">
                <wp:start x="-171" y="0"/>
                <wp:lineTo x="-171" y="21416"/>
                <wp:lineTo x="21554" y="21416"/>
                <wp:lineTo x="21554" y="0"/>
                <wp:lineTo x="-171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B4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123825</wp:posOffset>
            </wp:positionV>
            <wp:extent cx="2266950" cy="3281680"/>
            <wp:effectExtent l="19050" t="0" r="0" b="0"/>
            <wp:wrapTight wrapText="bothSides">
              <wp:wrapPolygon edited="0">
                <wp:start x="-182" y="0"/>
                <wp:lineTo x="-182" y="21441"/>
                <wp:lineTo x="21600" y="21441"/>
                <wp:lineTo x="21600" y="0"/>
                <wp:lineTo x="-182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F6A" w:rsidRDefault="00096F0E" w:rsidP="001E7776">
      <w:pPr>
        <w:pStyle w:val="NormalnyWeb"/>
        <w:spacing w:line="276" w:lineRule="auto"/>
      </w:pPr>
      <w:r>
        <w:t xml:space="preserve"> </w:t>
      </w:r>
    </w:p>
    <w:p w:rsidR="00F27F6A" w:rsidRDefault="00F27F6A" w:rsidP="001E7776">
      <w:pPr>
        <w:pStyle w:val="NormalnyWeb"/>
        <w:spacing w:line="276" w:lineRule="auto"/>
      </w:pPr>
    </w:p>
    <w:p w:rsidR="00F27F6A" w:rsidRDefault="00F27F6A" w:rsidP="001E7776">
      <w:pPr>
        <w:pStyle w:val="NormalnyWeb"/>
        <w:spacing w:line="276" w:lineRule="auto"/>
      </w:pPr>
    </w:p>
    <w:p w:rsidR="00F27F6A" w:rsidRDefault="00F27F6A" w:rsidP="001E7776">
      <w:pPr>
        <w:pStyle w:val="NormalnyWeb"/>
        <w:spacing w:line="276" w:lineRule="auto"/>
      </w:pPr>
    </w:p>
    <w:p w:rsidR="00F27F6A" w:rsidRDefault="00247C26" w:rsidP="00247C26">
      <w:pPr>
        <w:pStyle w:val="NormalnyWeb"/>
        <w:spacing w:line="276" w:lineRule="auto"/>
      </w:pPr>
      <w:r>
        <w:t xml:space="preserve"> </w:t>
      </w:r>
    </w:p>
    <w:p w:rsidR="00F27F6A" w:rsidRDefault="00F27F6A" w:rsidP="001E7776">
      <w:pPr>
        <w:pStyle w:val="NormalnyWeb"/>
        <w:spacing w:line="276" w:lineRule="auto"/>
      </w:pPr>
    </w:p>
    <w:p w:rsidR="00F27F6A" w:rsidRDefault="00F27F6A" w:rsidP="001E7776">
      <w:pPr>
        <w:pStyle w:val="NormalnyWeb"/>
        <w:spacing w:line="276" w:lineRule="auto"/>
      </w:pPr>
    </w:p>
    <w:p w:rsidR="00F27F6A" w:rsidRDefault="00F27F6A" w:rsidP="001E7776">
      <w:pPr>
        <w:pStyle w:val="NormalnyWeb"/>
        <w:spacing w:line="276" w:lineRule="auto"/>
      </w:pPr>
    </w:p>
    <w:p w:rsidR="00F27F6A" w:rsidRDefault="00F27F6A" w:rsidP="001E7776">
      <w:pPr>
        <w:pStyle w:val="NormalnyWeb"/>
        <w:spacing w:line="276" w:lineRule="auto"/>
      </w:pPr>
    </w:p>
    <w:p w:rsidR="00F27F6A" w:rsidRDefault="00F27F6A" w:rsidP="001E7776">
      <w:pPr>
        <w:pStyle w:val="NormalnyWeb"/>
        <w:spacing w:line="276" w:lineRule="auto"/>
      </w:pPr>
    </w:p>
    <w:p w:rsidR="00F27F6A" w:rsidRDefault="00F27F6A" w:rsidP="006B2B07">
      <w:pPr>
        <w:pStyle w:val="NormalnyWeb"/>
        <w:spacing w:line="276" w:lineRule="auto"/>
      </w:pPr>
    </w:p>
    <w:p w:rsidR="00F27F6A" w:rsidRDefault="00F27F6A" w:rsidP="00F27F6A">
      <w:pPr>
        <w:rPr>
          <w:i/>
          <w:color w:val="111111"/>
        </w:rPr>
      </w:pPr>
      <w:r>
        <w:rPr>
          <w:i/>
          <w:noProof/>
          <w:color w:val="111111"/>
          <w:lang w:eastAsia="pl-PL"/>
        </w:rPr>
        <w:lastRenderedPageBreak/>
        <w:drawing>
          <wp:inline distT="0" distB="0" distL="0" distR="0">
            <wp:extent cx="5753953" cy="4013077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81" cy="401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6A" w:rsidRDefault="00F27F6A" w:rsidP="00F27F6A">
      <w:pPr>
        <w:rPr>
          <w:i/>
          <w:color w:val="111111"/>
        </w:rPr>
      </w:pPr>
    </w:p>
    <w:p w:rsidR="00F27F6A" w:rsidRDefault="00F27F6A" w:rsidP="00F27F6A">
      <w:pPr>
        <w:rPr>
          <w:i/>
          <w:color w:val="111111"/>
        </w:rPr>
      </w:pPr>
      <w:r>
        <w:rPr>
          <w:i/>
          <w:noProof/>
          <w:color w:val="111111"/>
          <w:lang w:eastAsia="pl-PL"/>
        </w:rPr>
        <w:drawing>
          <wp:inline distT="0" distB="0" distL="0" distR="0">
            <wp:extent cx="5785793" cy="4367283"/>
            <wp:effectExtent l="19050" t="0" r="5407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2" cy="436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6A" w:rsidRDefault="00F27F6A" w:rsidP="00F27F6A">
      <w:pPr>
        <w:rPr>
          <w:i/>
          <w:color w:val="111111"/>
        </w:rPr>
      </w:pPr>
      <w:r>
        <w:rPr>
          <w:i/>
          <w:noProof/>
          <w:color w:val="111111"/>
          <w:lang w:eastAsia="pl-PL"/>
        </w:rPr>
        <w:lastRenderedPageBreak/>
        <w:drawing>
          <wp:inline distT="0" distB="0" distL="0" distR="0">
            <wp:extent cx="5685714" cy="3942143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45" cy="394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6A" w:rsidRDefault="00F27F6A" w:rsidP="00F27F6A">
      <w:pPr>
        <w:spacing w:line="360" w:lineRule="auto"/>
        <w:rPr>
          <w:i/>
          <w:color w:val="111111"/>
          <w:sz w:val="36"/>
          <w:szCs w:val="36"/>
        </w:rPr>
      </w:pPr>
    </w:p>
    <w:p w:rsidR="00F27F6A" w:rsidRDefault="00F27F6A" w:rsidP="00F27F6A">
      <w:pPr>
        <w:rPr>
          <w:color w:val="111111"/>
        </w:rPr>
      </w:pPr>
      <w:r>
        <w:rPr>
          <w:noProof/>
          <w:color w:val="111111"/>
          <w:lang w:eastAsia="pl-PL"/>
        </w:rPr>
        <w:drawing>
          <wp:inline distT="0" distB="0" distL="0" distR="0">
            <wp:extent cx="5745468" cy="4039737"/>
            <wp:effectExtent l="19050" t="0" r="7632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94" cy="403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F6A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0DF"/>
    <w:multiLevelType w:val="hybridMultilevel"/>
    <w:tmpl w:val="3F5AD6D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3A6E"/>
    <w:multiLevelType w:val="hybridMultilevel"/>
    <w:tmpl w:val="99C8021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D20D9"/>
    <w:multiLevelType w:val="hybridMultilevel"/>
    <w:tmpl w:val="C6042E68"/>
    <w:lvl w:ilvl="0" w:tplc="33EA121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E04B9A"/>
    <w:multiLevelType w:val="hybridMultilevel"/>
    <w:tmpl w:val="3FA4DF2E"/>
    <w:lvl w:ilvl="0" w:tplc="50B821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2E9A"/>
    <w:multiLevelType w:val="hybridMultilevel"/>
    <w:tmpl w:val="FDB0D75A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83093"/>
    <w:multiLevelType w:val="hybridMultilevel"/>
    <w:tmpl w:val="715E99F6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74487"/>
    <w:multiLevelType w:val="hybridMultilevel"/>
    <w:tmpl w:val="8642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C6353"/>
    <w:multiLevelType w:val="hybridMultilevel"/>
    <w:tmpl w:val="40BCE526"/>
    <w:lvl w:ilvl="0" w:tplc="50B821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E7997"/>
    <w:multiLevelType w:val="hybridMultilevel"/>
    <w:tmpl w:val="CD5C006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65E5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612C2"/>
    <w:multiLevelType w:val="hybridMultilevel"/>
    <w:tmpl w:val="9796CB5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76D32"/>
    <w:multiLevelType w:val="hybridMultilevel"/>
    <w:tmpl w:val="004CACB8"/>
    <w:lvl w:ilvl="0" w:tplc="E9002E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E5129"/>
    <w:rsid w:val="00000E74"/>
    <w:rsid w:val="00002E60"/>
    <w:rsid w:val="0000314E"/>
    <w:rsid w:val="00010706"/>
    <w:rsid w:val="0002430C"/>
    <w:rsid w:val="0007238D"/>
    <w:rsid w:val="000828B9"/>
    <w:rsid w:val="00096F0E"/>
    <w:rsid w:val="000973AE"/>
    <w:rsid w:val="000B227C"/>
    <w:rsid w:val="000D1A82"/>
    <w:rsid w:val="00106FA2"/>
    <w:rsid w:val="00130498"/>
    <w:rsid w:val="001556AA"/>
    <w:rsid w:val="00180073"/>
    <w:rsid w:val="00193FF8"/>
    <w:rsid w:val="00196572"/>
    <w:rsid w:val="001971E4"/>
    <w:rsid w:val="001B55DB"/>
    <w:rsid w:val="001C20E1"/>
    <w:rsid w:val="001E7776"/>
    <w:rsid w:val="001F5541"/>
    <w:rsid w:val="00207340"/>
    <w:rsid w:val="0023132A"/>
    <w:rsid w:val="0023534E"/>
    <w:rsid w:val="00244CB2"/>
    <w:rsid w:val="00245C0B"/>
    <w:rsid w:val="00246883"/>
    <w:rsid w:val="00247C26"/>
    <w:rsid w:val="00266508"/>
    <w:rsid w:val="00277D19"/>
    <w:rsid w:val="00286B4C"/>
    <w:rsid w:val="002B5D1B"/>
    <w:rsid w:val="002D728C"/>
    <w:rsid w:val="002E35D4"/>
    <w:rsid w:val="00301BA6"/>
    <w:rsid w:val="0031329C"/>
    <w:rsid w:val="0034502F"/>
    <w:rsid w:val="00345FA6"/>
    <w:rsid w:val="003504C2"/>
    <w:rsid w:val="00357C64"/>
    <w:rsid w:val="00377AE2"/>
    <w:rsid w:val="00393727"/>
    <w:rsid w:val="0039413E"/>
    <w:rsid w:val="003B5093"/>
    <w:rsid w:val="003C439F"/>
    <w:rsid w:val="003D69ED"/>
    <w:rsid w:val="003E248F"/>
    <w:rsid w:val="00416F37"/>
    <w:rsid w:val="00425B44"/>
    <w:rsid w:val="00435530"/>
    <w:rsid w:val="00445DC1"/>
    <w:rsid w:val="004903B2"/>
    <w:rsid w:val="004A5189"/>
    <w:rsid w:val="004D65B4"/>
    <w:rsid w:val="004E0591"/>
    <w:rsid w:val="004E353C"/>
    <w:rsid w:val="004F670C"/>
    <w:rsid w:val="00512A45"/>
    <w:rsid w:val="005176C5"/>
    <w:rsid w:val="00540136"/>
    <w:rsid w:val="005622F7"/>
    <w:rsid w:val="0058305C"/>
    <w:rsid w:val="0058659B"/>
    <w:rsid w:val="00592D9B"/>
    <w:rsid w:val="005A10C4"/>
    <w:rsid w:val="005A556F"/>
    <w:rsid w:val="005B0863"/>
    <w:rsid w:val="005B2713"/>
    <w:rsid w:val="005C53BA"/>
    <w:rsid w:val="005E66CA"/>
    <w:rsid w:val="006025F5"/>
    <w:rsid w:val="00616857"/>
    <w:rsid w:val="00627E06"/>
    <w:rsid w:val="00630A53"/>
    <w:rsid w:val="00646EB9"/>
    <w:rsid w:val="00654A47"/>
    <w:rsid w:val="00675BD1"/>
    <w:rsid w:val="00682BDB"/>
    <w:rsid w:val="006B2B07"/>
    <w:rsid w:val="006B4090"/>
    <w:rsid w:val="006B5324"/>
    <w:rsid w:val="006E5649"/>
    <w:rsid w:val="00702837"/>
    <w:rsid w:val="007053E5"/>
    <w:rsid w:val="00722066"/>
    <w:rsid w:val="00747A25"/>
    <w:rsid w:val="00761745"/>
    <w:rsid w:val="00771D16"/>
    <w:rsid w:val="00775CAA"/>
    <w:rsid w:val="0077768D"/>
    <w:rsid w:val="007833C4"/>
    <w:rsid w:val="00785C4B"/>
    <w:rsid w:val="00786408"/>
    <w:rsid w:val="00797526"/>
    <w:rsid w:val="007B74FF"/>
    <w:rsid w:val="007C6059"/>
    <w:rsid w:val="007E5015"/>
    <w:rsid w:val="007F5B69"/>
    <w:rsid w:val="008067B0"/>
    <w:rsid w:val="00807E85"/>
    <w:rsid w:val="0081651C"/>
    <w:rsid w:val="00844EDD"/>
    <w:rsid w:val="00862783"/>
    <w:rsid w:val="00873979"/>
    <w:rsid w:val="00890ED6"/>
    <w:rsid w:val="00894222"/>
    <w:rsid w:val="008968EC"/>
    <w:rsid w:val="008A30F2"/>
    <w:rsid w:val="008B3774"/>
    <w:rsid w:val="008B470B"/>
    <w:rsid w:val="008C4D75"/>
    <w:rsid w:val="008D2086"/>
    <w:rsid w:val="008D3BEA"/>
    <w:rsid w:val="008E0174"/>
    <w:rsid w:val="008E1191"/>
    <w:rsid w:val="009254F6"/>
    <w:rsid w:val="00984989"/>
    <w:rsid w:val="00990425"/>
    <w:rsid w:val="009B1DB6"/>
    <w:rsid w:val="009B52C3"/>
    <w:rsid w:val="009B7EBB"/>
    <w:rsid w:val="009C0AA5"/>
    <w:rsid w:val="009D4C24"/>
    <w:rsid w:val="009F7464"/>
    <w:rsid w:val="00A1202F"/>
    <w:rsid w:val="00A21F2F"/>
    <w:rsid w:val="00A40C77"/>
    <w:rsid w:val="00A55599"/>
    <w:rsid w:val="00AB7973"/>
    <w:rsid w:val="00AF420F"/>
    <w:rsid w:val="00B2073A"/>
    <w:rsid w:val="00B46862"/>
    <w:rsid w:val="00B671F5"/>
    <w:rsid w:val="00BA3689"/>
    <w:rsid w:val="00BA6EED"/>
    <w:rsid w:val="00BD6B98"/>
    <w:rsid w:val="00C07552"/>
    <w:rsid w:val="00C13B22"/>
    <w:rsid w:val="00C25EEC"/>
    <w:rsid w:val="00C26B91"/>
    <w:rsid w:val="00C613E9"/>
    <w:rsid w:val="00C625D3"/>
    <w:rsid w:val="00C8088A"/>
    <w:rsid w:val="00C87322"/>
    <w:rsid w:val="00CB6F1C"/>
    <w:rsid w:val="00CC34B1"/>
    <w:rsid w:val="00CD0414"/>
    <w:rsid w:val="00CD0449"/>
    <w:rsid w:val="00CD4347"/>
    <w:rsid w:val="00CE09AC"/>
    <w:rsid w:val="00D15E94"/>
    <w:rsid w:val="00D166F7"/>
    <w:rsid w:val="00D22961"/>
    <w:rsid w:val="00D24707"/>
    <w:rsid w:val="00D362E5"/>
    <w:rsid w:val="00D45D19"/>
    <w:rsid w:val="00D611F5"/>
    <w:rsid w:val="00D62B1B"/>
    <w:rsid w:val="00D75750"/>
    <w:rsid w:val="00D91C49"/>
    <w:rsid w:val="00DA3DCF"/>
    <w:rsid w:val="00DF2BAD"/>
    <w:rsid w:val="00E14606"/>
    <w:rsid w:val="00E62340"/>
    <w:rsid w:val="00E6597E"/>
    <w:rsid w:val="00E65E9B"/>
    <w:rsid w:val="00E85101"/>
    <w:rsid w:val="00E86B9A"/>
    <w:rsid w:val="00E92C51"/>
    <w:rsid w:val="00E93B85"/>
    <w:rsid w:val="00E9547F"/>
    <w:rsid w:val="00EA3DEB"/>
    <w:rsid w:val="00EB7F64"/>
    <w:rsid w:val="00EE5129"/>
    <w:rsid w:val="00EE57DD"/>
    <w:rsid w:val="00EF0207"/>
    <w:rsid w:val="00F23EC7"/>
    <w:rsid w:val="00F27F6A"/>
    <w:rsid w:val="00F3521C"/>
    <w:rsid w:val="00F4037D"/>
    <w:rsid w:val="00F42F37"/>
    <w:rsid w:val="00F54C1E"/>
    <w:rsid w:val="00F8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1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430C"/>
    <w:rPr>
      <w:b/>
      <w:bCs/>
    </w:rPr>
  </w:style>
  <w:style w:type="character" w:customStyle="1" w:styleId="c0">
    <w:name w:val="c0"/>
    <w:basedOn w:val="Domylnaczcionkaakapitu"/>
    <w:rsid w:val="00702837"/>
  </w:style>
  <w:style w:type="paragraph" w:styleId="Tekstdymka">
    <w:name w:val="Balloon Text"/>
    <w:basedOn w:val="Normalny"/>
    <w:link w:val="TekstdymkaZnak"/>
    <w:uiPriority w:val="99"/>
    <w:semiHidden/>
    <w:unhideWhenUsed/>
    <w:rsid w:val="00F2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71</cp:revision>
  <dcterms:created xsi:type="dcterms:W3CDTF">2020-03-30T17:35:00Z</dcterms:created>
  <dcterms:modified xsi:type="dcterms:W3CDTF">2020-04-02T12:07:00Z</dcterms:modified>
</cp:coreProperties>
</file>