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3AB" w:rsidRPr="00E61436" w:rsidRDefault="00014F1E" w:rsidP="00BE63AB">
      <w:pPr>
        <w:spacing w:line="360" w:lineRule="auto"/>
        <w:rPr>
          <w:rFonts w:cs="Times New Roman"/>
          <w:b/>
          <w:bCs/>
        </w:rPr>
      </w:pPr>
      <w:r>
        <w:rPr>
          <w:rFonts w:cs="Times New Roman"/>
          <w:b/>
          <w:bCs/>
        </w:rPr>
        <w:t>CZWARTEK  14</w:t>
      </w:r>
      <w:r w:rsidR="00191F4D">
        <w:rPr>
          <w:rFonts w:cs="Times New Roman"/>
          <w:b/>
          <w:bCs/>
        </w:rPr>
        <w:t>.</w:t>
      </w:r>
      <w:r w:rsidR="00BC7C70">
        <w:rPr>
          <w:rFonts w:cs="Times New Roman"/>
          <w:b/>
          <w:bCs/>
        </w:rPr>
        <w:t>05</w:t>
      </w:r>
      <w:r w:rsidR="00BE63AB" w:rsidRPr="00E61436">
        <w:rPr>
          <w:rFonts w:cs="Times New Roman"/>
          <w:b/>
          <w:bCs/>
        </w:rPr>
        <w:t>.2020</w:t>
      </w:r>
    </w:p>
    <w:p w:rsidR="00BC7C70" w:rsidRPr="00947895" w:rsidRDefault="00BE63AB" w:rsidP="00BE63AB">
      <w:pPr>
        <w:spacing w:line="360" w:lineRule="auto"/>
        <w:rPr>
          <w:rFonts w:cs="Times New Roman"/>
          <w:bCs/>
        </w:rPr>
      </w:pPr>
      <w:r w:rsidRPr="00E61436">
        <w:rPr>
          <w:rFonts w:cs="Times New Roman"/>
          <w:b/>
          <w:bCs/>
        </w:rPr>
        <w:t>Temat tygodnia:</w:t>
      </w:r>
      <w:r w:rsidR="00CD78FA" w:rsidRPr="00E61436">
        <w:rPr>
          <w:rFonts w:cs="Times New Roman"/>
          <w:b/>
          <w:bCs/>
        </w:rPr>
        <w:t xml:space="preserve"> </w:t>
      </w:r>
      <w:r w:rsidR="00947895" w:rsidRPr="00947895">
        <w:rPr>
          <w:rFonts w:cs="Times New Roman"/>
          <w:bCs/>
        </w:rPr>
        <w:t>Na wiejskim podwórku.</w:t>
      </w:r>
    </w:p>
    <w:p w:rsidR="00BE63AB" w:rsidRPr="00947895" w:rsidRDefault="00BE63AB" w:rsidP="00BE63AB">
      <w:pPr>
        <w:spacing w:line="360" w:lineRule="auto"/>
        <w:rPr>
          <w:rFonts w:cs="Times New Roman"/>
          <w:bCs/>
        </w:rPr>
      </w:pPr>
      <w:r w:rsidRPr="00E61436">
        <w:rPr>
          <w:rFonts w:cs="Times New Roman"/>
          <w:b/>
          <w:bCs/>
        </w:rPr>
        <w:t xml:space="preserve">Temat dnia: </w:t>
      </w:r>
      <w:r w:rsidR="00014F1E" w:rsidRPr="00014F1E">
        <w:rPr>
          <w:rFonts w:cs="Times New Roman"/>
          <w:bCs/>
        </w:rPr>
        <w:t>W wiejskiej zagrodzie</w:t>
      </w:r>
      <w:r w:rsidR="00664C99" w:rsidRPr="00014F1E">
        <w:rPr>
          <w:rFonts w:cs="Times New Roman"/>
          <w:bCs/>
        </w:rPr>
        <w:t>.</w:t>
      </w:r>
    </w:p>
    <w:p w:rsidR="00ED3A70" w:rsidRPr="004427F4" w:rsidRDefault="00CD78FA" w:rsidP="004427F4">
      <w:pPr>
        <w:spacing w:line="360" w:lineRule="auto"/>
        <w:rPr>
          <w:rFonts w:cs="Times New Roman"/>
        </w:rPr>
      </w:pPr>
      <w:r w:rsidRPr="00E61436">
        <w:rPr>
          <w:rFonts w:cs="Times New Roman"/>
          <w:u w:val="single"/>
        </w:rPr>
        <w:t xml:space="preserve">Cele </w:t>
      </w:r>
      <w:r w:rsidR="00BE63AB" w:rsidRPr="00E61436">
        <w:rPr>
          <w:rFonts w:cs="Times New Roman"/>
          <w:u w:val="single"/>
        </w:rPr>
        <w:t>:</w:t>
      </w:r>
    </w:p>
    <w:p w:rsidR="00267B64" w:rsidRPr="00B25B0C" w:rsidRDefault="004A5586" w:rsidP="00B25B0C">
      <w:pPr>
        <w:pStyle w:val="Akapitzlist"/>
        <w:numPr>
          <w:ilvl w:val="0"/>
          <w:numId w:val="3"/>
        </w:numPr>
        <w:spacing w:line="360" w:lineRule="auto"/>
        <w:jc w:val="both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Dziecko</w:t>
      </w:r>
      <w:r w:rsidR="00B25B0C">
        <w:rPr>
          <w:rFonts w:cs="Times New Roman"/>
          <w:color w:val="000000"/>
          <w:szCs w:val="24"/>
        </w:rPr>
        <w:t xml:space="preserve"> rozwija wiedzę na temat zwierząt mieszkających na wsi,</w:t>
      </w:r>
    </w:p>
    <w:p w:rsidR="00267B64" w:rsidRDefault="00B25B0C" w:rsidP="00CD78FA">
      <w:pPr>
        <w:pStyle w:val="Akapitzlist"/>
        <w:numPr>
          <w:ilvl w:val="0"/>
          <w:numId w:val="3"/>
        </w:numPr>
        <w:spacing w:line="360" w:lineRule="auto"/>
        <w:jc w:val="both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Wypowiada się na zadany temat, buduje zdania,</w:t>
      </w:r>
    </w:p>
    <w:p w:rsidR="00267B64" w:rsidRDefault="00267B64" w:rsidP="00267B64">
      <w:pPr>
        <w:pStyle w:val="Akapitzlist"/>
        <w:numPr>
          <w:ilvl w:val="0"/>
          <w:numId w:val="3"/>
        </w:numPr>
        <w:spacing w:line="360" w:lineRule="auto"/>
        <w:jc w:val="both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Dzieli się własnymi doświadczeniami i wiedzą,</w:t>
      </w:r>
    </w:p>
    <w:p w:rsidR="00B25B0C" w:rsidRDefault="00B25B0C" w:rsidP="00267B64">
      <w:pPr>
        <w:pStyle w:val="Akapitzlist"/>
        <w:numPr>
          <w:ilvl w:val="0"/>
          <w:numId w:val="3"/>
        </w:numPr>
        <w:spacing w:line="360" w:lineRule="auto"/>
        <w:jc w:val="both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Przelicza w dostępnym zakresie,</w:t>
      </w:r>
    </w:p>
    <w:p w:rsidR="00267B64" w:rsidRPr="00267B64" w:rsidRDefault="00B25B0C" w:rsidP="00267B64">
      <w:pPr>
        <w:pStyle w:val="Akapitzlist"/>
        <w:numPr>
          <w:ilvl w:val="0"/>
          <w:numId w:val="3"/>
        </w:numPr>
        <w:spacing w:line="360" w:lineRule="auto"/>
        <w:jc w:val="both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klasyfikuje</w:t>
      </w:r>
      <w:r w:rsidR="005D73D4">
        <w:rPr>
          <w:rFonts w:cs="Times New Roman"/>
          <w:color w:val="000000"/>
          <w:szCs w:val="24"/>
        </w:rPr>
        <w:t>.</w:t>
      </w:r>
    </w:p>
    <w:p w:rsidR="00CD78FA" w:rsidRPr="00E61436" w:rsidRDefault="00CD78FA" w:rsidP="00CD78FA">
      <w:pPr>
        <w:pStyle w:val="Akapitzlist"/>
        <w:spacing w:line="360" w:lineRule="auto"/>
        <w:jc w:val="both"/>
        <w:rPr>
          <w:rFonts w:cs="Times New Roman"/>
          <w:color w:val="000000"/>
          <w:szCs w:val="24"/>
        </w:rPr>
      </w:pPr>
    </w:p>
    <w:p w:rsidR="00BE63AB" w:rsidRPr="00E61436" w:rsidRDefault="00BE63AB" w:rsidP="00BE63AB">
      <w:pPr>
        <w:spacing w:line="360" w:lineRule="auto"/>
        <w:rPr>
          <w:rFonts w:cs="Times New Roman"/>
          <w:b/>
          <w:bCs/>
        </w:rPr>
      </w:pPr>
      <w:r w:rsidRPr="00E61436">
        <w:rPr>
          <w:rFonts w:cs="Times New Roman"/>
          <w:b/>
          <w:bCs/>
        </w:rPr>
        <w:t>Propozycje aktywności i zabaw:</w:t>
      </w:r>
    </w:p>
    <w:p w:rsidR="00C4027D" w:rsidRPr="00121D84" w:rsidRDefault="00664C99" w:rsidP="00014F1E">
      <w:pPr>
        <w:pStyle w:val="Akapitzlist"/>
        <w:numPr>
          <w:ilvl w:val="0"/>
          <w:numId w:val="8"/>
        </w:numPr>
        <w:spacing w:line="360" w:lineRule="auto"/>
        <w:rPr>
          <w:rFonts w:cs="Times New Roman"/>
          <w:b/>
        </w:rPr>
      </w:pPr>
      <w:r w:rsidRPr="00664C99">
        <w:rPr>
          <w:rFonts w:cs="Times New Roman"/>
          <w:b/>
        </w:rPr>
        <w:t xml:space="preserve">Ćwiczenia </w:t>
      </w:r>
      <w:r w:rsidR="00121D84" w:rsidRPr="00121D84">
        <w:rPr>
          <w:rFonts w:cs="Times New Roman"/>
          <w:b/>
        </w:rPr>
        <w:t xml:space="preserve">artykulacyjne „Zwierzaki rozmawiają”. </w:t>
      </w:r>
      <w:r w:rsidR="00121D84" w:rsidRPr="00121D84">
        <w:rPr>
          <w:rFonts w:cs="Times New Roman"/>
        </w:rPr>
        <w:t>Dzieci naśladują odgłosy różnych zwierząt domowych –  chętne dziecko wymyśla i podaje odgłos, a pozostałe dzieci go powtarzają.</w:t>
      </w:r>
    </w:p>
    <w:p w:rsidR="00121D84" w:rsidRDefault="00121D84" w:rsidP="00014F1E">
      <w:pPr>
        <w:pStyle w:val="Akapitzlist"/>
        <w:numPr>
          <w:ilvl w:val="0"/>
          <w:numId w:val="8"/>
        </w:numPr>
        <w:spacing w:line="360" w:lineRule="auto"/>
        <w:rPr>
          <w:rFonts w:cs="Times New Roman"/>
        </w:rPr>
      </w:pPr>
      <w:r w:rsidRPr="00121D84">
        <w:rPr>
          <w:rFonts w:cs="Times New Roman"/>
          <w:b/>
        </w:rPr>
        <w:t xml:space="preserve">Zabawa „Złap króliczka”. </w:t>
      </w:r>
      <w:r w:rsidRPr="00121D84">
        <w:rPr>
          <w:rFonts w:cs="Times New Roman"/>
        </w:rPr>
        <w:t>Dzieci swobodnie poruszają się po sali, naśladując króliczki. Wyznaczone dziecko odgrywa rolę myśliwego i rzuca w króliczki piłeczką z gąbki. Dziecko, które zostanie trafione, zamienia się w myśliwego</w:t>
      </w:r>
      <w:r>
        <w:rPr>
          <w:rFonts w:cs="Times New Roman"/>
        </w:rPr>
        <w:t>.</w:t>
      </w:r>
    </w:p>
    <w:p w:rsidR="008B2C32" w:rsidRDefault="0082391F" w:rsidP="00014F1E">
      <w:pPr>
        <w:pStyle w:val="Akapitzlist"/>
        <w:numPr>
          <w:ilvl w:val="0"/>
          <w:numId w:val="8"/>
        </w:numPr>
        <w:spacing w:line="360" w:lineRule="auto"/>
        <w:rPr>
          <w:rFonts w:cs="Times New Roman"/>
        </w:rPr>
      </w:pPr>
      <w:r>
        <w:rPr>
          <w:rFonts w:cs="Times New Roman"/>
          <w:b/>
        </w:rPr>
        <w:t xml:space="preserve">Słuchanie bajeczki ortofonicznej „W zagrodzie Małgosi”. </w:t>
      </w:r>
      <w:r w:rsidRPr="0082391F">
        <w:rPr>
          <w:rFonts w:cs="Times New Roman"/>
        </w:rPr>
        <w:t>Podczas czytanie prosimy dziecko by powtarzało z nami d</w:t>
      </w:r>
      <w:r>
        <w:rPr>
          <w:rFonts w:cs="Times New Roman"/>
        </w:rPr>
        <w:t>ź</w:t>
      </w:r>
      <w:r w:rsidRPr="0082391F">
        <w:rPr>
          <w:rFonts w:cs="Times New Roman"/>
        </w:rPr>
        <w:t>więki zwierząt.</w:t>
      </w:r>
    </w:p>
    <w:p w:rsidR="0082391F" w:rsidRPr="0082391F" w:rsidRDefault="0082391F" w:rsidP="0082391F">
      <w:pPr>
        <w:spacing w:line="360" w:lineRule="auto"/>
        <w:ind w:left="360"/>
        <w:rPr>
          <w:rFonts w:cs="Times New Roman"/>
        </w:rPr>
      </w:pPr>
    </w:p>
    <w:p w:rsidR="0082391F" w:rsidRDefault="0082391F" w:rsidP="0082391F">
      <w:pPr>
        <w:pStyle w:val="Akapitzlist"/>
        <w:spacing w:line="360" w:lineRule="auto"/>
        <w:jc w:val="center"/>
      </w:pPr>
      <w:r>
        <w:t>Wieczorem w zagrodzie cioci Małgosi</w:t>
      </w:r>
      <w:r>
        <w:br/>
        <w:t>Każde zwierzątko o jedzenie prosi.</w:t>
      </w:r>
      <w:r>
        <w:br/>
        <w:t>Piesek szczeka: HAU, HAU, HAU,</w:t>
      </w:r>
      <w:r>
        <w:br/>
        <w:t>Kotek miauczy: MIAU, MIAU, MIAU,</w:t>
      </w:r>
      <w:r>
        <w:br/>
        <w:t>Kura gdacze; KOD, KO, DA</w:t>
      </w:r>
      <w:r>
        <w:br/>
        <w:t>Kaczka kwacze: KWA, KWA, KWA.</w:t>
      </w:r>
      <w:r>
        <w:br/>
        <w:t>Gąska gęga: GĘ, GĘ, GĘ</w:t>
      </w:r>
      <w:r>
        <w:br/>
        <w:t>Ona też chce najeść się.</w:t>
      </w:r>
      <w:r>
        <w:br/>
        <w:t>Owca beczy: BE, BE, BE,</w:t>
      </w:r>
      <w:r>
        <w:br/>
        <w:t>Koza muczy: ME, ME, ME,</w:t>
      </w:r>
      <w:r>
        <w:br/>
        <w:t xml:space="preserve">Indor  </w:t>
      </w:r>
      <w:proofErr w:type="spellStart"/>
      <w:r>
        <w:t>gulaga</w:t>
      </w:r>
      <w:proofErr w:type="spellEnd"/>
      <w:r>
        <w:t>: GU, GU, GU</w:t>
      </w:r>
      <w:r>
        <w:br/>
        <w:t>Krowa ryczy: MU, MU, MU,</w:t>
      </w:r>
      <w:r>
        <w:br/>
        <w:t>Konik parska: PRR, PRR, PRR</w:t>
      </w:r>
      <w:r>
        <w:br/>
      </w:r>
      <w:r>
        <w:lastRenderedPageBreak/>
        <w:t>A pies warczy: WRR, WRR, WRR.</w:t>
      </w:r>
      <w:r>
        <w:br/>
        <w:t>I tak gra orkiestra ta, aż  Małgosia jeść im da.</w:t>
      </w:r>
    </w:p>
    <w:p w:rsidR="0082391F" w:rsidRDefault="0082391F" w:rsidP="0082391F">
      <w:pPr>
        <w:pStyle w:val="Akapitzlist"/>
        <w:spacing w:line="360" w:lineRule="auto"/>
        <w:jc w:val="center"/>
        <w:rPr>
          <w:rFonts w:cs="Times New Roman"/>
        </w:rPr>
      </w:pPr>
    </w:p>
    <w:p w:rsidR="00121D84" w:rsidRPr="00121D84" w:rsidRDefault="00121D84" w:rsidP="00014F1E">
      <w:pPr>
        <w:pStyle w:val="Akapitzlist"/>
        <w:numPr>
          <w:ilvl w:val="0"/>
          <w:numId w:val="8"/>
        </w:numPr>
        <w:spacing w:line="360" w:lineRule="auto"/>
        <w:rPr>
          <w:rFonts w:cs="Times New Roman"/>
        </w:rPr>
      </w:pPr>
      <w:r>
        <w:rPr>
          <w:rFonts w:cs="Times New Roman"/>
          <w:b/>
        </w:rPr>
        <w:t xml:space="preserve">Praca z obrazkiem „Na wsi”. </w:t>
      </w:r>
      <w:r w:rsidRPr="008B2C32">
        <w:rPr>
          <w:rFonts w:cs="Times New Roman"/>
        </w:rPr>
        <w:t>Opisywanie obrazka. Układanie zdań na temat zwierząt mieszkających na wsi.</w:t>
      </w:r>
    </w:p>
    <w:p w:rsidR="00121D84" w:rsidRDefault="00121D84" w:rsidP="00121D84">
      <w:pPr>
        <w:spacing w:line="360" w:lineRule="auto"/>
        <w:ind w:left="360"/>
        <w:rPr>
          <w:rFonts w:cs="Times New Roman"/>
        </w:rPr>
      </w:pPr>
      <w:r>
        <w:rPr>
          <w:noProof/>
          <w:lang w:eastAsia="pl-PL" w:bidi="ar-SA"/>
        </w:rPr>
        <w:drawing>
          <wp:inline distT="0" distB="0" distL="0" distR="0">
            <wp:extent cx="5760720" cy="3852481"/>
            <wp:effectExtent l="19050" t="0" r="0" b="0"/>
            <wp:docPr id="3" name="Obraz 1" descr="Szlaki Wyobraźni: Zwierzęta na w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zlaki Wyobraźni: Zwierzęta na wsi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91F" w:rsidRPr="0082391F" w:rsidRDefault="0082391F" w:rsidP="00121D84">
      <w:pPr>
        <w:spacing w:line="360" w:lineRule="auto"/>
        <w:ind w:left="360"/>
        <w:rPr>
          <w:rFonts w:cs="Times New Roman"/>
          <w:b/>
        </w:rPr>
      </w:pPr>
    </w:p>
    <w:p w:rsidR="008B2C32" w:rsidRDefault="0082391F" w:rsidP="0082391F">
      <w:pPr>
        <w:pStyle w:val="Akapitzlist"/>
        <w:widowControl/>
        <w:numPr>
          <w:ilvl w:val="0"/>
          <w:numId w:val="8"/>
        </w:numPr>
        <w:suppressAutoHyphens w:val="0"/>
        <w:spacing w:after="200" w:line="360" w:lineRule="auto"/>
        <w:jc w:val="both"/>
        <w:rPr>
          <w:rFonts w:cs="Times New Roman"/>
        </w:rPr>
      </w:pPr>
      <w:r w:rsidRPr="0082391F">
        <w:rPr>
          <w:rFonts w:cs="Times New Roman"/>
          <w:b/>
        </w:rPr>
        <w:t>Zabawa klasyfikacyjna „Wieś, dom, las”.</w:t>
      </w:r>
      <w:r w:rsidRPr="0082391F">
        <w:rPr>
          <w:rFonts w:cs="Times New Roman"/>
        </w:rPr>
        <w:t xml:space="preserve"> </w:t>
      </w:r>
      <w:r>
        <w:rPr>
          <w:rFonts w:cs="Times New Roman"/>
        </w:rPr>
        <w:t>Prowadzący rozkłada na stole trzy kartki z emblematem oznaczającym miejsca:</w:t>
      </w:r>
      <w:r w:rsidRPr="0082391F">
        <w:rPr>
          <w:rFonts w:cs="Times New Roman"/>
        </w:rPr>
        <w:t xml:space="preserve"> wieś, las i dom. Następnie prosi dzieci by nazwały zwierzątko </w:t>
      </w:r>
      <w:r>
        <w:rPr>
          <w:rFonts w:cs="Times New Roman"/>
        </w:rPr>
        <w:t xml:space="preserve">wybrane przez siebie </w:t>
      </w:r>
      <w:r w:rsidRPr="0082391F">
        <w:rPr>
          <w:rFonts w:cs="Times New Roman"/>
        </w:rPr>
        <w:t xml:space="preserve">i położyły je na odpowiedniej planszy, zgodnie z tym gdzie żyje. Po dopasowaniu wszystkich zwierząt, dzieci przeliczają je na każdej z plansz osobno. </w:t>
      </w:r>
    </w:p>
    <w:p w:rsidR="00B25B0C" w:rsidRDefault="0082391F" w:rsidP="00B25B0C">
      <w:pPr>
        <w:pStyle w:val="Akapitzlist"/>
        <w:widowControl/>
        <w:suppressAutoHyphens w:val="0"/>
        <w:spacing w:after="200" w:line="360" w:lineRule="auto"/>
        <w:jc w:val="both"/>
        <w:rPr>
          <w:rFonts w:cs="Times New Roman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1457325" cy="1457325"/>
            <wp:effectExtent l="19050" t="0" r="9525" b="0"/>
            <wp:docPr id="7" name="Obraz 7" descr="Chomik - rasy, budowa, żywienie, jak o niego dbać, czy przenos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omik - rasy, budowa, żywienie, jak o niego dbać, czy przenosi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843" cy="1456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</w:t>
      </w:r>
      <w:r>
        <w:rPr>
          <w:noProof/>
          <w:lang w:eastAsia="pl-PL" w:bidi="ar-SA"/>
        </w:rPr>
        <w:drawing>
          <wp:inline distT="0" distB="0" distL="0" distR="0">
            <wp:extent cx="1790700" cy="1151164"/>
            <wp:effectExtent l="19050" t="0" r="0" b="0"/>
            <wp:docPr id="10" name="Obraz 10" descr="Kontrowersje wokół lisa | Jak przechytrzyć rudzielca? - Polity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ontrowersje wokół lisa | Jak przechytrzyć rudzielca? - Polityka.p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108" cy="1150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</w:t>
      </w:r>
      <w:r>
        <w:rPr>
          <w:noProof/>
          <w:lang w:eastAsia="pl-PL" w:bidi="ar-SA"/>
        </w:rPr>
        <w:drawing>
          <wp:inline distT="0" distB="0" distL="0" distR="0">
            <wp:extent cx="1323975" cy="1493117"/>
            <wp:effectExtent l="19050" t="0" r="9525" b="0"/>
            <wp:docPr id="13" name="Obraz 13" descr="Wilk - Wilk - Stowarzyszenie dla natu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ilk - Wilk - Stowarzyszenie dla natur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288" cy="1495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</w:t>
      </w:r>
      <w:r>
        <w:rPr>
          <w:noProof/>
          <w:lang w:eastAsia="pl-PL" w:bidi="ar-SA"/>
        </w:rPr>
        <w:drawing>
          <wp:inline distT="0" distB="0" distL="0" distR="0">
            <wp:extent cx="1638300" cy="1093732"/>
            <wp:effectExtent l="19050" t="0" r="0" b="0"/>
            <wp:docPr id="16" name="Obraz 16" descr="Złota rybka czy Magiczna Lampa Alladyna, a może CEO Omniconver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łota rybka czy Magiczna Lampa Alladyna, a może CEO Omniconverta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758" cy="109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</w:t>
      </w:r>
      <w:r w:rsidR="00B25B0C" w:rsidRPr="00B25B0C">
        <w:rPr>
          <w:rFonts w:cs="Times New Roman"/>
        </w:rPr>
        <w:drawing>
          <wp:inline distT="0" distB="0" distL="0" distR="0">
            <wp:extent cx="2122714" cy="1238250"/>
            <wp:effectExtent l="19050" t="0" r="0" b="0"/>
            <wp:docPr id="5" name="Obraz 16" descr="Ranna w wypadku drogowym krowa z Karzcina chroniona przez... RO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anna w wypadku drogowym krowa z Karzcina chroniona przez... RODO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013" cy="123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5B0C">
        <w:rPr>
          <w:rFonts w:cs="Times New Roman"/>
        </w:rPr>
        <w:t xml:space="preserve"> </w:t>
      </w:r>
      <w:r w:rsidR="00B25B0C" w:rsidRPr="00B25B0C">
        <w:rPr>
          <w:rFonts w:cs="Times New Roman"/>
        </w:rPr>
        <w:drawing>
          <wp:inline distT="0" distB="0" distL="0" distR="0">
            <wp:extent cx="1457325" cy="1457325"/>
            <wp:effectExtent l="19050" t="0" r="9525" b="0"/>
            <wp:docPr id="6" name="Obraz 13" descr="Świnia - opis, występowanie i zdjęcia. Zwierzę świnia ciekawost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Świnia - opis, występowanie i zdjęcia. Zwierzę świnia ciekawostki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5B0C">
        <w:rPr>
          <w:rFonts w:cs="Times New Roman"/>
        </w:rPr>
        <w:t xml:space="preserve"> </w:t>
      </w:r>
      <w:r w:rsidR="00B25B0C" w:rsidRPr="00B25B0C">
        <w:rPr>
          <w:rFonts w:cs="Times New Roman"/>
        </w:rPr>
        <w:drawing>
          <wp:inline distT="0" distB="0" distL="0" distR="0">
            <wp:extent cx="1533525" cy="1533525"/>
            <wp:effectExtent l="19050" t="0" r="9525" b="0"/>
            <wp:docPr id="8" name="Obraz 10" descr="Kura messa – doskonała, nieśno-mięsna krajowa rasa kur - Rynek Rol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ura messa – doskonała, nieśno-mięsna krajowa rasa kur - Rynek Rolny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5B0C">
        <w:rPr>
          <w:rFonts w:cs="Times New Roman"/>
        </w:rPr>
        <w:t xml:space="preserve"> </w:t>
      </w:r>
      <w:r w:rsidR="00B25B0C" w:rsidRPr="00B25B0C">
        <w:rPr>
          <w:rFonts w:cs="Times New Roman"/>
        </w:rPr>
        <w:drawing>
          <wp:inline distT="0" distB="0" distL="0" distR="0">
            <wp:extent cx="1866900" cy="1400176"/>
            <wp:effectExtent l="19050" t="0" r="0" b="0"/>
            <wp:docPr id="19" name="Obraz 19" descr="Koniem sokólskim można się chwalić | Kurier Poran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oniem sokólskim można się chwalić | Kurier Poranny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83" cy="1399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B0C" w:rsidRPr="00B25B0C" w:rsidRDefault="00B25B0C" w:rsidP="00B25B0C">
      <w:pPr>
        <w:pStyle w:val="Akapitzlist"/>
        <w:widowControl/>
        <w:suppressAutoHyphens w:val="0"/>
        <w:spacing w:after="200" w:line="360" w:lineRule="auto"/>
        <w:jc w:val="both"/>
        <w:rPr>
          <w:rFonts w:cs="Times New Roman"/>
        </w:rPr>
      </w:pPr>
    </w:p>
    <w:p w:rsidR="008B2C32" w:rsidRDefault="008B2C32" w:rsidP="008B2C32">
      <w:pPr>
        <w:pStyle w:val="Akapitzlist"/>
        <w:numPr>
          <w:ilvl w:val="0"/>
          <w:numId w:val="8"/>
        </w:numPr>
        <w:spacing w:line="360" w:lineRule="auto"/>
        <w:rPr>
          <w:rFonts w:cs="Times New Roman"/>
          <w:b/>
        </w:rPr>
      </w:pPr>
      <w:r w:rsidRPr="008B2C32">
        <w:rPr>
          <w:rFonts w:cs="Times New Roman"/>
          <w:b/>
        </w:rPr>
        <w:t>Karta pracy „Na wsi”</w:t>
      </w:r>
      <w:r>
        <w:rPr>
          <w:rFonts w:cs="Times New Roman"/>
          <w:b/>
        </w:rPr>
        <w:t xml:space="preserve">. </w:t>
      </w:r>
    </w:p>
    <w:p w:rsidR="008B2C32" w:rsidRDefault="008B2C32" w:rsidP="008B2C32">
      <w:pPr>
        <w:pStyle w:val="Akapitzlist"/>
        <w:numPr>
          <w:ilvl w:val="0"/>
          <w:numId w:val="9"/>
        </w:numPr>
        <w:spacing w:line="360" w:lineRule="auto"/>
        <w:rPr>
          <w:rFonts w:cs="Times New Roman"/>
        </w:rPr>
      </w:pPr>
      <w:r w:rsidRPr="008B2C32">
        <w:rPr>
          <w:rFonts w:cs="Times New Roman"/>
        </w:rPr>
        <w:t>Połącz każde zwierzę z jego mamą</w:t>
      </w:r>
    </w:p>
    <w:p w:rsidR="008B2C32" w:rsidRPr="008B2C32" w:rsidRDefault="008B2C32" w:rsidP="008B2C32">
      <w:pPr>
        <w:pStyle w:val="Akapitzlist"/>
        <w:numPr>
          <w:ilvl w:val="0"/>
          <w:numId w:val="9"/>
        </w:numPr>
        <w:spacing w:line="360" w:lineRule="auto"/>
        <w:rPr>
          <w:rFonts w:cs="Times New Roman"/>
        </w:rPr>
      </w:pPr>
      <w:r>
        <w:rPr>
          <w:rFonts w:cs="Times New Roman"/>
        </w:rPr>
        <w:t>Przyjrzyj się obrazkom po lewej stronie i dorysuj brakujące elementy zwierzątkom po prawej stronie</w:t>
      </w:r>
    </w:p>
    <w:p w:rsidR="008B2C32" w:rsidRPr="00121D84" w:rsidRDefault="008B2C32" w:rsidP="00121D84">
      <w:pPr>
        <w:spacing w:line="360" w:lineRule="auto"/>
        <w:ind w:left="360"/>
        <w:rPr>
          <w:rFonts w:cs="Times New Roman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3371850" cy="4776788"/>
            <wp:effectExtent l="19050" t="0" r="0" b="0"/>
            <wp:docPr id="4" name="Obraz 4" descr="Zwierzęta gospodarskie (PD) - Pomoce dydaktyczne - Miesięczni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wierzęta gospodarskie (PD) - Pomoce dydaktyczne - Miesięcznik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77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2C32" w:rsidRPr="00121D84" w:rsidSect="00284487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297F" w:rsidRDefault="0041297F" w:rsidP="00E61436">
      <w:r>
        <w:separator/>
      </w:r>
    </w:p>
  </w:endnote>
  <w:endnote w:type="continuationSeparator" w:id="0">
    <w:p w:rsidR="0041297F" w:rsidRDefault="0041297F" w:rsidP="00E614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9530469"/>
      <w:docPartObj>
        <w:docPartGallery w:val="Page Numbers (Bottom of Page)"/>
        <w:docPartUnique/>
      </w:docPartObj>
    </w:sdtPr>
    <w:sdtContent>
      <w:p w:rsidR="00E61436" w:rsidRDefault="006E2690">
        <w:pPr>
          <w:pStyle w:val="Stopka"/>
          <w:jc w:val="right"/>
        </w:pPr>
        <w:fldSimple w:instr=" PAGE   \* MERGEFORMAT ">
          <w:r w:rsidR="00B25B0C">
            <w:rPr>
              <w:noProof/>
            </w:rPr>
            <w:t>4</w:t>
          </w:r>
        </w:fldSimple>
      </w:p>
    </w:sdtContent>
  </w:sdt>
  <w:p w:rsidR="00E61436" w:rsidRDefault="00E6143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297F" w:rsidRDefault="0041297F" w:rsidP="00E61436">
      <w:r>
        <w:separator/>
      </w:r>
    </w:p>
  </w:footnote>
  <w:footnote w:type="continuationSeparator" w:id="0">
    <w:p w:rsidR="0041297F" w:rsidRDefault="0041297F" w:rsidP="00E6143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44FB6"/>
    <w:multiLevelType w:val="hybridMultilevel"/>
    <w:tmpl w:val="8D6E613E"/>
    <w:lvl w:ilvl="0" w:tplc="3AC877F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65512E"/>
    <w:multiLevelType w:val="hybridMultilevel"/>
    <w:tmpl w:val="47E80A92"/>
    <w:lvl w:ilvl="0" w:tplc="FB00FB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8F13DE6"/>
    <w:multiLevelType w:val="hybridMultilevel"/>
    <w:tmpl w:val="A956B9BA"/>
    <w:lvl w:ilvl="0" w:tplc="CEC4B6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9B48F0"/>
    <w:multiLevelType w:val="hybridMultilevel"/>
    <w:tmpl w:val="28C44B9A"/>
    <w:lvl w:ilvl="0" w:tplc="E76CC2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0B1FB9"/>
    <w:multiLevelType w:val="hybridMultilevel"/>
    <w:tmpl w:val="C6507C10"/>
    <w:lvl w:ilvl="0" w:tplc="B19AF2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AD13D8B"/>
    <w:multiLevelType w:val="hybridMultilevel"/>
    <w:tmpl w:val="8A4E63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133551"/>
    <w:multiLevelType w:val="multilevel"/>
    <w:tmpl w:val="687E2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9755FD"/>
    <w:multiLevelType w:val="hybridMultilevel"/>
    <w:tmpl w:val="992CDBCA"/>
    <w:lvl w:ilvl="0" w:tplc="5ADC13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696D60"/>
    <w:multiLevelType w:val="hybridMultilevel"/>
    <w:tmpl w:val="9C0AC35A"/>
    <w:lvl w:ilvl="0" w:tplc="1562AC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AC3750"/>
    <w:multiLevelType w:val="hybridMultilevel"/>
    <w:tmpl w:val="E8CC5FC4"/>
    <w:lvl w:ilvl="0" w:tplc="7E7015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8"/>
  </w:num>
  <w:num w:numId="4">
    <w:abstractNumId w:val="2"/>
  </w:num>
  <w:num w:numId="5">
    <w:abstractNumId w:val="6"/>
  </w:num>
  <w:num w:numId="6">
    <w:abstractNumId w:val="1"/>
  </w:num>
  <w:num w:numId="7">
    <w:abstractNumId w:val="7"/>
  </w:num>
  <w:num w:numId="8">
    <w:abstractNumId w:val="3"/>
  </w:num>
  <w:num w:numId="9">
    <w:abstractNumId w:val="4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E63AB"/>
    <w:rsid w:val="00014F1E"/>
    <w:rsid w:val="000245FE"/>
    <w:rsid w:val="00101EE1"/>
    <w:rsid w:val="00121D84"/>
    <w:rsid w:val="00160CB2"/>
    <w:rsid w:val="00177FE5"/>
    <w:rsid w:val="00191F4D"/>
    <w:rsid w:val="001D7F55"/>
    <w:rsid w:val="00212EA3"/>
    <w:rsid w:val="002205C4"/>
    <w:rsid w:val="00267B64"/>
    <w:rsid w:val="00273EBF"/>
    <w:rsid w:val="00274002"/>
    <w:rsid w:val="002817FA"/>
    <w:rsid w:val="00284487"/>
    <w:rsid w:val="002A078A"/>
    <w:rsid w:val="002C0B0D"/>
    <w:rsid w:val="0031633C"/>
    <w:rsid w:val="0041297F"/>
    <w:rsid w:val="004427F4"/>
    <w:rsid w:val="004A5586"/>
    <w:rsid w:val="004B0255"/>
    <w:rsid w:val="004C1BF1"/>
    <w:rsid w:val="004E1714"/>
    <w:rsid w:val="005316C9"/>
    <w:rsid w:val="00536668"/>
    <w:rsid w:val="005A13C5"/>
    <w:rsid w:val="005D73D4"/>
    <w:rsid w:val="00655671"/>
    <w:rsid w:val="00664C99"/>
    <w:rsid w:val="00670C9A"/>
    <w:rsid w:val="006B616F"/>
    <w:rsid w:val="006E2690"/>
    <w:rsid w:val="0082391F"/>
    <w:rsid w:val="00851DB0"/>
    <w:rsid w:val="0088381B"/>
    <w:rsid w:val="008A035D"/>
    <w:rsid w:val="008B2C32"/>
    <w:rsid w:val="008E0C7D"/>
    <w:rsid w:val="00947895"/>
    <w:rsid w:val="0096771E"/>
    <w:rsid w:val="0097345C"/>
    <w:rsid w:val="009B224E"/>
    <w:rsid w:val="009E702A"/>
    <w:rsid w:val="00A26CC9"/>
    <w:rsid w:val="00B2408F"/>
    <w:rsid w:val="00B25B0C"/>
    <w:rsid w:val="00BC7C70"/>
    <w:rsid w:val="00BE63AB"/>
    <w:rsid w:val="00C4027D"/>
    <w:rsid w:val="00CC6156"/>
    <w:rsid w:val="00CD78FA"/>
    <w:rsid w:val="00DB270E"/>
    <w:rsid w:val="00E14D21"/>
    <w:rsid w:val="00E35257"/>
    <w:rsid w:val="00E40722"/>
    <w:rsid w:val="00E61436"/>
    <w:rsid w:val="00ED3A70"/>
    <w:rsid w:val="00FA45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E63AB"/>
    <w:pPr>
      <w:widowControl w:val="0"/>
      <w:suppressAutoHyphens/>
      <w:spacing w:after="0" w:line="240" w:lineRule="auto"/>
    </w:pPr>
    <w:rPr>
      <w:rFonts w:ascii="Times New Roman" w:eastAsia="SimSun" w:hAnsi="Times New Roman" w:cs="Arial"/>
      <w:kern w:val="1"/>
      <w:sz w:val="24"/>
      <w:szCs w:val="24"/>
      <w:lang w:eastAsia="hi-IN" w:bidi="hi-IN"/>
    </w:rPr>
  </w:style>
  <w:style w:type="paragraph" w:styleId="Nagwek2">
    <w:name w:val="heading 2"/>
    <w:basedOn w:val="Normalny"/>
    <w:link w:val="Nagwek2Znak"/>
    <w:uiPriority w:val="9"/>
    <w:qFormat/>
    <w:rsid w:val="00664C99"/>
    <w:pPr>
      <w:widowControl/>
      <w:suppressAutoHyphens w:val="0"/>
      <w:spacing w:before="100" w:beforeAutospacing="1" w:after="100" w:afterAutospacing="1"/>
      <w:outlineLvl w:val="1"/>
    </w:pPr>
    <w:rPr>
      <w:rFonts w:eastAsia="Times New Roman" w:cs="Times New Roman"/>
      <w:b/>
      <w:bCs/>
      <w:kern w:val="0"/>
      <w:sz w:val="36"/>
      <w:szCs w:val="36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E63AB"/>
    <w:pPr>
      <w:ind w:left="720"/>
      <w:contextualSpacing/>
    </w:pPr>
    <w:rPr>
      <w:rFonts w:cs="Mangal"/>
      <w:szCs w:val="21"/>
    </w:rPr>
  </w:style>
  <w:style w:type="paragraph" w:styleId="Nagwek">
    <w:name w:val="header"/>
    <w:basedOn w:val="Normalny"/>
    <w:link w:val="NagwekZnak"/>
    <w:uiPriority w:val="99"/>
    <w:semiHidden/>
    <w:unhideWhenUsed/>
    <w:rsid w:val="00E61436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E61436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Stopka">
    <w:name w:val="footer"/>
    <w:basedOn w:val="Normalny"/>
    <w:link w:val="StopkaZnak"/>
    <w:uiPriority w:val="99"/>
    <w:unhideWhenUsed/>
    <w:rsid w:val="00E61436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E61436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B270E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270E"/>
    <w:rPr>
      <w:rFonts w:ascii="Tahoma" w:eastAsia="SimSun" w:hAnsi="Tahoma" w:cs="Mangal"/>
      <w:kern w:val="1"/>
      <w:sz w:val="16"/>
      <w:szCs w:val="14"/>
      <w:lang w:eastAsia="hi-IN" w:bidi="hi-IN"/>
    </w:rPr>
  </w:style>
  <w:style w:type="character" w:customStyle="1" w:styleId="Nagwek2Znak">
    <w:name w:val="Nagłówek 2 Znak"/>
    <w:basedOn w:val="Domylnaczcionkaakapitu"/>
    <w:link w:val="Nagwek2"/>
    <w:uiPriority w:val="9"/>
    <w:rsid w:val="00664C99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664C99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664C99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2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75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7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87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6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4</Pages>
  <Words>277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11</cp:revision>
  <dcterms:created xsi:type="dcterms:W3CDTF">2020-03-25T10:35:00Z</dcterms:created>
  <dcterms:modified xsi:type="dcterms:W3CDTF">2020-05-12T11:13:00Z</dcterms:modified>
</cp:coreProperties>
</file>