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C6" w:rsidRPr="0054575D" w:rsidRDefault="003B2BC6" w:rsidP="003B2BC6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</w:t>
      </w: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ści w domu dla dzieci  z gr. IV</w:t>
      </w:r>
    </w:p>
    <w:p w:rsidR="003B2BC6" w:rsidRDefault="003B2BC6" w:rsidP="003B2BC6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3B2BC6" w:rsidRDefault="0022660E" w:rsidP="003B2BC6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Piątek: 25</w:t>
      </w:r>
      <w:r w:rsidR="003B2BC6">
        <w:rPr>
          <w:rFonts w:ascii="HelveticaNeueLTPro-Md" w:hAnsi="HelveticaNeueLTPro-Md" w:cs="HelveticaNeueLTPro-Md"/>
          <w:sz w:val="32"/>
          <w:szCs w:val="32"/>
        </w:rPr>
        <w:t>.09.2020r.</w:t>
      </w:r>
    </w:p>
    <w:p w:rsidR="003B2BC6" w:rsidRPr="00290494" w:rsidRDefault="003B2BC6" w:rsidP="003B2BC6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 w:rsidR="0022660E">
        <w:rPr>
          <w:b/>
          <w:sz w:val="32"/>
          <w:szCs w:val="32"/>
        </w:rPr>
        <w:t>Festiwal sukcesów przedszkolaków.</w:t>
      </w:r>
    </w:p>
    <w:p w:rsidR="003B2BC6" w:rsidRPr="00AD0C63" w:rsidRDefault="003B2BC6" w:rsidP="003B2BC6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3B2BC6" w:rsidRDefault="003B2BC6" w:rsidP="003B2BC6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D803F7" w:rsidRDefault="00D803F7" w:rsidP="003B2BC6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rozpoznaje koleżanki i kolegów po gł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osie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naś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laduje ruchy innych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opowiada o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 swoim ulubionym bohaterze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aktywnie uczestniczy w ćwiczeniach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 porannych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ma poczucie własnej wartoś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ci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uc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zestniczy w zabawach ruchowych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prezen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tuje swoje zainteresowania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ogląda pokazy koleżanek i kolegó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w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wykonuje kukiełkę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 </w:t>
      </w:r>
    </w:p>
    <w:p w:rsidR="00D803F7" w:rsidRPr="0022660E" w:rsidRDefault="0022660E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 xml:space="preserve">gra na instrumentach </w:t>
      </w:r>
    </w:p>
    <w:p w:rsidR="00D803F7" w:rsidRPr="0022660E" w:rsidRDefault="00D803F7" w:rsidP="00226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wypowiada się na temat wysł</w:t>
      </w:r>
      <w:r w:rsidR="0022660E" w:rsidRPr="0022660E">
        <w:rPr>
          <w:rFonts w:ascii="CentSchbookEU-Normal" w:hAnsi="CentSchbookEU-Normal" w:cs="CentSchbookEU-Normal"/>
          <w:sz w:val="24"/>
          <w:szCs w:val="24"/>
        </w:rPr>
        <w:t xml:space="preserve">uchanej bajki </w:t>
      </w:r>
    </w:p>
    <w:p w:rsidR="0022660E" w:rsidRDefault="0022660E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</w:p>
    <w:p w:rsidR="0022660E" w:rsidRDefault="00D803F7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  <w:r w:rsidRPr="00D803F7">
        <w:rPr>
          <w:rFonts w:ascii="HelveticaNeue-Bold" w:eastAsia="HelveticaNeue-Bold" w:hAnsi="Wingdings2" w:cs="HelveticaNeue-Bold"/>
          <w:b/>
          <w:bCs/>
          <w:sz w:val="24"/>
          <w:szCs w:val="24"/>
        </w:rPr>
        <w:t>Zaj</w:t>
      </w:r>
      <w:r w:rsidRPr="00D803F7">
        <w:rPr>
          <w:rFonts w:ascii="HelveticaNeue-Bold" w:eastAsia="HelveticaNeue-Bold" w:hAnsi="Wingdings2" w:cs="HelveticaNeue-Bold" w:hint="eastAsia"/>
          <w:b/>
          <w:bCs/>
          <w:sz w:val="24"/>
          <w:szCs w:val="24"/>
        </w:rPr>
        <w:t>ę</w:t>
      </w:r>
      <w:r w:rsidRPr="00D803F7">
        <w:rPr>
          <w:rFonts w:ascii="HelveticaNeue-Bold" w:eastAsia="HelveticaNeue-Bold" w:hAnsi="Wingdings2" w:cs="HelveticaNeue-Bold"/>
          <w:b/>
          <w:bCs/>
          <w:sz w:val="24"/>
          <w:szCs w:val="24"/>
        </w:rPr>
        <w:t>cia poranne</w:t>
      </w:r>
    </w:p>
    <w:p w:rsidR="00D803F7" w:rsidRPr="0022660E" w:rsidRDefault="00D803F7" w:rsidP="00226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Kogo brakuje ? </w:t>
      </w:r>
      <w:r w:rsidRPr="0022660E">
        <w:rPr>
          <w:rFonts w:ascii="CentSchbookEU-Normal" w:hAnsi="CentSchbookEU-Normal" w:cs="CentSchbookEU-Normal"/>
          <w:sz w:val="24"/>
          <w:szCs w:val="24"/>
        </w:rPr>
        <w:t>– ćwiczenie spostrzegawczości.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Dzieci siedzą w grupie, jedna osoba staje tyłem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do pozostałych. Wskazane dziecko z grupy głośno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wymawia imię osoby stojącej, która musi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rozpoznać po głosie, kto ją woła. Kiedy następuje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zmiana, odgaduje dziecko, które najpierw wołało.</w:t>
      </w:r>
    </w:p>
    <w:p w:rsid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Zabawa trwa tak długo, aż wszystkie dzieci będą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miały możliwość rozpoznania koleżanek i kolegów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po głosie.</w:t>
      </w:r>
    </w:p>
    <w:p w:rsidR="0022660E" w:rsidRPr="00D803F7" w:rsidRDefault="0022660E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D803F7" w:rsidRDefault="00D803F7" w:rsidP="00226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Lustro </w:t>
      </w:r>
      <w:r w:rsidRPr="0022660E">
        <w:rPr>
          <w:rFonts w:ascii="CentSchbookEU-Normal" w:hAnsi="CentSchbookEU-Normal" w:cs="CentSchbookEU-Normal"/>
          <w:sz w:val="24"/>
          <w:szCs w:val="24"/>
        </w:rPr>
        <w:t>– zabawa naśladowcza.</w:t>
      </w:r>
    </w:p>
    <w:p w:rsidR="009E55CA" w:rsidRPr="009E55CA" w:rsidRDefault="009E55CA" w:rsidP="009E55C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D803F7" w:rsidRPr="0022660E" w:rsidRDefault="00D803F7" w:rsidP="00D80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>Rozmowy indywidualne na temat przynoszonych</w:t>
      </w:r>
      <w:r w:rsid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 </w:t>
      </w: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>przez dzieci zdjęć swoich idoli/</w:t>
      </w:r>
    </w:p>
    <w:p w:rsid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  <w:r w:rsidRPr="00D803F7">
        <w:rPr>
          <w:rFonts w:ascii="CentSchbookEU-Bold" w:hAnsi="CentSchbookEU-Bold" w:cs="CentSchbookEU-Bold"/>
          <w:b/>
          <w:bCs/>
          <w:sz w:val="24"/>
          <w:szCs w:val="24"/>
        </w:rPr>
        <w:t>bohaterów/ulubionych postaci</w:t>
      </w:r>
    </w:p>
    <w:p w:rsidR="009E55CA" w:rsidRPr="00D803F7" w:rsidRDefault="009E55CA" w:rsidP="00D803F7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</w:p>
    <w:p w:rsidR="00D803F7" w:rsidRPr="0022660E" w:rsidRDefault="00D803F7" w:rsidP="00226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Poranne wygibasy </w:t>
      </w:r>
      <w:r w:rsidRPr="0022660E">
        <w:rPr>
          <w:rFonts w:ascii="CentSchbookEU-Normal" w:hAnsi="CentSchbookEU-Normal" w:cs="CentSchbookEU-Normal"/>
          <w:sz w:val="24"/>
          <w:szCs w:val="24"/>
        </w:rPr>
        <w:t>– zestaw ćwiczeń porannych.</w:t>
      </w:r>
    </w:p>
    <w:p w:rsidR="0022660E" w:rsidRDefault="0022660E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</w:p>
    <w:p w:rsidR="009E55CA" w:rsidRDefault="009E55CA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  <w:r w:rsidRPr="00D803F7">
        <w:rPr>
          <w:rFonts w:ascii="HelveticaNeue-Bold" w:eastAsia="HelveticaNeue-Bold" w:hAnsi="Wingdings2" w:cs="HelveticaNeue-Bold"/>
          <w:b/>
          <w:bCs/>
          <w:sz w:val="24"/>
          <w:szCs w:val="24"/>
        </w:rPr>
        <w:t>Zaj</w:t>
      </w:r>
      <w:r w:rsidRPr="00D803F7">
        <w:rPr>
          <w:rFonts w:ascii="HelveticaNeue-Bold" w:eastAsia="HelveticaNeue-Bold" w:hAnsi="Wingdings2" w:cs="HelveticaNeue-Bold" w:hint="eastAsia"/>
          <w:b/>
          <w:bCs/>
          <w:sz w:val="24"/>
          <w:szCs w:val="24"/>
        </w:rPr>
        <w:t>ę</w:t>
      </w:r>
      <w:r w:rsidRPr="00D803F7">
        <w:rPr>
          <w:rFonts w:ascii="HelveticaNeue-Bold" w:eastAsia="HelveticaNeue-Bold" w:hAnsi="Wingdings2" w:cs="HelveticaNeue-Bold"/>
          <w:b/>
          <w:bCs/>
          <w:sz w:val="24"/>
          <w:szCs w:val="24"/>
        </w:rPr>
        <w:t>cia g</w:t>
      </w:r>
      <w:r w:rsidRPr="00D803F7">
        <w:rPr>
          <w:rFonts w:ascii="HelveticaNeue-Bold" w:eastAsia="HelveticaNeue-Bold" w:hAnsi="Wingdings2" w:cs="HelveticaNeue-Bold" w:hint="eastAsia"/>
          <w:b/>
          <w:bCs/>
          <w:sz w:val="24"/>
          <w:szCs w:val="24"/>
        </w:rPr>
        <w:t>łó</w:t>
      </w:r>
      <w:r w:rsidRPr="00D803F7">
        <w:rPr>
          <w:rFonts w:ascii="HelveticaNeue-Bold" w:eastAsia="HelveticaNeue-Bold" w:hAnsi="Wingdings2" w:cs="HelveticaNeue-Bold"/>
          <w:b/>
          <w:bCs/>
          <w:sz w:val="24"/>
          <w:szCs w:val="24"/>
        </w:rPr>
        <w:t>wne</w:t>
      </w:r>
    </w:p>
    <w:p w:rsidR="0022660E" w:rsidRDefault="00D803F7" w:rsidP="00D803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Moje sukcesy </w:t>
      </w:r>
      <w:r w:rsidRPr="0022660E">
        <w:rPr>
          <w:rFonts w:ascii="CentSchbookEU-Normal" w:hAnsi="CentSchbookEU-Normal" w:cs="CentSchbookEU-Normal"/>
          <w:sz w:val="24"/>
          <w:szCs w:val="24"/>
        </w:rPr>
        <w:t>– rozmowa na temat sukcesów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znanych osób i prezentacja </w:t>
      </w:r>
      <w:r w:rsidRPr="0022660E">
        <w:rPr>
          <w:rFonts w:ascii="CentSchbookEU-Normal" w:hAnsi="CentSchbookEU-Normal" w:cs="CentSchbookEU-Normal"/>
          <w:sz w:val="24"/>
          <w:szCs w:val="24"/>
        </w:rPr>
        <w:t>własnych umiejętności.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Normal" w:hAnsi="CentSchbookEU-Normal" w:cs="CentSchbookEU-Normal"/>
          <w:sz w:val="24"/>
          <w:szCs w:val="24"/>
        </w:rPr>
        <w:t>Nauczyciel przypina do tablicy zdjęcie swojej ulubionej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znanej osoby (najlepiej, żeby to była postać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znana dzieciom), np. Roberta Lewandowskiego.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Opowiada o nim. Następnie zachęca dzieci, żeby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zaprezentowały swoich idoli/bohaterów/ulubione</w:t>
      </w:r>
    </w:p>
    <w:p w:rsid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postaci. Przypina na tablicy ilustracje tych postaci.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Na zakończenie nauczyciel wyjaśnia, że każdy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może być dla kogoś idolem oraz że każdy może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osiągnąć sukces.</w:t>
      </w:r>
    </w:p>
    <w:p w:rsidR="0022660E" w:rsidRPr="00D803F7" w:rsidRDefault="0022660E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22660E" w:rsidRDefault="00D803F7" w:rsidP="00D803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lastRenderedPageBreak/>
        <w:t xml:space="preserve">Radość – smutek </w:t>
      </w:r>
      <w:r w:rsidRPr="0022660E">
        <w:rPr>
          <w:rFonts w:ascii="CentSchbookEU-Normal" w:hAnsi="CentSchbookEU-Normal" w:cs="CentSchbookEU-Normal"/>
          <w:sz w:val="24"/>
          <w:szCs w:val="24"/>
        </w:rPr>
        <w:t>– zabawa orientacyjno-porządkowa.</w:t>
      </w:r>
    </w:p>
    <w:p w:rsidR="003E5782" w:rsidRDefault="003E5782" w:rsidP="003E578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3E5782">
        <w:rPr>
          <w:rFonts w:ascii="CentSchbookEU-Normal" w:hAnsi="CentSchbookEU-Normal" w:cs="CentSchbookEU-Normal"/>
          <w:sz w:val="24"/>
          <w:szCs w:val="24"/>
        </w:rPr>
        <w:t>Dzieci stoją w rozsypce. Nauczyciel ma dwie kartki − czarną i żółtą. Kiedy podnosi czarną kartkę, dzieci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3E5782">
        <w:rPr>
          <w:rFonts w:ascii="CentSchbookEU-Normal" w:hAnsi="CentSchbookEU-Normal" w:cs="CentSchbookEU-Normal"/>
          <w:sz w:val="24"/>
          <w:szCs w:val="24"/>
        </w:rPr>
        <w:t>zmieniają się w smutne, chodzą po sali ze spuszczoną głową. Gdy w górze jest kartka żółta, dzieci podskakują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3E5782">
        <w:rPr>
          <w:rFonts w:ascii="CentSchbookEU-Normal" w:hAnsi="CentSchbookEU-Normal" w:cs="CentSchbookEU-Normal"/>
          <w:sz w:val="24"/>
          <w:szCs w:val="24"/>
        </w:rPr>
        <w:t>wesoło z uśmiechem na twarzy.</w:t>
      </w:r>
    </w:p>
    <w:p w:rsidR="009E55CA" w:rsidRPr="003E5782" w:rsidRDefault="009E55CA" w:rsidP="003E578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D803F7" w:rsidRPr="0022660E" w:rsidRDefault="00D803F7" w:rsidP="00D803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Szansa na sukces </w:t>
      </w:r>
      <w:r w:rsidRPr="0022660E">
        <w:rPr>
          <w:rFonts w:ascii="CentSchbookEU-Normal" w:hAnsi="CentSchbookEU-Normal" w:cs="CentSchbookEU-Normal"/>
          <w:sz w:val="24"/>
          <w:szCs w:val="24"/>
        </w:rPr>
        <w:t>– pokaz umiejętności.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Dzieci określają, w jakich dziedzinach będą się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prezentować, i zapisują to za pomocą symbolu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 xml:space="preserve">na kartce: nuta − taniec, śpiew, klocek </w:t>
      </w:r>
      <w:r w:rsidR="0022660E">
        <w:rPr>
          <w:rFonts w:ascii="CentSchbookEU-Normal" w:hAnsi="CentSchbookEU-Normal" w:cs="CentSchbookEU-Normal"/>
          <w:sz w:val="24"/>
          <w:szCs w:val="24"/>
        </w:rPr>
        <w:t>–</w:t>
      </w:r>
      <w:r w:rsidRPr="00D803F7">
        <w:rPr>
          <w:rFonts w:ascii="CentSchbookEU-Normal" w:hAnsi="CentSchbookEU-Normal" w:cs="CentSchbookEU-Normal"/>
          <w:sz w:val="24"/>
          <w:szCs w:val="24"/>
        </w:rPr>
        <w:t xml:space="preserve"> tworzenie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budowli, kredka − rysowanie, piłka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− sport. Nauczyciel daje dzieciom czas na przygotowanie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i po chwili rozpoczyna się pokaz.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Wcześniej informuje, że można przygotować</w:t>
      </w:r>
    </w:p>
    <w:p w:rsid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prezentację w parach, a nawet grupach. Dzieci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wspólnie oglądają poszczególne pokazy i nagradzają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je brawami.</w:t>
      </w:r>
    </w:p>
    <w:p w:rsidR="0022660E" w:rsidRPr="00D803F7" w:rsidRDefault="0022660E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D803F7" w:rsidRPr="0022660E" w:rsidRDefault="00D803F7" w:rsidP="00D80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Miłek </w:t>
      </w:r>
      <w:r w:rsidRPr="0022660E">
        <w:rPr>
          <w:rFonts w:ascii="CentSchbookEU-Normal" w:hAnsi="CentSchbookEU-Normal" w:cs="CentSchbookEU-Normal"/>
          <w:sz w:val="24"/>
          <w:szCs w:val="24"/>
        </w:rPr>
        <w:t>– praca plastyczno-techniczna, przygotowanie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2660E">
        <w:rPr>
          <w:rFonts w:ascii="CentSchbookEU-Normal" w:hAnsi="CentSchbookEU-Normal" w:cs="CentSchbookEU-Normal"/>
          <w:sz w:val="24"/>
          <w:szCs w:val="24"/>
        </w:rPr>
        <w:t>kukiełki.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Każde dziecko wykonuje kukiełkę. Nauczyciel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zachęca dzieci do wypowiedzi, jak ona powinna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wyglądać. Dzieci określają, że postać powinna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mieć głowę, oczy, nos, uśmiechniętą buzię i być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kolorowa. Nie może być smutna. Dzieci wypychają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kukiełki, ozdabiają według własnego pomysłu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i sklejają tułów. Po skończonej pracy siadają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w kole, nazywają i przedstawiają swoje kukiełki.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Następnie każde dziecko trzyma swoją kukiełkę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i opowiada jej, jaki ma nastrój. Przedstawia Miłkowi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najlepszego kolegę/najlepszą koleżankę. Pokazuje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wszystkie miejsca, w których lubi przebywać.</w:t>
      </w:r>
    </w:p>
    <w:p w:rsid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Opowiada kukiełce, co je martwi, a co cieszy.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Można także zachęcić dzieci do tworzenia wspólnej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historii i przedstawienia jej młodszym grupom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l</w:t>
      </w:r>
      <w:r w:rsidRPr="00D803F7">
        <w:rPr>
          <w:rFonts w:ascii="CentSchbookEU-Normal" w:hAnsi="CentSchbookEU-Normal" w:cs="CentSchbookEU-Normal"/>
          <w:sz w:val="24"/>
          <w:szCs w:val="24"/>
        </w:rPr>
        <w:t>ub rodzicom w formie teatrzyku.</w:t>
      </w:r>
    </w:p>
    <w:p w:rsidR="0022660E" w:rsidRDefault="0022660E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9E55CA" w:rsidRPr="00D803F7" w:rsidRDefault="009E55CA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22660E" w:rsidRDefault="00D803F7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Normal" w:cs="HelveticaNeue-Bold"/>
          <w:b/>
          <w:bCs/>
          <w:sz w:val="24"/>
          <w:szCs w:val="24"/>
        </w:rPr>
      </w:pPr>
      <w:r w:rsidRPr="00D803F7">
        <w:rPr>
          <w:rFonts w:ascii="HelveticaNeue-Bold" w:eastAsia="HelveticaNeue-Bold" w:hAnsi="CentSchbookEU-Normal" w:cs="HelveticaNeue-Bold"/>
          <w:b/>
          <w:bCs/>
          <w:sz w:val="24"/>
          <w:szCs w:val="24"/>
        </w:rPr>
        <w:t>Zaj</w:t>
      </w:r>
      <w:r w:rsidRPr="00D803F7">
        <w:rPr>
          <w:rFonts w:ascii="HelveticaNeue-Bold" w:eastAsia="HelveticaNeue-Bold" w:hAnsi="CentSchbookEU-Normal" w:cs="HelveticaNeue-Bold" w:hint="eastAsia"/>
          <w:b/>
          <w:bCs/>
          <w:sz w:val="24"/>
          <w:szCs w:val="24"/>
        </w:rPr>
        <w:t>ę</w:t>
      </w:r>
      <w:r w:rsidRPr="00D803F7">
        <w:rPr>
          <w:rFonts w:ascii="HelveticaNeue-Bold" w:eastAsia="HelveticaNeue-Bold" w:hAnsi="CentSchbookEU-Normal" w:cs="HelveticaNeue-Bold"/>
          <w:b/>
          <w:bCs/>
          <w:sz w:val="24"/>
          <w:szCs w:val="24"/>
        </w:rPr>
        <w:t>cia popo</w:t>
      </w:r>
      <w:r w:rsidRPr="00D803F7">
        <w:rPr>
          <w:rFonts w:ascii="HelveticaNeue-Bold" w:eastAsia="HelveticaNeue-Bold" w:hAnsi="CentSchbookEU-Normal" w:cs="HelveticaNeue-Bold" w:hint="eastAsia"/>
          <w:b/>
          <w:bCs/>
          <w:sz w:val="24"/>
          <w:szCs w:val="24"/>
        </w:rPr>
        <w:t>ł</w:t>
      </w:r>
      <w:r w:rsidRPr="00D803F7">
        <w:rPr>
          <w:rFonts w:ascii="HelveticaNeue-Bold" w:eastAsia="HelveticaNeue-Bold" w:hAnsi="CentSchbookEU-Normal" w:cs="HelveticaNeue-Bold"/>
          <w:b/>
          <w:bCs/>
          <w:sz w:val="24"/>
          <w:szCs w:val="24"/>
        </w:rPr>
        <w:t>udniowe</w:t>
      </w:r>
    </w:p>
    <w:p w:rsidR="009E55CA" w:rsidRDefault="009E55CA" w:rsidP="00D803F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Normal" w:cs="HelveticaNeue-Bold"/>
          <w:b/>
          <w:bCs/>
          <w:sz w:val="24"/>
          <w:szCs w:val="24"/>
        </w:rPr>
      </w:pPr>
    </w:p>
    <w:p w:rsidR="00D803F7" w:rsidRPr="0022660E" w:rsidRDefault="00D803F7" w:rsidP="00D80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Normal" w:cs="HelveticaNeue-Bold"/>
          <w:b/>
          <w:bCs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 xml:space="preserve">Orkiestra </w:t>
      </w:r>
      <w:r w:rsidRPr="0022660E">
        <w:rPr>
          <w:rFonts w:ascii="CentSchbookEU-Normal" w:hAnsi="CentSchbookEU-Normal" w:cs="CentSchbookEU-Normal"/>
          <w:sz w:val="24"/>
          <w:szCs w:val="24"/>
        </w:rPr>
        <w:t>– zabawy muzyczne z wykorzystaniem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2660E">
        <w:rPr>
          <w:rFonts w:ascii="CentSchbookEU-Normal" w:hAnsi="CentSchbookEU-Normal" w:cs="CentSchbookEU-Normal"/>
          <w:sz w:val="24"/>
          <w:szCs w:val="24"/>
        </w:rPr>
        <w:t>instrumentów.</w:t>
      </w:r>
    </w:p>
    <w:p w:rsid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Nauczyciel dzieli dzieci na cztery grupy. Każda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 xml:space="preserve">otrzymuje inne instrumenty: kołatki, </w:t>
      </w:r>
      <w:proofErr w:type="spellStart"/>
      <w:r w:rsidRPr="00D803F7">
        <w:rPr>
          <w:rFonts w:ascii="CentSchbookEU-Normal" w:hAnsi="CentSchbookEU-Normal" w:cs="CentSchbookEU-Normal"/>
          <w:sz w:val="24"/>
          <w:szCs w:val="24"/>
        </w:rPr>
        <w:t>klawesy</w:t>
      </w:r>
      <w:proofErr w:type="spellEnd"/>
      <w:r w:rsidRPr="00D803F7">
        <w:rPr>
          <w:rFonts w:ascii="CentSchbookEU-Normal" w:hAnsi="CentSchbookEU-Normal" w:cs="CentSchbookEU-Normal"/>
          <w:sz w:val="24"/>
          <w:szCs w:val="24"/>
        </w:rPr>
        <w:t>,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bębenki, trójkąty. Chętne dziecko odgrywa rolę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dyrygenta, wystukuje rytm i wskazuje, która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grupa instrumentów go odtworzy.</w:t>
      </w:r>
    </w:p>
    <w:p w:rsidR="0022660E" w:rsidRPr="00D803F7" w:rsidRDefault="0022660E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D803F7" w:rsidRPr="0022660E" w:rsidRDefault="00D803F7" w:rsidP="0022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  <w:r w:rsidRPr="0022660E">
        <w:rPr>
          <w:rFonts w:ascii="CentSchbookEU-Bold" w:hAnsi="CentSchbookEU-Bold" w:cs="CentSchbookEU-Bold"/>
          <w:b/>
          <w:bCs/>
          <w:sz w:val="24"/>
          <w:szCs w:val="24"/>
        </w:rPr>
        <w:t>Głośne czytanie bajek</w:t>
      </w:r>
    </w:p>
    <w:p w:rsidR="00D803F7" w:rsidRPr="00D803F7" w:rsidRDefault="00D803F7" w:rsidP="00D803F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D803F7">
        <w:rPr>
          <w:rFonts w:ascii="CentSchbookEU-Normal" w:hAnsi="CentSchbookEU-Normal" w:cs="CentSchbookEU-Normal"/>
          <w:sz w:val="24"/>
          <w:szCs w:val="24"/>
        </w:rPr>
        <w:t>Nauczyciel czyta wybraną bajkę albo fragment</w:t>
      </w:r>
      <w:r w:rsidR="0022660E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D803F7">
        <w:rPr>
          <w:rFonts w:ascii="CentSchbookEU-Normal" w:hAnsi="CentSchbookEU-Normal" w:cs="CentSchbookEU-Normal"/>
          <w:sz w:val="24"/>
          <w:szCs w:val="24"/>
        </w:rPr>
        <w:t>książki, który wspólnie omawia z dziećmi.</w:t>
      </w:r>
    </w:p>
    <w:p w:rsidR="00A337D5" w:rsidRPr="00D803F7" w:rsidRDefault="00A337D5">
      <w:pPr>
        <w:rPr>
          <w:sz w:val="24"/>
          <w:szCs w:val="24"/>
        </w:rPr>
      </w:pPr>
    </w:p>
    <w:sectPr w:rsidR="00A337D5" w:rsidRPr="00D803F7" w:rsidSect="00A3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0B"/>
    <w:multiLevelType w:val="hybridMultilevel"/>
    <w:tmpl w:val="8A8A5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2BAF"/>
    <w:multiLevelType w:val="hybridMultilevel"/>
    <w:tmpl w:val="2C6C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52842"/>
    <w:multiLevelType w:val="hybridMultilevel"/>
    <w:tmpl w:val="331C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D0DC8"/>
    <w:multiLevelType w:val="hybridMultilevel"/>
    <w:tmpl w:val="455E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20A"/>
    <w:rsid w:val="0022660E"/>
    <w:rsid w:val="003B2BC6"/>
    <w:rsid w:val="003E5782"/>
    <w:rsid w:val="008637F0"/>
    <w:rsid w:val="009E55CA"/>
    <w:rsid w:val="00A337D5"/>
    <w:rsid w:val="00D803F7"/>
    <w:rsid w:val="00D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2020-09-22T07:24:00Z</dcterms:created>
  <dcterms:modified xsi:type="dcterms:W3CDTF">2020-09-23T10:50:00Z</dcterms:modified>
</cp:coreProperties>
</file>