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1B4" w:rsidRPr="0054575D" w:rsidRDefault="005B31B4" w:rsidP="005B31B4">
      <w:pPr>
        <w:jc w:val="center"/>
        <w:rPr>
          <w:rFonts w:ascii="Arial" w:hAnsi="Arial" w:cs="Arial"/>
          <w:b/>
          <w:bCs/>
          <w:color w:val="0D0D0D" w:themeColor="text1" w:themeTint="F2"/>
          <w:sz w:val="28"/>
          <w:szCs w:val="28"/>
        </w:rPr>
      </w:pPr>
      <w:r w:rsidRPr="0054575D">
        <w:rPr>
          <w:rFonts w:ascii="Arial" w:hAnsi="Arial" w:cs="Arial"/>
          <w:b/>
          <w:bCs/>
          <w:color w:val="0D0D0D" w:themeColor="text1" w:themeTint="F2"/>
          <w:sz w:val="28"/>
          <w:szCs w:val="28"/>
        </w:rPr>
        <w:t>Propozycje działań i aktywności w domu dla dzieci  z gr. III</w:t>
      </w:r>
    </w:p>
    <w:p w:rsidR="005B31B4" w:rsidRDefault="005B31B4" w:rsidP="005B31B4">
      <w:pPr>
        <w:autoSpaceDE w:val="0"/>
        <w:autoSpaceDN w:val="0"/>
        <w:adjustRightInd w:val="0"/>
        <w:spacing w:after="0" w:line="240" w:lineRule="auto"/>
        <w:rPr>
          <w:rFonts w:ascii="HelveticaNeueLTPro-Md" w:hAnsi="HelveticaNeueLTPro-Md" w:cs="HelveticaNeueLTPro-Md"/>
          <w:sz w:val="32"/>
          <w:szCs w:val="32"/>
        </w:rPr>
      </w:pPr>
    </w:p>
    <w:p w:rsidR="005B31B4" w:rsidRDefault="006004BD" w:rsidP="005B31B4">
      <w:pPr>
        <w:autoSpaceDE w:val="0"/>
        <w:autoSpaceDN w:val="0"/>
        <w:adjustRightInd w:val="0"/>
        <w:spacing w:after="0" w:line="240" w:lineRule="auto"/>
        <w:rPr>
          <w:rFonts w:ascii="HelveticaNeueLTPro-Md" w:hAnsi="HelveticaNeueLTPro-Md" w:cs="HelveticaNeueLTPro-Md"/>
          <w:sz w:val="32"/>
          <w:szCs w:val="32"/>
        </w:rPr>
      </w:pPr>
      <w:r>
        <w:rPr>
          <w:rFonts w:ascii="HelveticaNeueLTPro-Md" w:hAnsi="HelveticaNeueLTPro-Md" w:cs="HelveticaNeueLTPro-Md"/>
          <w:sz w:val="32"/>
          <w:szCs w:val="32"/>
        </w:rPr>
        <w:t>Poniedziałek: 20</w:t>
      </w:r>
      <w:r w:rsidR="005B31B4">
        <w:rPr>
          <w:rFonts w:ascii="HelveticaNeueLTPro-Md" w:hAnsi="HelveticaNeueLTPro-Md" w:cs="HelveticaNeueLTPro-Md"/>
          <w:sz w:val="32"/>
          <w:szCs w:val="32"/>
        </w:rPr>
        <w:t>.04.2020r.</w:t>
      </w:r>
    </w:p>
    <w:p w:rsidR="005B31B4" w:rsidRDefault="005B31B4" w:rsidP="005B31B4">
      <w:r>
        <w:rPr>
          <w:rFonts w:ascii="HelveticaNeueLTPro-Md" w:hAnsi="HelveticaNeueLTPro-Md" w:cs="HelveticaNeueLTPro-Md"/>
          <w:sz w:val="32"/>
          <w:szCs w:val="32"/>
        </w:rPr>
        <w:t xml:space="preserve">Temat: </w:t>
      </w:r>
      <w:r w:rsidR="001C0EEB">
        <w:rPr>
          <w:b/>
          <w:sz w:val="32"/>
          <w:szCs w:val="32"/>
        </w:rPr>
        <w:t>Co widać przez lornetkę?</w:t>
      </w:r>
      <w:bookmarkStart w:id="0" w:name="_GoBack"/>
      <w:bookmarkEnd w:id="0"/>
    </w:p>
    <w:p w:rsidR="005B31B4" w:rsidRDefault="005B31B4" w:rsidP="005B31B4">
      <w:pPr>
        <w:autoSpaceDE w:val="0"/>
        <w:autoSpaceDN w:val="0"/>
        <w:adjustRightInd w:val="0"/>
        <w:spacing w:after="0" w:line="240" w:lineRule="auto"/>
        <w:rPr>
          <w:rFonts w:ascii="Times New Roman" w:eastAsia="HelveticaNeue-Bold" w:hAnsi="Times New Roman" w:cs="Times New Roman"/>
          <w:b/>
          <w:bCs/>
          <w:sz w:val="24"/>
          <w:szCs w:val="24"/>
        </w:rPr>
      </w:pPr>
    </w:p>
    <w:p w:rsidR="005B31B4" w:rsidRPr="00AD0C63" w:rsidRDefault="005B31B4" w:rsidP="005B31B4">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Cele</w:t>
      </w:r>
    </w:p>
    <w:p w:rsidR="00BC1785" w:rsidRPr="002A082F" w:rsidRDefault="005B31B4" w:rsidP="00285232">
      <w:pPr>
        <w:autoSpaceDE w:val="0"/>
        <w:autoSpaceDN w:val="0"/>
        <w:adjustRightInd w:val="0"/>
        <w:spacing w:after="0" w:line="240" w:lineRule="auto"/>
        <w:rPr>
          <w:rFonts w:ascii="Times New Roman" w:eastAsia="HelveticaNeue-Bold" w:hAnsi="Times New Roman" w:cs="Times New Roman"/>
          <w:b/>
          <w:bCs/>
          <w:sz w:val="24"/>
          <w:szCs w:val="24"/>
        </w:rPr>
      </w:pPr>
      <w:r w:rsidRPr="00AD0C63">
        <w:rPr>
          <w:rFonts w:ascii="Times New Roman" w:eastAsia="HelveticaNeue-Bold" w:hAnsi="Times New Roman" w:cs="Times New Roman"/>
          <w:b/>
          <w:bCs/>
          <w:sz w:val="24"/>
          <w:szCs w:val="24"/>
        </w:rPr>
        <w:t>Dziecko:</w:t>
      </w:r>
    </w:p>
    <w:p w:rsidR="002A082F" w:rsidRDefault="00285232" w:rsidP="002A082F">
      <w:pPr>
        <w:pStyle w:val="Akapitzlist"/>
        <w:numPr>
          <w:ilvl w:val="0"/>
          <w:numId w:val="1"/>
        </w:num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Cs/>
          <w:sz w:val="24"/>
          <w:szCs w:val="24"/>
        </w:rPr>
        <w:t>wie, kim jest podróżnik i potrafi nazwać przyrządy, k</w:t>
      </w:r>
      <w:r w:rsidR="002A082F">
        <w:rPr>
          <w:rFonts w:ascii="Times New Roman" w:eastAsia="HelveticaNeue-Bold" w:hAnsi="Times New Roman" w:cs="Times New Roman"/>
          <w:bCs/>
          <w:sz w:val="24"/>
          <w:szCs w:val="24"/>
        </w:rPr>
        <w:t xml:space="preserve">tórymi się posługuje </w:t>
      </w:r>
    </w:p>
    <w:p w:rsidR="002A082F" w:rsidRDefault="00285232" w:rsidP="002A082F">
      <w:pPr>
        <w:pStyle w:val="Akapitzlist"/>
        <w:numPr>
          <w:ilvl w:val="0"/>
          <w:numId w:val="1"/>
        </w:num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Cs/>
          <w:sz w:val="24"/>
          <w:szCs w:val="24"/>
        </w:rPr>
        <w:t>dzieli się wrażeniami z podróży i wypraw, które do tej pory przeżyło, opowiada o miejscach, które chciałoby odwiedzić</w:t>
      </w:r>
      <w:r w:rsidR="002A082F">
        <w:rPr>
          <w:rFonts w:ascii="Times New Roman" w:eastAsia="HelveticaNeue-Bold" w:hAnsi="Times New Roman" w:cs="Times New Roman"/>
          <w:bCs/>
          <w:sz w:val="24"/>
          <w:szCs w:val="24"/>
        </w:rPr>
        <w:t xml:space="preserve"> </w:t>
      </w:r>
    </w:p>
    <w:p w:rsidR="002A082F" w:rsidRDefault="00285232" w:rsidP="002A082F">
      <w:pPr>
        <w:pStyle w:val="Akapitzlist"/>
        <w:numPr>
          <w:ilvl w:val="0"/>
          <w:numId w:val="1"/>
        </w:num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Cs/>
          <w:sz w:val="24"/>
          <w:szCs w:val="24"/>
        </w:rPr>
        <w:t>podaje rozwiązanie zagadki sł</w:t>
      </w:r>
      <w:r w:rsidR="002A082F">
        <w:rPr>
          <w:rFonts w:ascii="Times New Roman" w:eastAsia="HelveticaNeue-Bold" w:hAnsi="Times New Roman" w:cs="Times New Roman"/>
          <w:bCs/>
          <w:sz w:val="24"/>
          <w:szCs w:val="24"/>
        </w:rPr>
        <w:t xml:space="preserve">ownej </w:t>
      </w:r>
    </w:p>
    <w:p w:rsidR="002A082F" w:rsidRDefault="00285232" w:rsidP="002A082F">
      <w:pPr>
        <w:pStyle w:val="Akapitzlist"/>
        <w:numPr>
          <w:ilvl w:val="0"/>
          <w:numId w:val="1"/>
        </w:num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Cs/>
          <w:sz w:val="24"/>
          <w:szCs w:val="24"/>
        </w:rPr>
        <w:t>bierze udział w z</w:t>
      </w:r>
      <w:r w:rsidR="002A082F">
        <w:rPr>
          <w:rFonts w:ascii="Times New Roman" w:eastAsia="HelveticaNeue-Bold" w:hAnsi="Times New Roman" w:cs="Times New Roman"/>
          <w:bCs/>
          <w:sz w:val="24"/>
          <w:szCs w:val="24"/>
        </w:rPr>
        <w:t xml:space="preserve">abawach ruchowych i muzycznych </w:t>
      </w:r>
    </w:p>
    <w:p w:rsidR="002A082F" w:rsidRDefault="00285232" w:rsidP="002A082F">
      <w:pPr>
        <w:pStyle w:val="Akapitzlist"/>
        <w:numPr>
          <w:ilvl w:val="0"/>
          <w:numId w:val="1"/>
        </w:num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Cs/>
          <w:sz w:val="24"/>
          <w:szCs w:val="24"/>
        </w:rPr>
        <w:t>wie, do czego służy lornetk</w:t>
      </w:r>
      <w:r w:rsidR="002A082F">
        <w:rPr>
          <w:rFonts w:ascii="Times New Roman" w:eastAsia="HelveticaNeue-Bold" w:hAnsi="Times New Roman" w:cs="Times New Roman"/>
          <w:bCs/>
          <w:sz w:val="24"/>
          <w:szCs w:val="24"/>
        </w:rPr>
        <w:t xml:space="preserve">a i w jakim celu się jej używa </w:t>
      </w:r>
    </w:p>
    <w:p w:rsidR="002A082F" w:rsidRDefault="00285232" w:rsidP="002A082F">
      <w:pPr>
        <w:pStyle w:val="Akapitzlist"/>
        <w:numPr>
          <w:ilvl w:val="0"/>
          <w:numId w:val="1"/>
        </w:num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Cs/>
          <w:sz w:val="24"/>
          <w:szCs w:val="24"/>
        </w:rPr>
        <w:t>uważnie słucha opowiadania czytanego przez nauczyciela i potrafi odpowiedzieć na pytania związane z jego treścią</w:t>
      </w:r>
      <w:r w:rsidR="002A082F">
        <w:rPr>
          <w:rFonts w:ascii="Times New Roman" w:eastAsia="HelveticaNeue-Bold" w:hAnsi="Times New Roman" w:cs="Times New Roman"/>
          <w:bCs/>
          <w:sz w:val="24"/>
          <w:szCs w:val="24"/>
        </w:rPr>
        <w:t xml:space="preserve"> </w:t>
      </w:r>
    </w:p>
    <w:p w:rsidR="002A082F" w:rsidRDefault="00285232" w:rsidP="002A082F">
      <w:pPr>
        <w:pStyle w:val="Akapitzlist"/>
        <w:numPr>
          <w:ilvl w:val="0"/>
          <w:numId w:val="1"/>
        </w:num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Cs/>
          <w:sz w:val="24"/>
          <w:szCs w:val="24"/>
        </w:rPr>
        <w:t>potrafi wymienić różne źródła wiedzy i wie, że najlepszym źródłem jest doś</w:t>
      </w:r>
      <w:r w:rsidR="002A082F">
        <w:rPr>
          <w:rFonts w:ascii="Times New Roman" w:eastAsia="HelveticaNeue-Bold" w:hAnsi="Times New Roman" w:cs="Times New Roman"/>
          <w:bCs/>
          <w:sz w:val="24"/>
          <w:szCs w:val="24"/>
        </w:rPr>
        <w:t xml:space="preserve">wiadczanie </w:t>
      </w:r>
    </w:p>
    <w:p w:rsidR="002A082F" w:rsidRDefault="00285232" w:rsidP="002A082F">
      <w:pPr>
        <w:pStyle w:val="Akapitzlist"/>
        <w:numPr>
          <w:ilvl w:val="0"/>
          <w:numId w:val="1"/>
        </w:num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Cs/>
          <w:sz w:val="24"/>
          <w:szCs w:val="24"/>
        </w:rPr>
        <w:t>potrafi nazwać i opisać zwyczaje oraz wygląd wybranych zwie</w:t>
      </w:r>
      <w:r w:rsidR="002A082F">
        <w:rPr>
          <w:rFonts w:ascii="Times New Roman" w:eastAsia="HelveticaNeue-Bold" w:hAnsi="Times New Roman" w:cs="Times New Roman"/>
          <w:bCs/>
          <w:sz w:val="24"/>
          <w:szCs w:val="24"/>
        </w:rPr>
        <w:t xml:space="preserve">rząt mieszkających na sawannie </w:t>
      </w:r>
    </w:p>
    <w:p w:rsidR="00285232" w:rsidRPr="002A082F" w:rsidRDefault="00285232" w:rsidP="002A082F">
      <w:pPr>
        <w:pStyle w:val="Akapitzlist"/>
        <w:numPr>
          <w:ilvl w:val="0"/>
          <w:numId w:val="1"/>
        </w:num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Cs/>
          <w:sz w:val="24"/>
          <w:szCs w:val="24"/>
        </w:rPr>
        <w:t>obserwuje zwierzęta i krajobrazy, wykorzystując narzędzie optyczne</w:t>
      </w:r>
    </w:p>
    <w:p w:rsidR="006004BD" w:rsidRDefault="006004BD" w:rsidP="00285232">
      <w:pPr>
        <w:autoSpaceDE w:val="0"/>
        <w:autoSpaceDN w:val="0"/>
        <w:adjustRightInd w:val="0"/>
        <w:spacing w:after="0" w:line="240" w:lineRule="auto"/>
        <w:rPr>
          <w:rFonts w:ascii="Times New Roman" w:eastAsia="HelveticaNeue-Bold" w:hAnsi="Times New Roman" w:cs="Times New Roman"/>
          <w:b/>
          <w:bCs/>
          <w:sz w:val="24"/>
          <w:szCs w:val="24"/>
        </w:rPr>
      </w:pPr>
    </w:p>
    <w:p w:rsidR="006004BD" w:rsidRDefault="006004BD" w:rsidP="00285232">
      <w:pPr>
        <w:autoSpaceDE w:val="0"/>
        <w:autoSpaceDN w:val="0"/>
        <w:adjustRightInd w:val="0"/>
        <w:spacing w:after="0" w:line="240" w:lineRule="auto"/>
        <w:rPr>
          <w:rFonts w:ascii="Times New Roman" w:eastAsia="HelveticaNeue-Bold" w:hAnsi="Times New Roman" w:cs="Times New Roman"/>
          <w:b/>
          <w:bCs/>
          <w:sz w:val="24"/>
          <w:szCs w:val="24"/>
        </w:rPr>
      </w:pPr>
    </w:p>
    <w:p w:rsidR="00BC1785"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Zajęcia poranne</w:t>
      </w:r>
      <w:r w:rsidRPr="00285232">
        <w:rPr>
          <w:rFonts w:ascii="Times New Roman" w:eastAsia="HelveticaNeue-Bold" w:hAnsi="Times New Roman" w:cs="Times New Roman"/>
          <w:bCs/>
          <w:sz w:val="24"/>
          <w:szCs w:val="24"/>
        </w:rPr>
        <w:t xml:space="preserve"> </w:t>
      </w:r>
    </w:p>
    <w:p w:rsidR="00BC1785" w:rsidRDefault="00BC1785" w:rsidP="00285232">
      <w:pPr>
        <w:autoSpaceDE w:val="0"/>
        <w:autoSpaceDN w:val="0"/>
        <w:adjustRightInd w:val="0"/>
        <w:spacing w:after="0" w:line="240" w:lineRule="auto"/>
        <w:rPr>
          <w:rFonts w:ascii="Times New Roman" w:eastAsia="HelveticaNeue-Bold" w:hAnsi="Times New Roman" w:cs="Times New Roman"/>
          <w:bCs/>
          <w:sz w:val="24"/>
          <w:szCs w:val="24"/>
        </w:rPr>
      </w:pP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Czyj to plecak?</w:t>
      </w:r>
      <w:r w:rsidRPr="00285232">
        <w:rPr>
          <w:rFonts w:ascii="Times New Roman" w:eastAsia="HelveticaNeue-Bold" w:hAnsi="Times New Roman" w:cs="Times New Roman"/>
          <w:bCs/>
          <w:sz w:val="24"/>
          <w:szCs w:val="24"/>
        </w:rPr>
        <w:t xml:space="preserve"> – rozmowa kierowana.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Nauczyciel przynosi plecak wypełniony różnymi atrybutami podróżników (lornetka, mapa, kompas, atlas przyrodniczy lub przewodnik turystyczny, aparat, dziennik podróżnika). Chętne dzieci losują kolejno po jednym przedmiocie z plecaka i nazywają wylosowane rzeczy, opisują, do czego służą i po co są potrzebne w czasie podróży. Wspólnie ustalają, do kogo może należeć taki plecak. </w:t>
      </w:r>
    </w:p>
    <w:p w:rsidR="00BC1785"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Środki dydaktyczne</w:t>
      </w:r>
      <w:r w:rsidRPr="00285232">
        <w:rPr>
          <w:rFonts w:ascii="Times New Roman" w:eastAsia="HelveticaNeue-Bold" w:hAnsi="Times New Roman" w:cs="Times New Roman"/>
          <w:bCs/>
          <w:sz w:val="24"/>
          <w:szCs w:val="24"/>
        </w:rPr>
        <w:t>: plecak, lornetka, mapa, kompas, atlas przyrodniczy lub przewodnik turystyczny, aparat, dziennik podróżnika </w:t>
      </w:r>
    </w:p>
    <w:p w:rsidR="00BC1785" w:rsidRDefault="00BC1785" w:rsidP="00285232">
      <w:pPr>
        <w:autoSpaceDE w:val="0"/>
        <w:autoSpaceDN w:val="0"/>
        <w:adjustRightInd w:val="0"/>
        <w:spacing w:after="0" w:line="240" w:lineRule="auto"/>
        <w:rPr>
          <w:rFonts w:ascii="Times New Roman" w:eastAsia="HelveticaNeue-Bold" w:hAnsi="Times New Roman" w:cs="Times New Roman"/>
          <w:bCs/>
          <w:sz w:val="24"/>
          <w:szCs w:val="24"/>
        </w:rPr>
      </w:pP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W podróży –</w:t>
      </w:r>
      <w:r w:rsidRPr="00285232">
        <w:rPr>
          <w:rFonts w:ascii="Times New Roman" w:eastAsia="HelveticaNeue-Bold" w:hAnsi="Times New Roman" w:cs="Times New Roman"/>
          <w:bCs/>
          <w:sz w:val="24"/>
          <w:szCs w:val="24"/>
        </w:rPr>
        <w:t xml:space="preserve"> zabawa muzyczno-ruchowa.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Nauczyciel odtwarza nagranie utworu „Samba pauza”. Dzieci poruszają się w jego rytmie, naśladując pojazd lub sposób podróżowania, który nauczyciel prezentuje na ilustracji. W czasie pauzy (nauczyciel może zatrzymać nagranie na dłuższą chwilę) dzieci siadają i wymieniają miejsca, do których chciałyby </w:t>
      </w:r>
      <w:r w:rsidR="00BC1785" w:rsidRPr="00BC1785">
        <w:rPr>
          <w:rFonts w:ascii="Times New Roman" w:eastAsia="HelveticaNeue-Bold" w:hAnsi="Times New Roman" w:cs="Times New Roman"/>
          <w:bCs/>
          <w:sz w:val="24"/>
          <w:szCs w:val="24"/>
        </w:rPr>
        <w:t xml:space="preserve">polecieć, pojechać pociągiem/samochodem, pójść pieszo itp. </w:t>
      </w:r>
    </w:p>
    <w:p w:rsidR="00285232" w:rsidRDefault="00BC1785"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Środki dydaktyczne</w:t>
      </w:r>
      <w:r w:rsidRPr="00BC1785">
        <w:rPr>
          <w:rFonts w:ascii="Times New Roman" w:eastAsia="HelveticaNeue-Bold" w:hAnsi="Times New Roman" w:cs="Times New Roman"/>
          <w:bCs/>
          <w:sz w:val="24"/>
          <w:szCs w:val="24"/>
        </w:rPr>
        <w:t>: CD 2 Utwory nr 17 „Samba pauza”, ilustracje przedstawiające samolot, statek, pociąg, samochód i pieszego</w:t>
      </w:r>
    </w:p>
    <w:p w:rsidR="00BC1785" w:rsidRPr="00285232" w:rsidRDefault="00BC1785" w:rsidP="00285232">
      <w:pPr>
        <w:autoSpaceDE w:val="0"/>
        <w:autoSpaceDN w:val="0"/>
        <w:adjustRightInd w:val="0"/>
        <w:spacing w:after="0" w:line="240" w:lineRule="auto"/>
        <w:rPr>
          <w:rFonts w:ascii="Times New Roman" w:eastAsia="HelveticaNeue-Bold" w:hAnsi="Times New Roman" w:cs="Times New Roman"/>
          <w:bCs/>
          <w:sz w:val="24"/>
          <w:szCs w:val="24"/>
        </w:rPr>
      </w:pP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Moja wymarzona podróż</w:t>
      </w:r>
      <w:r w:rsidRPr="00285232">
        <w:rPr>
          <w:rFonts w:ascii="Times New Roman" w:eastAsia="HelveticaNeue-Bold" w:hAnsi="Times New Roman" w:cs="Times New Roman"/>
          <w:bCs/>
          <w:sz w:val="24"/>
          <w:szCs w:val="24"/>
        </w:rPr>
        <w:t xml:space="preserve"> – rozmowa na podstawie fotografii z różnych zakątków świata. Nauczyciel prezentuje dzieciom różne fotografie pięknych zakątków Ziemi. Prosi dzieci, żeby wskazały zdjęcia miejsc, które chciałyby odwiedzić z rodzicami. Następnie dzieci mogą wymieniać miejsca, które znajdują się dużo bliżej, np. w ich miejscowości lub w kraju, a które również chętnie by zwiedziły. </w:t>
      </w:r>
    </w:p>
    <w:p w:rsidR="00BC1785"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lastRenderedPageBreak/>
        <w:t>Środki dydaktyczne</w:t>
      </w:r>
      <w:r w:rsidRPr="00285232">
        <w:rPr>
          <w:rFonts w:ascii="Times New Roman" w:eastAsia="HelveticaNeue-Bold" w:hAnsi="Times New Roman" w:cs="Times New Roman"/>
          <w:bCs/>
          <w:sz w:val="24"/>
          <w:szCs w:val="24"/>
        </w:rPr>
        <w:t>: fotografie różnych zakątków świata, najlepiej z różnych kontynentów </w:t>
      </w:r>
    </w:p>
    <w:p w:rsidR="002A082F" w:rsidRPr="002A082F" w:rsidRDefault="002A082F" w:rsidP="002A082F">
      <w:pPr>
        <w:autoSpaceDE w:val="0"/>
        <w:autoSpaceDN w:val="0"/>
        <w:adjustRightInd w:val="0"/>
        <w:spacing w:after="0" w:line="240" w:lineRule="auto"/>
        <w:rPr>
          <w:rFonts w:ascii="Times New Roman" w:eastAsia="HelveticaNeue-Bold" w:hAnsi="Times New Roman" w:cs="Times New Roman"/>
          <w:b/>
          <w:bCs/>
          <w:sz w:val="24"/>
          <w:szCs w:val="24"/>
        </w:rPr>
      </w:pPr>
      <w:r w:rsidRPr="002A082F">
        <w:rPr>
          <w:rFonts w:ascii="Times New Roman" w:eastAsia="HelveticaNeue-Bold" w:hAnsi="Times New Roman" w:cs="Times New Roman"/>
          <w:b/>
          <w:bCs/>
          <w:sz w:val="24"/>
          <w:szCs w:val="24"/>
        </w:rPr>
        <w:t xml:space="preserve">Zestaw „Trening poszukiwacza przygód” </w:t>
      </w:r>
    </w:p>
    <w:p w:rsidR="002A082F" w:rsidRDefault="002A082F" w:rsidP="002A082F">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Dziwna wędrówka</w:t>
      </w:r>
      <w:r w:rsidRPr="00285232">
        <w:rPr>
          <w:rFonts w:ascii="Times New Roman" w:eastAsia="HelveticaNeue-Bold" w:hAnsi="Times New Roman" w:cs="Times New Roman"/>
          <w:bCs/>
          <w:sz w:val="24"/>
          <w:szCs w:val="24"/>
        </w:rPr>
        <w:t xml:space="preserve"> – spacer po obwodzie koła najpierw na palcach, później na piętach. </w:t>
      </w:r>
      <w:r w:rsidRPr="00CB5E68">
        <w:rPr>
          <w:rFonts w:ascii="Times New Roman" w:eastAsia="HelveticaNeue-Bold" w:hAnsi="Times New Roman" w:cs="Times New Roman"/>
          <w:b/>
          <w:bCs/>
          <w:sz w:val="24"/>
          <w:szCs w:val="24"/>
        </w:rPr>
        <w:t>Grotołaz</w:t>
      </w:r>
      <w:r w:rsidRPr="00285232">
        <w:rPr>
          <w:rFonts w:ascii="Times New Roman" w:eastAsia="HelveticaNeue-Bold" w:hAnsi="Times New Roman" w:cs="Times New Roman"/>
          <w:bCs/>
          <w:sz w:val="24"/>
          <w:szCs w:val="24"/>
        </w:rPr>
        <w:t xml:space="preserve"> – chodzenie po obwodzie koła w pozycji </w:t>
      </w:r>
      <w:proofErr w:type="spellStart"/>
      <w:r w:rsidRPr="00285232">
        <w:rPr>
          <w:rFonts w:ascii="Times New Roman" w:eastAsia="HelveticaNeue-Bold" w:hAnsi="Times New Roman" w:cs="Times New Roman"/>
          <w:bCs/>
          <w:sz w:val="24"/>
          <w:szCs w:val="24"/>
        </w:rPr>
        <w:t>kucznej</w:t>
      </w:r>
      <w:proofErr w:type="spellEnd"/>
      <w:r w:rsidRPr="00285232">
        <w:rPr>
          <w:rFonts w:ascii="Times New Roman" w:eastAsia="HelveticaNeue-Bold" w:hAnsi="Times New Roman" w:cs="Times New Roman"/>
          <w:bCs/>
          <w:sz w:val="24"/>
          <w:szCs w:val="24"/>
        </w:rPr>
        <w:t xml:space="preserve">, naśladowanie poruszania się w niskiej jaskini. </w:t>
      </w:r>
    </w:p>
    <w:p w:rsidR="002A082F" w:rsidRDefault="002A082F" w:rsidP="002A082F">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Zdobywca szczytów</w:t>
      </w:r>
      <w:r w:rsidRPr="00285232">
        <w:rPr>
          <w:rFonts w:ascii="Times New Roman" w:eastAsia="HelveticaNeue-Bold" w:hAnsi="Times New Roman" w:cs="Times New Roman"/>
          <w:bCs/>
          <w:sz w:val="24"/>
          <w:szCs w:val="24"/>
        </w:rPr>
        <w:t xml:space="preserve"> – poruszanie się po obwodzie koła z unoszeniem kolan do wysokości bioder i jednoczesnym unoszeniem nad głowę na przemian jednej i drugiej ręki. </w:t>
      </w:r>
    </w:p>
    <w:p w:rsidR="002A082F" w:rsidRDefault="002A082F" w:rsidP="002A082F">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Przyrodnik łąkowy</w:t>
      </w:r>
      <w:r w:rsidRPr="00285232">
        <w:rPr>
          <w:rFonts w:ascii="Times New Roman" w:eastAsia="HelveticaNeue-Bold" w:hAnsi="Times New Roman" w:cs="Times New Roman"/>
          <w:bCs/>
          <w:sz w:val="24"/>
          <w:szCs w:val="24"/>
        </w:rPr>
        <w:t xml:space="preserve"> – pozycja wyjściowa w klęku podpartym, ugięcie rąk i opuszczenie przedniej części tułowia, naśladowanie oglądania z bliska tego, co znajduje się przed twarzą; kilkukrotne powtórzenie ćwiczenia. </w:t>
      </w:r>
    </w:p>
    <w:p w:rsidR="002A082F" w:rsidRDefault="002A082F" w:rsidP="002A082F">
      <w:pPr>
        <w:autoSpaceDE w:val="0"/>
        <w:autoSpaceDN w:val="0"/>
        <w:adjustRightInd w:val="0"/>
        <w:spacing w:after="0" w:line="240" w:lineRule="auto"/>
        <w:rPr>
          <w:rFonts w:ascii="Times New Roman" w:eastAsia="HelveticaNeue-Bold" w:hAnsi="Times New Roman" w:cs="Times New Roman"/>
          <w:bCs/>
          <w:sz w:val="24"/>
          <w:szCs w:val="24"/>
        </w:rPr>
      </w:pPr>
      <w:proofErr w:type="spellStart"/>
      <w:r w:rsidRPr="00CB5E68">
        <w:rPr>
          <w:rFonts w:ascii="Times New Roman" w:eastAsia="HelveticaNeue-Bold" w:hAnsi="Times New Roman" w:cs="Times New Roman"/>
          <w:b/>
          <w:bCs/>
          <w:sz w:val="24"/>
          <w:szCs w:val="24"/>
        </w:rPr>
        <w:t>Odganiacz</w:t>
      </w:r>
      <w:proofErr w:type="spellEnd"/>
      <w:r w:rsidRPr="00CB5E68">
        <w:rPr>
          <w:rFonts w:ascii="Times New Roman" w:eastAsia="HelveticaNeue-Bold" w:hAnsi="Times New Roman" w:cs="Times New Roman"/>
          <w:b/>
          <w:bCs/>
          <w:sz w:val="24"/>
          <w:szCs w:val="24"/>
        </w:rPr>
        <w:t xml:space="preserve"> insektów</w:t>
      </w:r>
      <w:r w:rsidRPr="00285232">
        <w:rPr>
          <w:rFonts w:ascii="Times New Roman" w:eastAsia="HelveticaNeue-Bold" w:hAnsi="Times New Roman" w:cs="Times New Roman"/>
          <w:bCs/>
          <w:sz w:val="24"/>
          <w:szCs w:val="24"/>
        </w:rPr>
        <w:t xml:space="preserve"> – wykonanie kilku pajacyków. </w:t>
      </w:r>
    </w:p>
    <w:p w:rsidR="002A082F" w:rsidRDefault="002A082F" w:rsidP="002A082F">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Podziwiacz panoramy</w:t>
      </w:r>
      <w:r w:rsidRPr="00285232">
        <w:rPr>
          <w:rFonts w:ascii="Times New Roman" w:eastAsia="HelveticaNeue-Bold" w:hAnsi="Times New Roman" w:cs="Times New Roman"/>
          <w:bCs/>
          <w:sz w:val="24"/>
          <w:szCs w:val="24"/>
        </w:rPr>
        <w:t xml:space="preserve"> – wykonanie kilku skrętów tułowia na przemian w prawo i w lewo. </w:t>
      </w:r>
      <w:r w:rsidRPr="00CB5E68">
        <w:rPr>
          <w:rFonts w:ascii="Times New Roman" w:eastAsia="HelveticaNeue-Bold" w:hAnsi="Times New Roman" w:cs="Times New Roman"/>
          <w:b/>
          <w:bCs/>
          <w:sz w:val="24"/>
          <w:szCs w:val="24"/>
        </w:rPr>
        <w:t>Łapacz chmur</w:t>
      </w:r>
      <w:r w:rsidRPr="00285232">
        <w:rPr>
          <w:rFonts w:ascii="Times New Roman" w:eastAsia="HelveticaNeue-Bold" w:hAnsi="Times New Roman" w:cs="Times New Roman"/>
          <w:bCs/>
          <w:sz w:val="24"/>
          <w:szCs w:val="24"/>
        </w:rPr>
        <w:t xml:space="preserve"> – wykonanie trzech niskich wyskoków i jednego wysokiego. </w:t>
      </w:r>
    </w:p>
    <w:p w:rsidR="002A082F" w:rsidRDefault="002A082F" w:rsidP="002A082F">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Mieszacz wody w stawie</w:t>
      </w:r>
      <w:r w:rsidRPr="00285232">
        <w:rPr>
          <w:rFonts w:ascii="Times New Roman" w:eastAsia="HelveticaNeue-Bold" w:hAnsi="Times New Roman" w:cs="Times New Roman"/>
          <w:bCs/>
          <w:sz w:val="24"/>
          <w:szCs w:val="24"/>
        </w:rPr>
        <w:t xml:space="preserve"> – lekkie ugięcie kolan w pozycji wyprostowanej, wykonanie kilku kółek kolanami na ugiętych nogach. </w:t>
      </w:r>
    </w:p>
    <w:p w:rsidR="002A082F" w:rsidRDefault="002A082F" w:rsidP="002A082F">
      <w:pPr>
        <w:autoSpaceDE w:val="0"/>
        <w:autoSpaceDN w:val="0"/>
        <w:adjustRightInd w:val="0"/>
        <w:spacing w:after="0" w:line="240" w:lineRule="auto"/>
        <w:rPr>
          <w:rFonts w:ascii="Times New Roman" w:eastAsia="HelveticaNeue-Bold" w:hAnsi="Times New Roman" w:cs="Times New Roman"/>
          <w:bCs/>
          <w:sz w:val="24"/>
          <w:szCs w:val="24"/>
        </w:rPr>
      </w:pPr>
      <w:r w:rsidRPr="00CB5E68">
        <w:rPr>
          <w:rFonts w:ascii="Times New Roman" w:eastAsia="HelveticaNeue-Bold" w:hAnsi="Times New Roman" w:cs="Times New Roman"/>
          <w:b/>
          <w:bCs/>
          <w:sz w:val="24"/>
          <w:szCs w:val="24"/>
        </w:rPr>
        <w:t>Łowca morskiej bryzy</w:t>
      </w:r>
      <w:r w:rsidRPr="00285232">
        <w:rPr>
          <w:rFonts w:ascii="Times New Roman" w:eastAsia="HelveticaNeue-Bold" w:hAnsi="Times New Roman" w:cs="Times New Roman"/>
          <w:bCs/>
          <w:sz w:val="24"/>
          <w:szCs w:val="24"/>
        </w:rPr>
        <w:t xml:space="preserve"> – w czasie marszu po obwodzie koła wykonanie głębokich wdechów nosem i wydechów ustami. </w:t>
      </w:r>
    </w:p>
    <w:p w:rsidR="002A082F" w:rsidRPr="00285232" w:rsidRDefault="002A082F" w:rsidP="00285232">
      <w:pPr>
        <w:autoSpaceDE w:val="0"/>
        <w:autoSpaceDN w:val="0"/>
        <w:adjustRightInd w:val="0"/>
        <w:spacing w:after="0" w:line="240" w:lineRule="auto"/>
        <w:rPr>
          <w:rFonts w:ascii="Times New Roman" w:eastAsia="HelveticaNeue-Bold" w:hAnsi="Times New Roman" w:cs="Times New Roman"/>
          <w:bCs/>
          <w:sz w:val="24"/>
          <w:szCs w:val="24"/>
        </w:rPr>
      </w:pPr>
    </w:p>
    <w:p w:rsidR="00BC1785" w:rsidRDefault="00BC1785" w:rsidP="00285232">
      <w:pPr>
        <w:autoSpaceDE w:val="0"/>
        <w:autoSpaceDN w:val="0"/>
        <w:adjustRightInd w:val="0"/>
        <w:spacing w:after="0" w:line="240" w:lineRule="auto"/>
        <w:rPr>
          <w:rFonts w:ascii="Times New Roman" w:eastAsia="HelveticaNeue-Bold" w:hAnsi="Times New Roman" w:cs="Times New Roman"/>
          <w:bCs/>
          <w:sz w:val="24"/>
          <w:szCs w:val="24"/>
        </w:rPr>
      </w:pP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Zajęcia główne</w:t>
      </w:r>
      <w:r w:rsidRPr="00285232">
        <w:rPr>
          <w:rFonts w:ascii="Times New Roman" w:eastAsia="HelveticaNeue-Bold" w:hAnsi="Times New Roman" w:cs="Times New Roman"/>
          <w:bCs/>
          <w:sz w:val="24"/>
          <w:szCs w:val="24"/>
        </w:rPr>
        <w:t xml:space="preserve"> </w:t>
      </w:r>
    </w:p>
    <w:p w:rsidR="000B3347" w:rsidRDefault="000B3347" w:rsidP="00285232">
      <w:pPr>
        <w:autoSpaceDE w:val="0"/>
        <w:autoSpaceDN w:val="0"/>
        <w:adjustRightInd w:val="0"/>
        <w:spacing w:after="0" w:line="240" w:lineRule="auto"/>
        <w:rPr>
          <w:rFonts w:ascii="Times New Roman" w:eastAsia="HelveticaNeue-Bold" w:hAnsi="Times New Roman" w:cs="Times New Roman"/>
          <w:bCs/>
          <w:sz w:val="24"/>
          <w:szCs w:val="24"/>
        </w:rPr>
      </w:pP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 xml:space="preserve">Lornetka </w:t>
      </w:r>
      <w:r w:rsidRPr="00285232">
        <w:rPr>
          <w:rFonts w:ascii="Times New Roman" w:eastAsia="HelveticaNeue-Bold" w:hAnsi="Times New Roman" w:cs="Times New Roman"/>
          <w:bCs/>
          <w:sz w:val="24"/>
          <w:szCs w:val="24"/>
        </w:rPr>
        <w:t xml:space="preserve">– zagadka słowna. </w:t>
      </w:r>
    </w:p>
    <w:p w:rsidR="002A082F"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Nauczyciel zadaje dzieciom zagadkę, której rozwiązaniem jest hasło „lornetka”: </w:t>
      </w:r>
    </w:p>
    <w:p w:rsidR="002A082F"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Gdy patrzysz przez jej szkiełka, </w:t>
      </w:r>
    </w:p>
    <w:p w:rsidR="002A082F"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Z bliska widzisz cały świat. </w:t>
      </w:r>
    </w:p>
    <w:p w:rsidR="002A082F"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Ale gdy popatrzysz bez niej, </w:t>
      </w:r>
    </w:p>
    <w:p w:rsidR="002A082F"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Szedłbyś tam i ze sto lat!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Następnie pozwala dzieciom obejrzeć przyniesioną przez siebie lornetkę.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Środki dydaktyczne</w:t>
      </w:r>
      <w:r w:rsidRPr="00285232">
        <w:rPr>
          <w:rFonts w:ascii="Times New Roman" w:eastAsia="HelveticaNeue-Bold" w:hAnsi="Times New Roman" w:cs="Times New Roman"/>
          <w:bCs/>
          <w:sz w:val="24"/>
          <w:szCs w:val="24"/>
        </w:rPr>
        <w:t>: lornetka </w:t>
      </w:r>
    </w:p>
    <w:p w:rsidR="000B3347" w:rsidRDefault="000B3347" w:rsidP="00285232">
      <w:pPr>
        <w:autoSpaceDE w:val="0"/>
        <w:autoSpaceDN w:val="0"/>
        <w:adjustRightInd w:val="0"/>
        <w:spacing w:after="0" w:line="240" w:lineRule="auto"/>
        <w:rPr>
          <w:rFonts w:ascii="Times New Roman" w:eastAsia="HelveticaNeue-Bold" w:hAnsi="Times New Roman" w:cs="Times New Roman"/>
          <w:bCs/>
          <w:sz w:val="24"/>
          <w:szCs w:val="24"/>
        </w:rPr>
      </w:pP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Do czego to służy?</w:t>
      </w:r>
      <w:r w:rsidRPr="00285232">
        <w:rPr>
          <w:rFonts w:ascii="Times New Roman" w:eastAsia="HelveticaNeue-Bold" w:hAnsi="Times New Roman" w:cs="Times New Roman"/>
          <w:bCs/>
          <w:sz w:val="24"/>
          <w:szCs w:val="24"/>
        </w:rPr>
        <w:t xml:space="preserve"> – rozmowa kierowana.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Dzieci opisują, w jaki sposób działa lornetka. Następnie na podstawie ilustracji zaprezentowanych przez nauczyciela oraz własnych doświadczeń wymieniają miejsca i sytuacje, w których można korzystać z lornetki.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Środki dydaktyczne</w:t>
      </w:r>
      <w:r w:rsidRPr="00285232">
        <w:rPr>
          <w:rFonts w:ascii="Times New Roman" w:eastAsia="HelveticaNeue-Bold" w:hAnsi="Times New Roman" w:cs="Times New Roman"/>
          <w:bCs/>
          <w:sz w:val="24"/>
          <w:szCs w:val="24"/>
        </w:rPr>
        <w:t>: fotografie osób korzystających z lornetki (np. żołnierza, widzów w teatrze, ornitologa obserwującego ptaki, osoby podziwiającej panoramę) </w:t>
      </w:r>
    </w:p>
    <w:p w:rsidR="000B3347" w:rsidRDefault="000B3347" w:rsidP="00285232">
      <w:pPr>
        <w:autoSpaceDE w:val="0"/>
        <w:autoSpaceDN w:val="0"/>
        <w:adjustRightInd w:val="0"/>
        <w:spacing w:after="0" w:line="240" w:lineRule="auto"/>
        <w:rPr>
          <w:rFonts w:ascii="Times New Roman" w:eastAsia="HelveticaNeue-Bold" w:hAnsi="Times New Roman" w:cs="Times New Roman"/>
          <w:bCs/>
          <w:sz w:val="24"/>
          <w:szCs w:val="24"/>
        </w:rPr>
      </w:pPr>
    </w:p>
    <w:p w:rsidR="001F2F0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Patrzymy przez lornetkę</w:t>
      </w:r>
      <w:r w:rsidRPr="00285232">
        <w:rPr>
          <w:rFonts w:ascii="Times New Roman" w:eastAsia="HelveticaNeue-Bold" w:hAnsi="Times New Roman" w:cs="Times New Roman"/>
          <w:bCs/>
          <w:sz w:val="24"/>
          <w:szCs w:val="24"/>
        </w:rPr>
        <w:t xml:space="preserve"> – zabawa orientacyjno-porządkowa. </w:t>
      </w:r>
      <w:r w:rsidR="001F2F07" w:rsidRPr="001F2F07">
        <w:rPr>
          <w:rFonts w:ascii="Times New Roman" w:eastAsia="HelveticaNeue-Bold" w:hAnsi="Times New Roman" w:cs="Times New Roman"/>
          <w:bCs/>
          <w:sz w:val="24"/>
          <w:szCs w:val="24"/>
        </w:rPr>
        <w:t xml:space="preserve"> </w:t>
      </w:r>
    </w:p>
    <w:p w:rsidR="001F2F07" w:rsidRDefault="001F2F07"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Dzieci poruszają się po sali do rytmu wygrywanego przez nauczyciela na bębenku W czasie pauzy zatrzymują się w miejscu, układają dłonie w lornetkę i rozglądają się na boki. Gdy nauczyciel znowu zagra na bębenku, ponownie rozpoczynają wędrówkę. </w:t>
      </w:r>
    </w:p>
    <w:p w:rsidR="000B3347" w:rsidRDefault="001F2F07"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Środki dydaktyczne</w:t>
      </w:r>
      <w:r w:rsidRPr="00285232">
        <w:rPr>
          <w:rFonts w:ascii="Times New Roman" w:eastAsia="HelveticaNeue-Bold" w:hAnsi="Times New Roman" w:cs="Times New Roman"/>
          <w:bCs/>
          <w:sz w:val="24"/>
          <w:szCs w:val="24"/>
        </w:rPr>
        <w:t xml:space="preserve">: bębenek </w:t>
      </w:r>
      <w:r w:rsidR="00285232" w:rsidRPr="00285232">
        <w:rPr>
          <w:rFonts w:ascii="Times New Roman" w:eastAsia="HelveticaNeue-Bold" w:hAnsi="Times New Roman" w:cs="Times New Roman"/>
          <w:bCs/>
          <w:sz w:val="24"/>
          <w:szCs w:val="24"/>
        </w:rPr>
        <w:t></w:t>
      </w:r>
    </w:p>
    <w:p w:rsidR="000B3347" w:rsidRDefault="000B3347" w:rsidP="00285232">
      <w:pPr>
        <w:autoSpaceDE w:val="0"/>
        <w:autoSpaceDN w:val="0"/>
        <w:adjustRightInd w:val="0"/>
        <w:spacing w:after="0" w:line="240" w:lineRule="auto"/>
        <w:rPr>
          <w:rFonts w:ascii="Times New Roman" w:eastAsia="HelveticaNeue-Bold" w:hAnsi="Times New Roman" w:cs="Times New Roman"/>
          <w:bCs/>
          <w:sz w:val="24"/>
          <w:szCs w:val="24"/>
        </w:rPr>
      </w:pP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Martynka i Arka Noego</w:t>
      </w:r>
      <w:r w:rsidRPr="00285232">
        <w:rPr>
          <w:rFonts w:ascii="Times New Roman" w:eastAsia="HelveticaNeue-Bold" w:hAnsi="Times New Roman" w:cs="Times New Roman"/>
          <w:bCs/>
          <w:sz w:val="24"/>
          <w:szCs w:val="24"/>
        </w:rPr>
        <w:t xml:space="preserve"> – słuchanie opowiadania.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Dzieci słuchają fragmentów opowiadania Gilberta </w:t>
      </w:r>
      <w:proofErr w:type="spellStart"/>
      <w:r w:rsidRPr="00285232">
        <w:rPr>
          <w:rFonts w:ascii="Times New Roman" w:eastAsia="HelveticaNeue-Bold" w:hAnsi="Times New Roman" w:cs="Times New Roman"/>
          <w:bCs/>
          <w:sz w:val="24"/>
          <w:szCs w:val="24"/>
        </w:rPr>
        <w:t>Delahaye</w:t>
      </w:r>
      <w:proofErr w:type="spellEnd"/>
      <w:r w:rsidRPr="00285232">
        <w:rPr>
          <w:rFonts w:ascii="Times New Roman" w:eastAsia="HelveticaNeue-Bold" w:hAnsi="Times New Roman" w:cs="Times New Roman"/>
          <w:bCs/>
          <w:sz w:val="24"/>
          <w:szCs w:val="24"/>
        </w:rPr>
        <w:t xml:space="preserve"> „Martynka i arka Noego”. Następnie odpowiadają na następujące pytania nauczyciela: Gdzie mama zostawiła Martynkę? Dokąd Florek zabrał Martynkę na spacer? Jakie przygody spotkały dzieci? Dlaczego</w:t>
      </w:r>
      <w:r w:rsidR="002A082F">
        <w:rPr>
          <w:rFonts w:ascii="Times New Roman" w:eastAsia="HelveticaNeue-Bold" w:hAnsi="Times New Roman" w:cs="Times New Roman"/>
          <w:bCs/>
          <w:sz w:val="24"/>
          <w:szCs w:val="24"/>
        </w:rPr>
        <w:t xml:space="preserve"> powinniśmy chronić zwierzęta? </w:t>
      </w:r>
      <w:r w:rsidRPr="00285232">
        <w:rPr>
          <w:rFonts w:ascii="Times New Roman" w:eastAsia="HelveticaNeue-Bold" w:hAnsi="Times New Roman" w:cs="Times New Roman"/>
          <w:bCs/>
          <w:sz w:val="24"/>
          <w:szCs w:val="24"/>
        </w:rPr>
        <w:t xml:space="preserve">Skąd Florek czerpał wiedzę o tych wszystkich zwierzętach? Kim był Noe i dlaczego, według dzieci, zasłużył na pomnik?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lastRenderedPageBreak/>
        <w:t>Środki dydaktyczne</w:t>
      </w:r>
      <w:r w:rsidRPr="00285232">
        <w:rPr>
          <w:rFonts w:ascii="Times New Roman" w:eastAsia="HelveticaNeue-Bold" w:hAnsi="Times New Roman" w:cs="Times New Roman"/>
          <w:bCs/>
          <w:sz w:val="24"/>
          <w:szCs w:val="24"/>
        </w:rPr>
        <w:t xml:space="preserve">: Gilbert </w:t>
      </w:r>
      <w:proofErr w:type="spellStart"/>
      <w:r w:rsidRPr="00285232">
        <w:rPr>
          <w:rFonts w:ascii="Times New Roman" w:eastAsia="HelveticaNeue-Bold" w:hAnsi="Times New Roman" w:cs="Times New Roman"/>
          <w:bCs/>
          <w:sz w:val="24"/>
          <w:szCs w:val="24"/>
        </w:rPr>
        <w:t>Delahaye</w:t>
      </w:r>
      <w:proofErr w:type="spellEnd"/>
      <w:r w:rsidRPr="00285232">
        <w:rPr>
          <w:rFonts w:ascii="Times New Roman" w:eastAsia="HelveticaNeue-Bold" w:hAnsi="Times New Roman" w:cs="Times New Roman"/>
          <w:bCs/>
          <w:sz w:val="24"/>
          <w:szCs w:val="24"/>
        </w:rPr>
        <w:t xml:space="preserve">, opowiada Wanda Chotomska, „Martynka i arka Noego”, wyd. </w:t>
      </w:r>
      <w:proofErr w:type="spellStart"/>
      <w:r w:rsidRPr="00285232">
        <w:rPr>
          <w:rFonts w:ascii="Times New Roman" w:eastAsia="HelveticaNeue-Bold" w:hAnsi="Times New Roman" w:cs="Times New Roman"/>
          <w:bCs/>
          <w:sz w:val="24"/>
          <w:szCs w:val="24"/>
        </w:rPr>
        <w:t>Papilon</w:t>
      </w:r>
      <w:proofErr w:type="spellEnd"/>
      <w:r w:rsidRPr="00285232">
        <w:rPr>
          <w:rFonts w:ascii="Times New Roman" w:eastAsia="HelveticaNeue-Bold" w:hAnsi="Times New Roman" w:cs="Times New Roman"/>
          <w:bCs/>
          <w:sz w:val="24"/>
          <w:szCs w:val="24"/>
        </w:rPr>
        <w:t>, Poznań 2006 </w:t>
      </w:r>
    </w:p>
    <w:p w:rsidR="000B3347" w:rsidRDefault="000B3347" w:rsidP="00285232">
      <w:pPr>
        <w:autoSpaceDE w:val="0"/>
        <w:autoSpaceDN w:val="0"/>
        <w:adjustRightInd w:val="0"/>
        <w:spacing w:after="0" w:line="240" w:lineRule="auto"/>
        <w:rPr>
          <w:rFonts w:ascii="Times New Roman" w:eastAsia="HelveticaNeue-Bold" w:hAnsi="Times New Roman" w:cs="Times New Roman"/>
          <w:bCs/>
          <w:sz w:val="24"/>
          <w:szCs w:val="24"/>
        </w:rPr>
      </w:pPr>
    </w:p>
    <w:p w:rsidR="001F2F0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Z lornetką wśród zwierząt</w:t>
      </w:r>
      <w:r w:rsidRPr="00285232">
        <w:rPr>
          <w:rFonts w:ascii="Times New Roman" w:eastAsia="HelveticaNeue-Bold" w:hAnsi="Times New Roman" w:cs="Times New Roman"/>
          <w:bCs/>
          <w:sz w:val="24"/>
          <w:szCs w:val="24"/>
        </w:rPr>
        <w:t xml:space="preserve"> – zabawa rozwijająca refleks. </w:t>
      </w:r>
      <w:r w:rsidR="001F2F07" w:rsidRPr="001F2F07">
        <w:rPr>
          <w:rFonts w:ascii="Times New Roman" w:eastAsia="HelveticaNeue-Bold" w:hAnsi="Times New Roman" w:cs="Times New Roman"/>
          <w:bCs/>
          <w:sz w:val="24"/>
          <w:szCs w:val="24"/>
        </w:rPr>
        <w:t xml:space="preserve"> </w:t>
      </w:r>
    </w:p>
    <w:p w:rsidR="001F2F07" w:rsidRDefault="001F2F07"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Dzieci stają w kręgu. Nauczyciel prezentuje, w jaki sposób będą naśladować wybrane zwierzęta, np.: żyrafa – unosimy ręce nad głowę, łączymy je, a następnie opuszczamy same dłonie, tworząc w ten sposób pyszczek na długiej szyi, słoń – jedną ręką dotykamy nosa, a drugą, wyprostowaną, przekładamy między zgiętą ręką a ramieniem, nosorożec – unosimy kciuk jednej dłoni i tą dłonią uderzamy od góry w drugą, zaciśniętą w pięść, jeleń – palce dłoni układamy jak do łapania piłki, ręce przykładamy do głowy, żaba – kucamy i wykonujemy podskoki. W środku koła stoi osoba z lornetką wykonaną z dwóch rolek po papierze toaletowym. Może ona spoglądać na zwierzęta wyłącznie przez lornetkę. Pozostałe dzieci wcielają się w role zwierząt, które kolejno wymienia nauczyciel. Osoba patrząca przez lornetkę ma za zadanie wypatrzeć osobę, która najlepiej wykonała zadanie. Wskazane dziecko zostaje kolejnym obserwatorem zwierząt. </w:t>
      </w:r>
    </w:p>
    <w:p w:rsidR="000B3347" w:rsidRDefault="001F2F07"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Środki dydaktyczne</w:t>
      </w:r>
      <w:r w:rsidRPr="00285232">
        <w:rPr>
          <w:rFonts w:ascii="Times New Roman" w:eastAsia="HelveticaNeue-Bold" w:hAnsi="Times New Roman" w:cs="Times New Roman"/>
          <w:bCs/>
          <w:sz w:val="24"/>
          <w:szCs w:val="24"/>
        </w:rPr>
        <w:t xml:space="preserve">: lornetka z rolek po papierze toaletowym </w:t>
      </w:r>
      <w:r w:rsidR="00285232" w:rsidRPr="00285232">
        <w:rPr>
          <w:rFonts w:ascii="Times New Roman" w:eastAsia="HelveticaNeue-Bold" w:hAnsi="Times New Roman" w:cs="Times New Roman"/>
          <w:bCs/>
          <w:sz w:val="24"/>
          <w:szCs w:val="24"/>
        </w:rPr>
        <w:t></w:t>
      </w:r>
    </w:p>
    <w:p w:rsidR="000B3347" w:rsidRDefault="000B3347" w:rsidP="00285232">
      <w:pPr>
        <w:autoSpaceDE w:val="0"/>
        <w:autoSpaceDN w:val="0"/>
        <w:adjustRightInd w:val="0"/>
        <w:spacing w:after="0" w:line="240" w:lineRule="auto"/>
        <w:rPr>
          <w:rFonts w:ascii="Times New Roman" w:eastAsia="HelveticaNeue-Bold" w:hAnsi="Times New Roman" w:cs="Times New Roman"/>
          <w:bCs/>
          <w:sz w:val="24"/>
          <w:szCs w:val="24"/>
        </w:rPr>
      </w:pP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Co wiemy o zwierzętach?</w:t>
      </w:r>
      <w:r w:rsidRPr="00285232">
        <w:rPr>
          <w:rFonts w:ascii="Times New Roman" w:eastAsia="HelveticaNeue-Bold" w:hAnsi="Times New Roman" w:cs="Times New Roman"/>
          <w:bCs/>
          <w:sz w:val="24"/>
          <w:szCs w:val="24"/>
        </w:rPr>
        <w:t xml:space="preserve"> – zabawa  dydaktyczna.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Nauczyciel rozkłada na dywanie kilka sylwet różnych zwierząt w obręczach hula-</w:t>
      </w:r>
      <w:proofErr w:type="spellStart"/>
      <w:r w:rsidRPr="00285232">
        <w:rPr>
          <w:rFonts w:ascii="Times New Roman" w:eastAsia="HelveticaNeue-Bold" w:hAnsi="Times New Roman" w:cs="Times New Roman"/>
          <w:bCs/>
          <w:sz w:val="24"/>
          <w:szCs w:val="24"/>
        </w:rPr>
        <w:t>hoop</w:t>
      </w:r>
      <w:proofErr w:type="spellEnd"/>
      <w:r w:rsidRPr="00285232">
        <w:rPr>
          <w:rFonts w:ascii="Times New Roman" w:eastAsia="HelveticaNeue-Bold" w:hAnsi="Times New Roman" w:cs="Times New Roman"/>
          <w:bCs/>
          <w:sz w:val="24"/>
          <w:szCs w:val="24"/>
        </w:rPr>
        <w:t xml:space="preserve">. Dzieci otrzymują po kilka liczmanów. Nauczyciel zadaje zagadki związane ze zwierzętami i ich zwyczajami, np.: Ten zwierzak ma paski, aby móc ukryć się w wysokiej trawie na sawannie. To zwierzę nazywane jest królem zwierząt. Zadaniem dzieci jest odgadnąć, o jakie zwierzę chodzi i włożyć liczman do odpowiedniej obręczy. Nauczyciel sprawdza poprawność odpowiedzi.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Środki dydaktyczne</w:t>
      </w:r>
      <w:r w:rsidRPr="00285232">
        <w:rPr>
          <w:rFonts w:ascii="Times New Roman" w:eastAsia="HelveticaNeue-Bold" w:hAnsi="Times New Roman" w:cs="Times New Roman"/>
          <w:bCs/>
          <w:sz w:val="24"/>
          <w:szCs w:val="24"/>
        </w:rPr>
        <w:t>: obręcze hula-</w:t>
      </w:r>
      <w:proofErr w:type="spellStart"/>
      <w:r w:rsidRPr="00285232">
        <w:rPr>
          <w:rFonts w:ascii="Times New Roman" w:eastAsia="HelveticaNeue-Bold" w:hAnsi="Times New Roman" w:cs="Times New Roman"/>
          <w:bCs/>
          <w:sz w:val="24"/>
          <w:szCs w:val="24"/>
        </w:rPr>
        <w:t>hoop</w:t>
      </w:r>
      <w:proofErr w:type="spellEnd"/>
      <w:r w:rsidRPr="00285232">
        <w:rPr>
          <w:rFonts w:ascii="Times New Roman" w:eastAsia="HelveticaNeue-Bold" w:hAnsi="Times New Roman" w:cs="Times New Roman"/>
          <w:bCs/>
          <w:sz w:val="24"/>
          <w:szCs w:val="24"/>
        </w:rPr>
        <w:t>, liczmany, sylwety zwierząt </w:t>
      </w:r>
    </w:p>
    <w:p w:rsidR="000B3347" w:rsidRDefault="000B3347" w:rsidP="00285232">
      <w:pPr>
        <w:autoSpaceDE w:val="0"/>
        <w:autoSpaceDN w:val="0"/>
        <w:adjustRightInd w:val="0"/>
        <w:spacing w:after="0" w:line="240" w:lineRule="auto"/>
        <w:rPr>
          <w:rFonts w:ascii="Times New Roman" w:eastAsia="HelveticaNeue-Bold" w:hAnsi="Times New Roman" w:cs="Times New Roman"/>
          <w:bCs/>
          <w:sz w:val="24"/>
          <w:szCs w:val="24"/>
        </w:rPr>
      </w:pP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 xml:space="preserve">Skąd to wszystko wiemy? </w:t>
      </w:r>
      <w:r w:rsidRPr="00285232">
        <w:rPr>
          <w:rFonts w:ascii="Times New Roman" w:eastAsia="HelveticaNeue-Bold" w:hAnsi="Times New Roman" w:cs="Times New Roman"/>
          <w:bCs/>
          <w:sz w:val="24"/>
          <w:szCs w:val="24"/>
        </w:rPr>
        <w:t xml:space="preserve">– rozmowa  kierowana.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Dzieci zastanawiają się, skąd dowiedziały się tyle o zwierzętach, odwołują się do doświadczeń własnych oraz informacji z opowiadania o Martynce. Wspólnie ustalają, gdzie mogą znaleźć inne ciekawe informacje o zwierzętach, krajach, w których one mieszkają itp. Dzieci mogą prezentować przyniesione przez siebie książki, czasopisma oraz filmy przyrodnicze i podróżnicze. Następnie nauczyciel zapoznaje dzieci z powiedzeniem Podróże kształcą. Dzieci próbują wyjaśnić, co ukrywa się pod tym hasłem, jak je rozumieją. Na zakończenie wspólnie z nauczycielem mogą zastanowić się, czy lepiej jest doświadczyć czegoś samodzielnie, czy może lepiej poczytać o tym, obejrzeć film, które z tych form doświadczania dają najtrwalszą wiedzę.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Środki dydaktyczne</w:t>
      </w:r>
      <w:r w:rsidRPr="00285232">
        <w:rPr>
          <w:rFonts w:ascii="Times New Roman" w:eastAsia="HelveticaNeue-Bold" w:hAnsi="Times New Roman" w:cs="Times New Roman"/>
          <w:bCs/>
          <w:sz w:val="24"/>
          <w:szCs w:val="24"/>
        </w:rPr>
        <w:t>: przyniesione przez dzieci książki, czasopisma i filmy przyrodnicze i podróżnicze </w:t>
      </w:r>
    </w:p>
    <w:p w:rsidR="000B3347" w:rsidRDefault="000B3347" w:rsidP="00285232">
      <w:pPr>
        <w:autoSpaceDE w:val="0"/>
        <w:autoSpaceDN w:val="0"/>
        <w:adjustRightInd w:val="0"/>
        <w:spacing w:after="0" w:line="240" w:lineRule="auto"/>
        <w:rPr>
          <w:rFonts w:ascii="Times New Roman" w:eastAsia="HelveticaNeue-Bold" w:hAnsi="Times New Roman" w:cs="Times New Roman"/>
          <w:bCs/>
          <w:sz w:val="24"/>
          <w:szCs w:val="24"/>
        </w:rPr>
      </w:pPr>
    </w:p>
    <w:p w:rsidR="006004BD" w:rsidRDefault="006004BD" w:rsidP="00285232">
      <w:pPr>
        <w:autoSpaceDE w:val="0"/>
        <w:autoSpaceDN w:val="0"/>
        <w:adjustRightInd w:val="0"/>
        <w:spacing w:after="0" w:line="240" w:lineRule="auto"/>
        <w:rPr>
          <w:rFonts w:ascii="Times New Roman" w:eastAsia="HelveticaNeue-Bold" w:hAnsi="Times New Roman" w:cs="Times New Roman"/>
          <w:b/>
          <w:bCs/>
          <w:sz w:val="24"/>
          <w:szCs w:val="24"/>
        </w:rPr>
      </w:pPr>
    </w:p>
    <w:p w:rsidR="00285232" w:rsidRPr="002A082F" w:rsidRDefault="00285232" w:rsidP="00285232">
      <w:pPr>
        <w:autoSpaceDE w:val="0"/>
        <w:autoSpaceDN w:val="0"/>
        <w:adjustRightInd w:val="0"/>
        <w:spacing w:after="0" w:line="240" w:lineRule="auto"/>
        <w:rPr>
          <w:rFonts w:ascii="Times New Roman" w:eastAsia="HelveticaNeue-Bold" w:hAnsi="Times New Roman" w:cs="Times New Roman"/>
          <w:b/>
          <w:bCs/>
          <w:sz w:val="24"/>
          <w:szCs w:val="24"/>
        </w:rPr>
      </w:pPr>
      <w:r w:rsidRPr="002A082F">
        <w:rPr>
          <w:rFonts w:ascii="Times New Roman" w:eastAsia="HelveticaNeue-Bold" w:hAnsi="Times New Roman" w:cs="Times New Roman"/>
          <w:b/>
          <w:bCs/>
          <w:sz w:val="24"/>
          <w:szCs w:val="24"/>
        </w:rPr>
        <w:t>Zajęcia popołudniowe</w:t>
      </w:r>
    </w:p>
    <w:p w:rsidR="000B3347" w:rsidRPr="002A082F" w:rsidRDefault="00285232" w:rsidP="00285232">
      <w:pPr>
        <w:autoSpaceDE w:val="0"/>
        <w:autoSpaceDN w:val="0"/>
        <w:adjustRightInd w:val="0"/>
        <w:spacing w:after="0" w:line="240" w:lineRule="auto"/>
        <w:rPr>
          <w:rFonts w:ascii="Times New Roman" w:eastAsia="HelveticaNeue-Bold" w:hAnsi="Times New Roman" w:cs="Times New Roman"/>
          <w:b/>
          <w:bCs/>
          <w:sz w:val="24"/>
          <w:szCs w:val="24"/>
        </w:rPr>
      </w:pPr>
      <w:r w:rsidRPr="002A082F">
        <w:rPr>
          <w:rFonts w:ascii="Times New Roman" w:eastAsia="HelveticaNeue-Bold" w:hAnsi="Times New Roman" w:cs="Times New Roman"/>
          <w:b/>
          <w:bCs/>
          <w:sz w:val="24"/>
          <w:szCs w:val="24"/>
        </w:rPr>
        <w:t></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Z pamiętnika podróżnika</w:t>
      </w:r>
      <w:r w:rsidRPr="00285232">
        <w:rPr>
          <w:rFonts w:ascii="Times New Roman" w:eastAsia="HelveticaNeue-Bold" w:hAnsi="Times New Roman" w:cs="Times New Roman"/>
          <w:bCs/>
          <w:sz w:val="24"/>
          <w:szCs w:val="24"/>
        </w:rPr>
        <w:t xml:space="preserve"> – przygotowanie kącika podróżnika.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Dzieci układają w wyznaczonym przez nauczyciela miejscu wszystkie zgromadzone przez siebie książki, pamiątki z podróży, ciekawe zdjęcia, przewodniki turystyczne, mapy, przyrządy, atrybuty podróżników itp. – powstaje kącik tematyczny związany z podróżami. Dzieci, które przyniosły te przedmioty, mogą podzielić się związanymi z nimi historiami lub opowiedzieć, co ciekawego się w nich kryje.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Środki dydaktyczne</w:t>
      </w:r>
      <w:r w:rsidRPr="00285232">
        <w:rPr>
          <w:rFonts w:ascii="Times New Roman" w:eastAsia="HelveticaNeue-Bold" w:hAnsi="Times New Roman" w:cs="Times New Roman"/>
          <w:bCs/>
          <w:sz w:val="24"/>
          <w:szCs w:val="24"/>
        </w:rPr>
        <w:t>: książki, pamiątki z podróży, przewodniki turystyczne oraz inne atrybuty przyniesione przez dzieci do kącika podróżnika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lastRenderedPageBreak/>
        <w:t>Lornetka</w:t>
      </w:r>
      <w:r w:rsidRPr="00285232">
        <w:rPr>
          <w:rFonts w:ascii="Times New Roman" w:eastAsia="HelveticaNeue-Bold" w:hAnsi="Times New Roman" w:cs="Times New Roman"/>
          <w:bCs/>
          <w:sz w:val="24"/>
          <w:szCs w:val="24"/>
        </w:rPr>
        <w:t xml:space="preserve"> – zabawa plastyczno-techniczna. </w:t>
      </w:r>
    </w:p>
    <w:p w:rsidR="00285232" w:rsidRPr="00285232"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Każde dziecko otrzymuje swoją fotografię wykonaną i wydrukowaną przez nauczyciela (fotografię należy wykonać kilka dni wcześniej i wydrukować na kartce formatu A4, powinna ona obejmować twarz dziecka oraz dłonie ułożone przy twarzy, w geście, jakim się trzyma lornetkę). Każde dziecko może pokolorować swoje zdjęcie za pomocą kredek pastelowych. Następnie dzieci otrzymują papierowe kubeczki jednorazowe z wyciętymi w dnie otworami </w:t>
      </w:r>
    </w:p>
    <w:p w:rsidR="000B3347"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85232">
        <w:rPr>
          <w:rFonts w:ascii="Times New Roman" w:eastAsia="HelveticaNeue-Bold" w:hAnsi="Times New Roman" w:cs="Times New Roman"/>
          <w:bCs/>
          <w:sz w:val="24"/>
          <w:szCs w:val="24"/>
        </w:rPr>
        <w:t xml:space="preserve">(ważne, aby otwór był na tyle duży, żeby po nałożeniu na fotografię widać było oczy, ale powinien mieć zostawiony niewielki brzeg, aby dzieciom łatwiej było go przykleić do obrazka). Jeśli nauczyciel uzna, że dzieci są wystarczająco sprawne w wycinaniu, może pozwolić na samodzielne wykonanie otworów, ale w każdym z kubeczków powinien wykonać nacięcie, w które łatwo włożyć nożyczki. Można także wykonywać pracę kolejno z małymi grupami, aby można było na bieżąco rozwiązywać pojawiające się problemy. Dzieci smarują brzegi kubeczków od strony dna klejem. Następnie naklejają kubeczki na pokolorowane obrazki. </w:t>
      </w:r>
    </w:p>
    <w:p w:rsidR="00285232" w:rsidRPr="00285232" w:rsidRDefault="00285232" w:rsidP="00285232">
      <w:pPr>
        <w:autoSpaceDE w:val="0"/>
        <w:autoSpaceDN w:val="0"/>
        <w:adjustRightInd w:val="0"/>
        <w:spacing w:after="0" w:line="240" w:lineRule="auto"/>
        <w:rPr>
          <w:rFonts w:ascii="Times New Roman" w:eastAsia="HelveticaNeue-Bold" w:hAnsi="Times New Roman" w:cs="Times New Roman"/>
          <w:bCs/>
          <w:sz w:val="24"/>
          <w:szCs w:val="24"/>
        </w:rPr>
      </w:pPr>
      <w:r w:rsidRPr="002A082F">
        <w:rPr>
          <w:rFonts w:ascii="Times New Roman" w:eastAsia="HelveticaNeue-Bold" w:hAnsi="Times New Roman" w:cs="Times New Roman"/>
          <w:b/>
          <w:bCs/>
          <w:sz w:val="24"/>
          <w:szCs w:val="24"/>
        </w:rPr>
        <w:t>Środki dydaktyczne</w:t>
      </w:r>
      <w:r w:rsidRPr="00285232">
        <w:rPr>
          <w:rFonts w:ascii="Times New Roman" w:eastAsia="HelveticaNeue-Bold" w:hAnsi="Times New Roman" w:cs="Times New Roman"/>
          <w:bCs/>
          <w:sz w:val="24"/>
          <w:szCs w:val="24"/>
        </w:rPr>
        <w:t>: wydruk zdjęcia twarzy każdego dziecka na kartce formatu A4, papierowe kubeczki jednorazowe, pastelowe kredki, nożyczki, klej</w:t>
      </w:r>
    </w:p>
    <w:p w:rsidR="00C1704C" w:rsidRPr="00285232" w:rsidRDefault="00C1704C"/>
    <w:sectPr w:rsidR="00C1704C" w:rsidRPr="002852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HelveticaNeueLTPro-Md">
    <w:altName w:val="Arial"/>
    <w:panose1 w:val="00000000000000000000"/>
    <w:charset w:val="EE"/>
    <w:family w:val="swiss"/>
    <w:notTrueType/>
    <w:pitch w:val="default"/>
    <w:sig w:usb0="00000005" w:usb1="00000000" w:usb2="00000000" w:usb3="00000000" w:csb0="00000002" w:csb1="00000000"/>
  </w:font>
  <w:font w:name="HelveticaNeue-Bold">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17EDB"/>
    <w:multiLevelType w:val="hybridMultilevel"/>
    <w:tmpl w:val="BA48F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375"/>
    <w:rsid w:val="000B3347"/>
    <w:rsid w:val="001C0EEB"/>
    <w:rsid w:val="001F2F07"/>
    <w:rsid w:val="00285232"/>
    <w:rsid w:val="002A082F"/>
    <w:rsid w:val="00321375"/>
    <w:rsid w:val="005B31B4"/>
    <w:rsid w:val="006004BD"/>
    <w:rsid w:val="008B23D9"/>
    <w:rsid w:val="00BC1785"/>
    <w:rsid w:val="00C1704C"/>
    <w:rsid w:val="00CB5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1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8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1B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A0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1350</Words>
  <Characters>8105</Characters>
  <Application>Microsoft Office Word</Application>
  <DocSecurity>0</DocSecurity>
  <Lines>67</Lines>
  <Paragraphs>18</Paragraphs>
  <ScaleCrop>false</ScaleCrop>
  <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2020-04-17T11:59:00Z</dcterms:created>
  <dcterms:modified xsi:type="dcterms:W3CDTF">2020-04-17T12:44:00Z</dcterms:modified>
</cp:coreProperties>
</file>