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19" w:rsidRPr="00AA6A24" w:rsidRDefault="00081019" w:rsidP="00AA6A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A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CZWARTEK 14.05.2020 </w:t>
      </w:r>
      <w:r w:rsidRPr="00AA6A24">
        <w:rPr>
          <w:rFonts w:ascii="Times New Roman" w:hAnsi="Times New Roman" w:cs="Times New Roman"/>
          <w:b/>
          <w:bCs/>
          <w:sz w:val="24"/>
          <w:szCs w:val="24"/>
        </w:rPr>
        <w:t xml:space="preserve">-  propozycje działań i aktywności dzieci w domu dla dzieci </w:t>
      </w:r>
      <w:r w:rsidRPr="00AA6A24">
        <w:rPr>
          <w:rFonts w:ascii="Times New Roman" w:hAnsi="Times New Roman" w:cs="Times New Roman"/>
          <w:b/>
          <w:bCs/>
          <w:sz w:val="24"/>
          <w:szCs w:val="24"/>
        </w:rPr>
        <w:br/>
        <w:t>z grupy II</w:t>
      </w:r>
    </w:p>
    <w:p w:rsidR="00081019" w:rsidRPr="00AA6A24" w:rsidRDefault="00081019" w:rsidP="00AA6A24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019" w:rsidRPr="00AA6A24" w:rsidRDefault="00081019" w:rsidP="00AA6A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A24">
        <w:rPr>
          <w:rFonts w:ascii="Times New Roman" w:hAnsi="Times New Roman" w:cs="Times New Roman"/>
          <w:b/>
          <w:sz w:val="24"/>
          <w:szCs w:val="24"/>
        </w:rPr>
        <w:t>Temat kompleksowy: Żyjemy w Europie.</w:t>
      </w:r>
    </w:p>
    <w:p w:rsidR="00081019" w:rsidRPr="00AA6A24" w:rsidRDefault="00081019" w:rsidP="00AA6A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A24">
        <w:rPr>
          <w:rFonts w:ascii="Times New Roman" w:hAnsi="Times New Roman" w:cs="Times New Roman"/>
          <w:b/>
          <w:sz w:val="24"/>
          <w:szCs w:val="24"/>
        </w:rPr>
        <w:t xml:space="preserve">Temat dnia:  </w:t>
      </w:r>
      <w:r w:rsidR="00C52647" w:rsidRPr="00AA6A24">
        <w:rPr>
          <w:rFonts w:ascii="Times New Roman" w:hAnsi="Times New Roman" w:cs="Times New Roman"/>
          <w:b/>
          <w:sz w:val="24"/>
          <w:szCs w:val="24"/>
        </w:rPr>
        <w:t>Podróże dalekie i bliskie.</w:t>
      </w:r>
    </w:p>
    <w:p w:rsidR="00081019" w:rsidRPr="00AA6A24" w:rsidRDefault="00081019" w:rsidP="00AA6A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019" w:rsidRPr="00AA6A24" w:rsidRDefault="00081019" w:rsidP="00AA6A24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>Cele: dziecko</w:t>
      </w:r>
      <w:r w:rsidRPr="00AA6A24">
        <w:rPr>
          <w:rFonts w:ascii="Times New Roman" w:hAnsi="Times New Roman" w:cs="Times New Roman"/>
          <w:sz w:val="24"/>
          <w:szCs w:val="24"/>
        </w:rPr>
        <w:tab/>
      </w:r>
    </w:p>
    <w:p w:rsidR="00081019" w:rsidRPr="00AA6A24" w:rsidRDefault="00CA5690" w:rsidP="00AA6A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zmysł dotyku</w:t>
      </w:r>
      <w:r w:rsidR="00081019" w:rsidRPr="00AA6A24">
        <w:rPr>
          <w:rFonts w:ascii="Times New Roman" w:hAnsi="Times New Roman" w:cs="Times New Roman"/>
          <w:sz w:val="24"/>
          <w:szCs w:val="24"/>
        </w:rPr>
        <w:t>,</w:t>
      </w:r>
    </w:p>
    <w:p w:rsidR="00081019" w:rsidRPr="00AA6A24" w:rsidRDefault="00081019" w:rsidP="00AA6A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>doskonali aparat artykulacyjny,</w:t>
      </w:r>
    </w:p>
    <w:p w:rsidR="00081019" w:rsidRPr="00AA6A24" w:rsidRDefault="00081019" w:rsidP="00AA6A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>doskonali sprawność słuchową,</w:t>
      </w:r>
    </w:p>
    <w:p w:rsidR="00081019" w:rsidRPr="00AA6A24" w:rsidRDefault="00783DC8" w:rsidP="00AA6A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</w:t>
      </w:r>
      <w:r w:rsidR="00081019" w:rsidRPr="00AA6A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oznacza pojęcie: daleko i blisko,</w:t>
      </w:r>
    </w:p>
    <w:p w:rsidR="00081019" w:rsidRDefault="00081019" w:rsidP="00AA6A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>doskonali sprawność ruchową,</w:t>
      </w:r>
    </w:p>
    <w:p w:rsidR="00E45088" w:rsidRPr="00AA6A24" w:rsidRDefault="00E45088" w:rsidP="00AA6A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tańczy przy ulubionej muzyce,</w:t>
      </w:r>
    </w:p>
    <w:p w:rsidR="00081019" w:rsidRPr="00AA6A24" w:rsidRDefault="00081019" w:rsidP="00AA6A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 xml:space="preserve"> doskonali koordynację wzorkowo-ruchową,</w:t>
      </w:r>
    </w:p>
    <w:p w:rsidR="00081019" w:rsidRPr="00AA6A24" w:rsidRDefault="00081019" w:rsidP="00AA6A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>z uwagą słucha tekstu czytanego przez osobę dorosłą,</w:t>
      </w:r>
    </w:p>
    <w:p w:rsidR="00081019" w:rsidRPr="00AA6A24" w:rsidRDefault="00081019" w:rsidP="00AA6A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>rozwija twórcze myślenie,</w:t>
      </w:r>
    </w:p>
    <w:p w:rsidR="00205D4D" w:rsidRPr="00AA6A24" w:rsidRDefault="00205D4D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6A24">
        <w:rPr>
          <w:rFonts w:ascii="Times New Roman" w:hAnsi="Times New Roman" w:cs="Times New Roman"/>
          <w:b/>
          <w:sz w:val="24"/>
          <w:szCs w:val="24"/>
        </w:rPr>
        <w:t>1. „Nieznane” – wspólne słuchanie opowiadania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6A24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>Przeczytaj maluchom opowieść Wesołego Ryjka o jego podróży w nieznane.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Dzień dobry, nazywam się Wesoły Ryjek. Dziś pojechaliśmy z mamą, tatą i moim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żółwiem Przytulanką na wyprawę.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Kiedy tylko udało nam się wydostać z naszej ulicy, tata zapytał: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– To dokąd jedziemy?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– Na wyprawę! – zawołałem, jak mogłem najgłośniej, za siebie, za mamę, za tatę,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no i za mojego żółwia Przytulankę, bo on nigdy głośno nie krzyczy.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– Świetnie – pokiwał głową tata – ale dokąd byś chciał pojechać, trochę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dokładniej?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Okazało się, że trochę dokładniej jest mi trochę trudniej. Na szczęście tata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dopytał: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– W znane czy nieznane?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– W nieznane! – zawołałem.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– Uwielbiam wyprawę w nieznane, tylko akurat o tym zapomniałem.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Tata zakręcił kierownicą i „pomknęliśmy wstęgą szos”. Sam bym tego nie wiedział,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lastRenderedPageBreak/>
        <w:t>ale tak powiedział tata, a mama nawet zaśpiewała. Potem wszyscy śpiewaliśmy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piosenki – tata, mama i ja. Tylko mój żółw Przytulanka nie śpiewał głośno, wiadomo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dlaczego.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Nagle tata zatrzymał samochód i powiedział: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– No to jesteśmy na miejscu!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Wyjrzałem przez okno.</w:t>
      </w:r>
    </w:p>
    <w:p w:rsidR="00711A48" w:rsidRPr="00AA6A24" w:rsidRDefault="00711A48" w:rsidP="00AA6A2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 xml:space="preserve">– Ale… ale… – zawołałem i nie mogłem skończyć. </w:t>
      </w:r>
    </w:p>
    <w:p w:rsidR="00711A48" w:rsidRPr="00AA6A24" w:rsidRDefault="00711A48" w:rsidP="00AA6A2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Tata i mama odwrócili się do mnie.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– Ale gdzie my jesteśmy?! – zapytałem w końcu.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– Jak to, gdzie? – Tata był wyraźnie zdziwiony. – W nieznanym, tak jak chciałeś!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Przywiozłem was nad rzekę. Jeszcze tu nigdy nie byliśmy…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Rzeczywiście, staliśmy na trawie pod drzewami. Trochę dalej były zarośla,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a między nimi rzeka. Wszystko to widziałem. Aż za dobrze.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– Ale ja wcale nie chciałem tu przyjechać! – powiedziałem. Myślałem, że pojedziemy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na wyprawę w to nieznane, co w zeszłym tygodniu. Do lasu! Tam było świetnie, a tu…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Tata z mamą spojrzeli po sobie, a potem zaczęli mnie przekonywać, że tu też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może być świetnie, że do tamtego nieznanego mamy daleko, ale jak będę chciał, to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w tamto nieznane pojedziemy za tydzień.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Najpierw nie bardzo mnie to wszystko przekonywało, ale w końcu tata powiedział,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że może sprawdzimy, jak się to nowe nieznane spodoba mojemu żółwiowi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Przytulance. Wysiedliśmy i mój żółw wcale nie narzekał, a potem zobaczyliśmy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śmieszne ptaszki w krzakach, a potem tata zrobił łódkę z kory, a potem mama wyjęła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z koszyka różne smakołyki, a potem je jedliśmy. Więc w końcu zgodziłem się zostać!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Dziś dowiedziałem się, że na świecie jest niejedno nieznane. To dobrze – teraz</w:t>
      </w:r>
    </w:p>
    <w:p w:rsidR="00711A48" w:rsidRPr="00AA6A24" w:rsidRDefault="00711A48" w:rsidP="00AA6A2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A24">
        <w:rPr>
          <w:rFonts w:ascii="Times New Roman" w:hAnsi="Times New Roman" w:cs="Times New Roman"/>
          <w:i/>
          <w:iCs/>
          <w:sz w:val="24"/>
          <w:szCs w:val="24"/>
        </w:rPr>
        <w:t>mam już takie dwa, w które będziemy mogli jechać!</w:t>
      </w:r>
    </w:p>
    <w:p w:rsidR="00711A48" w:rsidRPr="00AA6A24" w:rsidRDefault="00711A48" w:rsidP="00AA6A2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>Jak maluchom podobały się przygody Wesołego Ryjka? Co to jest nieznane i gdzie</w:t>
      </w:r>
    </w:p>
    <w:p w:rsidR="00711A48" w:rsidRDefault="00711A48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>można je znaleźć?</w:t>
      </w:r>
    </w:p>
    <w:p w:rsidR="00AA6A24" w:rsidRPr="00AA6A24" w:rsidRDefault="00AA6A24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6A24">
        <w:rPr>
          <w:rFonts w:ascii="Times New Roman" w:hAnsi="Times New Roman" w:cs="Times New Roman"/>
          <w:b/>
          <w:sz w:val="24"/>
          <w:szCs w:val="24"/>
        </w:rPr>
        <w:t>2. „Co to jest” – zabawa rozwijająca zmysł dotyku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6A24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>Przed zabawą przygotuj zamykane pudełko z wyciętymi po bokach otworami (tak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>dużymi, by maluchy mogły swobodnie włożyć do nich dłonie), kilka owoców, listków,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>gałązkę. Zaproś dzieci do badania „skrzynki skarbów”. Pierwszy uczestnik zabawy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lastRenderedPageBreak/>
        <w:t>podchodzi do pudełka, zawiąż mu oczy apaszką lub szalikiem, do pudełka włóż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>rekwizyt. Włóż rączki dziecka do pudełka. Maluch dotyka przedmiot z pudełka, bada</w:t>
      </w:r>
    </w:p>
    <w:p w:rsidR="00711A48" w:rsidRPr="00AA6A24" w:rsidRDefault="00711A48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>jego fakturę. Czy uda mu się odgadnąć, czego dotyka?</w:t>
      </w:r>
    </w:p>
    <w:p w:rsidR="00711A48" w:rsidRPr="00AA6A24" w:rsidRDefault="00711A48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6A24">
        <w:rPr>
          <w:rFonts w:ascii="Times New Roman" w:hAnsi="Times New Roman" w:cs="Times New Roman"/>
          <w:b/>
          <w:sz w:val="24"/>
          <w:szCs w:val="24"/>
        </w:rPr>
        <w:t>3. „Układ taneczny” – zabawa ruchowa przy muzyce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6A24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>Dzieci mają swoje ulubione piosenki, przy których bardzo lubią tańczyć. Wykorzystaj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>to i zaproponuj im opracowanie własnego układu tanecznego. Na początek pokaż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>kilka kroków (np. krok w przód, krok w tył, podskok, obrót, klaśnięcie), potem dzieci</w:t>
      </w:r>
    </w:p>
    <w:p w:rsidR="00711A48" w:rsidRPr="00AA6A24" w:rsidRDefault="00711A48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>zaangażują się wymyślanie reszty.</w:t>
      </w:r>
    </w:p>
    <w:p w:rsidR="00711A48" w:rsidRPr="00AA6A24" w:rsidRDefault="00711A48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6A24">
        <w:rPr>
          <w:rFonts w:ascii="Times New Roman" w:hAnsi="Times New Roman" w:cs="Times New Roman"/>
          <w:b/>
          <w:sz w:val="24"/>
          <w:szCs w:val="24"/>
        </w:rPr>
        <w:t>4. „Podróże dalekie i bliskie” – rozmowa kierowana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6A24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>Na jednym końcu sali ustaw krzesełko, kolejne – na przeciwległym końcu. Stańcie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>przy jednym z krzeseł. Zapytaj dzieci, gdzie stoi krzesło i wskaż to stojące daleko od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>Was (prawidłowa odpowiedź to: daleko), następnie wskaż drugie krzesło i zadaj to</w:t>
      </w:r>
    </w:p>
    <w:p w:rsidR="00711A48" w:rsidRPr="00AA6A24" w:rsidRDefault="00711A48" w:rsidP="00AA6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>samo pytanie (prawidłowa odpowiedź: blisko). Potem usiądźcie wygodnie na dywanie</w:t>
      </w:r>
    </w:p>
    <w:p w:rsidR="00711A48" w:rsidRDefault="00711A48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A24">
        <w:rPr>
          <w:rFonts w:ascii="Times New Roman" w:hAnsi="Times New Roman" w:cs="Times New Roman"/>
          <w:sz w:val="24"/>
          <w:szCs w:val="24"/>
        </w:rPr>
        <w:t xml:space="preserve">i porozmawiajcie o tym, co znaczą te dwa pojęcia: </w:t>
      </w:r>
      <w:r w:rsidRPr="00AA6A24">
        <w:rPr>
          <w:rFonts w:ascii="Times New Roman" w:hAnsi="Times New Roman" w:cs="Times New Roman"/>
          <w:i/>
          <w:iCs/>
          <w:sz w:val="24"/>
          <w:szCs w:val="24"/>
        </w:rPr>
        <w:t xml:space="preserve">daleko </w:t>
      </w:r>
      <w:r w:rsidRPr="00AA6A24">
        <w:rPr>
          <w:rFonts w:ascii="Times New Roman" w:hAnsi="Times New Roman" w:cs="Times New Roman"/>
          <w:sz w:val="24"/>
          <w:szCs w:val="24"/>
        </w:rPr>
        <w:t xml:space="preserve">i </w:t>
      </w:r>
      <w:r w:rsidRPr="00AA6A24">
        <w:rPr>
          <w:rFonts w:ascii="Times New Roman" w:hAnsi="Times New Roman" w:cs="Times New Roman"/>
          <w:i/>
          <w:iCs/>
          <w:sz w:val="24"/>
          <w:szCs w:val="24"/>
        </w:rPr>
        <w:t>blisko</w:t>
      </w:r>
      <w:r w:rsidRPr="00AA6A24">
        <w:rPr>
          <w:rFonts w:ascii="Times New Roman" w:hAnsi="Times New Roman" w:cs="Times New Roman"/>
          <w:sz w:val="24"/>
          <w:szCs w:val="24"/>
        </w:rPr>
        <w:t>.</w:t>
      </w:r>
    </w:p>
    <w:p w:rsidR="00AA6A24" w:rsidRPr="00AA6A24" w:rsidRDefault="00AA6A24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5AB3" w:rsidRPr="00895AB3" w:rsidRDefault="0094558A" w:rsidP="00895A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AB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95AB3" w:rsidRPr="00895AB3">
        <w:rPr>
          <w:rFonts w:ascii="Times New Roman" w:eastAsia="Times New Roman" w:hAnsi="Times New Roman" w:cs="Times New Roman"/>
          <w:b/>
          <w:sz w:val="24"/>
          <w:szCs w:val="24"/>
        </w:rPr>
        <w:t xml:space="preserve">Zabawa ruchowa przy muzyce „Wędrówki po Polsce” </w:t>
      </w:r>
    </w:p>
    <w:p w:rsidR="00895AB3" w:rsidRPr="00895AB3" w:rsidRDefault="00895AB3" w:rsidP="00895A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5AB3">
        <w:rPr>
          <w:rFonts w:ascii="Times New Roman" w:eastAsia="Times New Roman" w:hAnsi="Times New Roman" w:cs="Times New Roman"/>
          <w:sz w:val="24"/>
          <w:szCs w:val="24"/>
          <w:u w:val="single"/>
        </w:rPr>
        <w:t>Przebieg:</w:t>
      </w:r>
    </w:p>
    <w:p w:rsidR="00895AB3" w:rsidRPr="00895AB3" w:rsidRDefault="00895AB3" w:rsidP="00895A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895AB3">
        <w:rPr>
          <w:rFonts w:ascii="Times New Roman" w:eastAsia="Times New Roman" w:hAnsi="Times New Roman" w:cs="Times New Roman"/>
          <w:sz w:val="24"/>
          <w:szCs w:val="24"/>
        </w:rPr>
        <w:t>zieci tańczą przy muzyce mechanicznej na przerwę w muzyce dostosowują ruch do opowieści nauczyciela:</w:t>
      </w:r>
    </w:p>
    <w:p w:rsidR="00895AB3" w:rsidRPr="00895AB3" w:rsidRDefault="00895AB3" w:rsidP="00895AB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AB3">
        <w:rPr>
          <w:rFonts w:ascii="Times New Roman" w:eastAsia="Times New Roman" w:hAnsi="Times New Roman" w:cs="Times New Roman"/>
          <w:sz w:val="24"/>
          <w:szCs w:val="24"/>
        </w:rPr>
        <w:t xml:space="preserve">nad jeziorem – łowienie ryb, wiosłowanie, pływanie </w:t>
      </w:r>
    </w:p>
    <w:p w:rsidR="00895AB3" w:rsidRPr="00895AB3" w:rsidRDefault="00895AB3" w:rsidP="00895AB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AB3">
        <w:rPr>
          <w:rFonts w:ascii="Times New Roman" w:eastAsia="Times New Roman" w:hAnsi="Times New Roman" w:cs="Times New Roman"/>
          <w:sz w:val="24"/>
          <w:szCs w:val="24"/>
        </w:rPr>
        <w:t xml:space="preserve">w górach – wspinanie się </w:t>
      </w:r>
    </w:p>
    <w:p w:rsidR="00895AB3" w:rsidRPr="00895AB3" w:rsidRDefault="00895AB3" w:rsidP="00895AB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AB3">
        <w:rPr>
          <w:rFonts w:ascii="Times New Roman" w:eastAsia="Times New Roman" w:hAnsi="Times New Roman" w:cs="Times New Roman"/>
          <w:sz w:val="24"/>
          <w:szCs w:val="24"/>
        </w:rPr>
        <w:t xml:space="preserve">niziny – jazda na rowerze </w:t>
      </w:r>
    </w:p>
    <w:p w:rsidR="00895AB3" w:rsidRPr="00895AB3" w:rsidRDefault="00895AB3" w:rsidP="00895AB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AB3">
        <w:rPr>
          <w:rFonts w:ascii="Times New Roman" w:eastAsia="Times New Roman" w:hAnsi="Times New Roman" w:cs="Times New Roman"/>
          <w:sz w:val="24"/>
          <w:szCs w:val="24"/>
        </w:rPr>
        <w:t xml:space="preserve">las – zbieranie jagód, grzybów </w:t>
      </w:r>
    </w:p>
    <w:p w:rsidR="00895AB3" w:rsidRPr="00895AB3" w:rsidRDefault="00895AB3" w:rsidP="00895AB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AB3">
        <w:rPr>
          <w:rFonts w:ascii="Times New Roman" w:eastAsia="Times New Roman" w:hAnsi="Times New Roman" w:cs="Times New Roman"/>
          <w:sz w:val="24"/>
          <w:szCs w:val="24"/>
        </w:rPr>
        <w:t>nad morzem – opalanie się, gra w piłkę</w:t>
      </w:r>
    </w:p>
    <w:p w:rsidR="00AA6A24" w:rsidRDefault="00AA6A24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5AB3" w:rsidRDefault="00895AB3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5AB3" w:rsidRDefault="00895AB3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5AB3" w:rsidRDefault="00895AB3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5AB3" w:rsidRDefault="00895AB3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5AB3" w:rsidRDefault="00895AB3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5AB3" w:rsidRDefault="00895AB3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6A24" w:rsidRPr="007A40F0" w:rsidRDefault="00AA6A24" w:rsidP="00AA6A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</w:pPr>
      <w:r w:rsidRPr="007A40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Poniżej załączamy </w:t>
      </w:r>
      <w:r w:rsidRPr="007A40F0"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  <w:t>dodatkowe pomoce i propozycje zadań:</w:t>
      </w:r>
    </w:p>
    <w:p w:rsidR="00AA6A24" w:rsidRDefault="00AA6A24" w:rsidP="00AA6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AB3" w:rsidRDefault="00895AB3" w:rsidP="00AA6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AB3" w:rsidRDefault="00895AB3" w:rsidP="00AA6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AB3" w:rsidRDefault="00895AB3" w:rsidP="00AA6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AB3" w:rsidRPr="007A40F0" w:rsidRDefault="00895AB3" w:rsidP="00AA6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A24" w:rsidRPr="007A40F0" w:rsidRDefault="00AA6A24" w:rsidP="00AA6A24">
      <w:pPr>
        <w:pStyle w:val="Nagwek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7A40F0">
        <w:rPr>
          <w:b w:val="0"/>
          <w:sz w:val="24"/>
          <w:szCs w:val="24"/>
        </w:rPr>
        <w:t xml:space="preserve">Piosenka </w:t>
      </w:r>
      <w:r>
        <w:rPr>
          <w:b w:val="0"/>
          <w:sz w:val="24"/>
          <w:szCs w:val="24"/>
        </w:rPr>
        <w:t xml:space="preserve">„Europa z </w:t>
      </w:r>
      <w:proofErr w:type="spellStart"/>
      <w:r>
        <w:rPr>
          <w:b w:val="0"/>
          <w:sz w:val="24"/>
          <w:szCs w:val="24"/>
        </w:rPr>
        <w:t>Dumorysiem</w:t>
      </w:r>
      <w:proofErr w:type="spellEnd"/>
      <w:r>
        <w:rPr>
          <w:b w:val="0"/>
          <w:sz w:val="24"/>
          <w:szCs w:val="24"/>
        </w:rPr>
        <w:t xml:space="preserve">” </w:t>
      </w:r>
    </w:p>
    <w:p w:rsidR="00AA6A24" w:rsidRDefault="00205D4D" w:rsidP="00AA6A24">
      <w:pPr>
        <w:pStyle w:val="Nagwek1"/>
        <w:spacing w:before="0" w:beforeAutospacing="0" w:after="0" w:afterAutospacing="0" w:line="360" w:lineRule="auto"/>
        <w:rPr>
          <w:b w:val="0"/>
          <w:sz w:val="24"/>
          <w:szCs w:val="24"/>
        </w:rPr>
      </w:pPr>
      <w:hyperlink r:id="rId5" w:history="1">
        <w:r w:rsidR="00AA6A24" w:rsidRPr="00257014">
          <w:rPr>
            <w:rStyle w:val="Hipercze"/>
            <w:b w:val="0"/>
            <w:sz w:val="24"/>
            <w:szCs w:val="24"/>
          </w:rPr>
          <w:t>https://www.youtube.com/watch?v=-DiYVWo5n1E</w:t>
        </w:r>
      </w:hyperlink>
    </w:p>
    <w:p w:rsidR="00AA6A24" w:rsidRPr="007A40F0" w:rsidRDefault="00AA6A24" w:rsidP="00AA6A24">
      <w:pPr>
        <w:pStyle w:val="Nagwek1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AA6A24" w:rsidRPr="007A40F0" w:rsidRDefault="00AA6A24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20BE" w:rsidRDefault="00E320BE" w:rsidP="00E320BE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320B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Układy taneczne # 7 - Sałatka owocowa z polewą czekoladową</w:t>
      </w:r>
    </w:p>
    <w:p w:rsidR="00E320BE" w:rsidRDefault="00E320BE" w:rsidP="00E320BE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6" w:history="1">
        <w:r w:rsidRPr="00E6171F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https://www.youtube.com/watch?v=Vkiw9i_mQSo</w:t>
        </w:r>
      </w:hyperlink>
    </w:p>
    <w:p w:rsidR="00E320BE" w:rsidRPr="00E320BE" w:rsidRDefault="00E320BE" w:rsidP="00E320BE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6A24" w:rsidRDefault="00AA6A24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6A24" w:rsidRDefault="00AA6A24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5AB3" w:rsidRDefault="00895AB3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5AB3" w:rsidRPr="007A40F0" w:rsidRDefault="00895AB3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6A24" w:rsidRPr="007A40F0" w:rsidRDefault="00AA6A24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6A24" w:rsidRPr="007A40F0" w:rsidRDefault="00AA6A24" w:rsidP="00AA6A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Życzymy miłej zabawy</w:t>
      </w:r>
    </w:p>
    <w:p w:rsidR="00AA6A24" w:rsidRPr="007A40F0" w:rsidRDefault="00AA6A24" w:rsidP="00AA6A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 xml:space="preserve">Wychowawczynie z </w:t>
      </w:r>
      <w:proofErr w:type="spellStart"/>
      <w:r w:rsidRPr="007A40F0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7A40F0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AA6A24" w:rsidRPr="007A40F0" w:rsidRDefault="00AA6A24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6A24" w:rsidRDefault="00E70E5A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14002" cy="6798365"/>
            <wp:effectExtent l="19050" t="0" r="5798" b="0"/>
            <wp:docPr id="1" name="Obraz 1" descr="Karty pracy przedszkole -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przedszkole - Pols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368" cy="680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E5A" w:rsidRDefault="00E70E5A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0E5A" w:rsidRDefault="00E70E5A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0E5A" w:rsidRDefault="00E70E5A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0E5A" w:rsidRDefault="00E70E5A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0E5A" w:rsidRDefault="00E70E5A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0E5A" w:rsidRDefault="00E70E5A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0E5A" w:rsidRDefault="00E70E5A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0E5A" w:rsidRDefault="00E70E5A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0E5A" w:rsidRDefault="00E70E5A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71811" cy="6768548"/>
            <wp:effectExtent l="19050" t="0" r="0" b="0"/>
            <wp:docPr id="4" name="Obraz 4" descr="Karty pracy przedszkole -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y pracy przedszkole - Pols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67" cy="677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E5A" w:rsidRPr="00AA6A24" w:rsidRDefault="00E70E5A" w:rsidP="00AA6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70E5A" w:rsidRPr="00AA6A24" w:rsidSect="0020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751No2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7B1"/>
    <w:multiLevelType w:val="multilevel"/>
    <w:tmpl w:val="7B20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11428"/>
    <w:multiLevelType w:val="multilevel"/>
    <w:tmpl w:val="CBE0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081019"/>
    <w:rsid w:val="00081019"/>
    <w:rsid w:val="00205D4D"/>
    <w:rsid w:val="002305B4"/>
    <w:rsid w:val="00711A48"/>
    <w:rsid w:val="00783DC8"/>
    <w:rsid w:val="00895AB3"/>
    <w:rsid w:val="0094558A"/>
    <w:rsid w:val="00AA6A24"/>
    <w:rsid w:val="00C52647"/>
    <w:rsid w:val="00CA5690"/>
    <w:rsid w:val="00E320BE"/>
    <w:rsid w:val="00E45088"/>
    <w:rsid w:val="00E7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D4D"/>
  </w:style>
  <w:style w:type="paragraph" w:styleId="Nagwek1">
    <w:name w:val="heading 1"/>
    <w:basedOn w:val="Normalny"/>
    <w:link w:val="Nagwek1Znak"/>
    <w:uiPriority w:val="9"/>
    <w:qFormat/>
    <w:rsid w:val="00AA6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6A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AA6A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kiw9i_mQSo" TargetMode="External"/><Relationship Id="rId5" Type="http://schemas.openxmlformats.org/officeDocument/2006/relationships/hyperlink" Target="https://www.youtube.com/watch?v=-DiYVWo5n1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722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18</cp:revision>
  <dcterms:created xsi:type="dcterms:W3CDTF">2020-05-06T21:24:00Z</dcterms:created>
  <dcterms:modified xsi:type="dcterms:W3CDTF">2020-05-07T08:58:00Z</dcterms:modified>
</cp:coreProperties>
</file>