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57" w:rsidRPr="0054575D" w:rsidRDefault="00193A57" w:rsidP="00193A57">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193A57" w:rsidRDefault="00193A57" w:rsidP="00193A57">
      <w:pPr>
        <w:autoSpaceDE w:val="0"/>
        <w:autoSpaceDN w:val="0"/>
        <w:adjustRightInd w:val="0"/>
        <w:spacing w:after="0" w:line="240" w:lineRule="auto"/>
        <w:rPr>
          <w:rFonts w:ascii="HelveticaNeueLTPro-Md" w:hAnsi="HelveticaNeueLTPro-Md" w:cs="HelveticaNeueLTPro-Md"/>
          <w:sz w:val="32"/>
          <w:szCs w:val="32"/>
        </w:rPr>
      </w:pPr>
    </w:p>
    <w:p w:rsidR="00193A57" w:rsidRDefault="005342BB" w:rsidP="00193A57">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07</w:t>
      </w:r>
      <w:r w:rsidR="00193A57">
        <w:rPr>
          <w:rFonts w:ascii="HelveticaNeueLTPro-Md" w:hAnsi="HelveticaNeueLTPro-Md" w:cs="HelveticaNeueLTPro-Md"/>
          <w:sz w:val="32"/>
          <w:szCs w:val="32"/>
        </w:rPr>
        <w:t>.05.2020r.</w:t>
      </w:r>
    </w:p>
    <w:p w:rsidR="00193A57" w:rsidRPr="005342BB" w:rsidRDefault="00193A57" w:rsidP="00193A57">
      <w:pPr>
        <w:rPr>
          <w:sz w:val="24"/>
          <w:szCs w:val="24"/>
        </w:rPr>
      </w:pPr>
      <w:r>
        <w:rPr>
          <w:rFonts w:ascii="HelveticaNeueLTPro-Md" w:hAnsi="HelveticaNeueLTPro-Md" w:cs="HelveticaNeueLTPro-Md"/>
          <w:sz w:val="32"/>
          <w:szCs w:val="32"/>
        </w:rPr>
        <w:t>Temat</w:t>
      </w:r>
      <w:r w:rsidRPr="0090186B">
        <w:rPr>
          <w:rFonts w:ascii="HelveticaNeueLTPro-Md" w:hAnsi="HelveticaNeueLTPro-Md" w:cs="HelveticaNeueLTPro-Md"/>
          <w:b/>
          <w:sz w:val="32"/>
          <w:szCs w:val="32"/>
        </w:rPr>
        <w:t>:</w:t>
      </w:r>
      <w:r w:rsidRPr="0090186B">
        <w:rPr>
          <w:b/>
          <w:sz w:val="32"/>
          <w:szCs w:val="32"/>
        </w:rPr>
        <w:t xml:space="preserve"> </w:t>
      </w:r>
      <w:r w:rsidR="005342BB" w:rsidRPr="005342BB">
        <w:rPr>
          <w:b/>
          <w:sz w:val="32"/>
          <w:szCs w:val="32"/>
        </w:rPr>
        <w:t>Uczymy się liczyć pieniądze</w:t>
      </w:r>
      <w:r w:rsidR="005342BB">
        <w:rPr>
          <w:b/>
          <w:sz w:val="32"/>
          <w:szCs w:val="32"/>
        </w:rPr>
        <w:t>.</w:t>
      </w:r>
    </w:p>
    <w:p w:rsidR="00193A57" w:rsidRDefault="00193A57" w:rsidP="00193A57">
      <w:pPr>
        <w:autoSpaceDE w:val="0"/>
        <w:autoSpaceDN w:val="0"/>
        <w:adjustRightInd w:val="0"/>
        <w:spacing w:after="0" w:line="240" w:lineRule="auto"/>
        <w:rPr>
          <w:rFonts w:ascii="Times New Roman" w:eastAsia="HelveticaNeue-Bold" w:hAnsi="Times New Roman" w:cs="Times New Roman"/>
          <w:b/>
          <w:bCs/>
          <w:sz w:val="24"/>
          <w:szCs w:val="24"/>
        </w:rPr>
      </w:pPr>
    </w:p>
    <w:p w:rsidR="00193A57" w:rsidRPr="00AD0C63" w:rsidRDefault="00193A57" w:rsidP="00193A57">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193A57" w:rsidRPr="002A082F" w:rsidRDefault="00193A57" w:rsidP="00193A57">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5342BB" w:rsidRDefault="00193A57" w:rsidP="005342BB">
      <w:pPr>
        <w:pStyle w:val="Akapitzlist"/>
        <w:numPr>
          <w:ilvl w:val="0"/>
          <w:numId w:val="1"/>
        </w:numPr>
        <w:rPr>
          <w:sz w:val="24"/>
          <w:szCs w:val="24"/>
        </w:rPr>
      </w:pPr>
      <w:r w:rsidRPr="005342BB">
        <w:rPr>
          <w:sz w:val="24"/>
          <w:szCs w:val="24"/>
        </w:rPr>
        <w:t>uwa</w:t>
      </w:r>
      <w:r w:rsidRPr="005342BB">
        <w:rPr>
          <w:rFonts w:ascii="Calibri" w:hAnsi="Calibri" w:cs="Calibri"/>
          <w:sz w:val="24"/>
          <w:szCs w:val="24"/>
        </w:rPr>
        <w:t>ż</w:t>
      </w:r>
      <w:r w:rsidRPr="005342BB">
        <w:rPr>
          <w:sz w:val="24"/>
          <w:szCs w:val="24"/>
        </w:rPr>
        <w:t>nie s</w:t>
      </w:r>
      <w:r w:rsidRPr="005342BB">
        <w:rPr>
          <w:rFonts w:ascii="Calibri" w:hAnsi="Calibri" w:cs="Calibri"/>
          <w:sz w:val="24"/>
          <w:szCs w:val="24"/>
        </w:rPr>
        <w:t>ł</w:t>
      </w:r>
      <w:r w:rsidRPr="005342BB">
        <w:rPr>
          <w:sz w:val="24"/>
          <w:szCs w:val="24"/>
        </w:rPr>
        <w:t>ucha tekst</w:t>
      </w:r>
      <w:r w:rsidR="005342BB">
        <w:rPr>
          <w:sz w:val="24"/>
          <w:szCs w:val="24"/>
        </w:rPr>
        <w:t xml:space="preserve">u czytanego przez  nauczyciela </w:t>
      </w:r>
    </w:p>
    <w:p w:rsidR="005342BB" w:rsidRPr="005342BB" w:rsidRDefault="00193A57" w:rsidP="00193A57">
      <w:pPr>
        <w:pStyle w:val="Akapitzlist"/>
        <w:numPr>
          <w:ilvl w:val="0"/>
          <w:numId w:val="1"/>
        </w:numPr>
        <w:rPr>
          <w:sz w:val="24"/>
          <w:szCs w:val="24"/>
        </w:rPr>
      </w:pPr>
      <w:r w:rsidRPr="005342BB">
        <w:rPr>
          <w:sz w:val="24"/>
          <w:szCs w:val="24"/>
        </w:rPr>
        <w:t>potrafi nazwa</w:t>
      </w:r>
      <w:r w:rsidRPr="005342BB">
        <w:rPr>
          <w:rFonts w:ascii="Calibri" w:hAnsi="Calibri" w:cs="Calibri"/>
          <w:sz w:val="24"/>
          <w:szCs w:val="24"/>
        </w:rPr>
        <w:t>ć</w:t>
      </w:r>
      <w:r w:rsidRPr="005342BB">
        <w:rPr>
          <w:sz w:val="24"/>
          <w:szCs w:val="24"/>
        </w:rPr>
        <w:t xml:space="preserve"> r</w:t>
      </w:r>
      <w:r w:rsidRPr="005342BB">
        <w:rPr>
          <w:rFonts w:ascii="Calibri" w:hAnsi="Calibri" w:cs="Calibri"/>
          <w:sz w:val="24"/>
          <w:szCs w:val="24"/>
        </w:rPr>
        <w:t>óż</w:t>
      </w:r>
      <w:r w:rsidRPr="005342BB">
        <w:rPr>
          <w:sz w:val="24"/>
          <w:szCs w:val="24"/>
        </w:rPr>
        <w:t>ne rodzaje sklep</w:t>
      </w:r>
      <w:r w:rsidRPr="005342BB">
        <w:rPr>
          <w:rFonts w:ascii="Calibri" w:hAnsi="Calibri" w:cs="Calibri"/>
          <w:sz w:val="24"/>
          <w:szCs w:val="24"/>
        </w:rPr>
        <w:t>ó</w:t>
      </w:r>
      <w:r w:rsidRPr="005342BB">
        <w:rPr>
          <w:sz w:val="24"/>
          <w:szCs w:val="24"/>
        </w:rPr>
        <w:t>w i wie, co mo</w:t>
      </w:r>
      <w:r w:rsidRPr="005342BB">
        <w:rPr>
          <w:rFonts w:ascii="Calibri" w:hAnsi="Calibri" w:cs="Calibri"/>
          <w:sz w:val="24"/>
          <w:szCs w:val="24"/>
        </w:rPr>
        <w:t>ż</w:t>
      </w:r>
      <w:r w:rsidRPr="005342BB">
        <w:rPr>
          <w:sz w:val="24"/>
          <w:szCs w:val="24"/>
        </w:rPr>
        <w:t>na w nich kupi</w:t>
      </w:r>
      <w:r w:rsidRPr="005342BB">
        <w:rPr>
          <w:rFonts w:ascii="Calibri" w:hAnsi="Calibri" w:cs="Calibri"/>
          <w:sz w:val="24"/>
          <w:szCs w:val="24"/>
        </w:rPr>
        <w:t>ć</w:t>
      </w:r>
    </w:p>
    <w:p w:rsidR="005342BB" w:rsidRDefault="00193A57" w:rsidP="00193A57">
      <w:pPr>
        <w:pStyle w:val="Akapitzlist"/>
        <w:numPr>
          <w:ilvl w:val="0"/>
          <w:numId w:val="1"/>
        </w:numPr>
        <w:rPr>
          <w:sz w:val="24"/>
          <w:szCs w:val="24"/>
        </w:rPr>
      </w:pPr>
      <w:r w:rsidRPr="005342BB">
        <w:rPr>
          <w:sz w:val="24"/>
          <w:szCs w:val="24"/>
        </w:rPr>
        <w:t>bierze udzia</w:t>
      </w:r>
      <w:r w:rsidRPr="005342BB">
        <w:rPr>
          <w:rFonts w:ascii="Calibri" w:hAnsi="Calibri" w:cs="Calibri"/>
          <w:sz w:val="24"/>
          <w:szCs w:val="24"/>
        </w:rPr>
        <w:t>ł</w:t>
      </w:r>
      <w:r w:rsidR="005342BB">
        <w:rPr>
          <w:sz w:val="24"/>
          <w:szCs w:val="24"/>
        </w:rPr>
        <w:t xml:space="preserve"> w zabawach tematycznych </w:t>
      </w:r>
    </w:p>
    <w:p w:rsidR="005342BB" w:rsidRDefault="00193A57" w:rsidP="00193A57">
      <w:pPr>
        <w:pStyle w:val="Akapitzlist"/>
        <w:numPr>
          <w:ilvl w:val="0"/>
          <w:numId w:val="1"/>
        </w:numPr>
        <w:rPr>
          <w:sz w:val="24"/>
          <w:szCs w:val="24"/>
        </w:rPr>
      </w:pPr>
      <w:r w:rsidRPr="005342BB">
        <w:rPr>
          <w:sz w:val="24"/>
          <w:szCs w:val="24"/>
        </w:rPr>
        <w:t>ma</w:t>
      </w:r>
      <w:r w:rsidR="005342BB">
        <w:rPr>
          <w:sz w:val="24"/>
          <w:szCs w:val="24"/>
        </w:rPr>
        <w:t xml:space="preserve">nipuluje monetami i banknotami </w:t>
      </w:r>
    </w:p>
    <w:p w:rsidR="005342BB" w:rsidRDefault="00193A57" w:rsidP="00193A57">
      <w:pPr>
        <w:pStyle w:val="Akapitzlist"/>
        <w:numPr>
          <w:ilvl w:val="0"/>
          <w:numId w:val="1"/>
        </w:numPr>
        <w:rPr>
          <w:sz w:val="24"/>
          <w:szCs w:val="24"/>
        </w:rPr>
      </w:pPr>
      <w:r w:rsidRPr="005342BB">
        <w:rPr>
          <w:sz w:val="24"/>
          <w:szCs w:val="24"/>
        </w:rPr>
        <w:t>rozumie, czym jest warto</w:t>
      </w:r>
      <w:r w:rsidRPr="005342BB">
        <w:rPr>
          <w:rFonts w:ascii="Calibri" w:hAnsi="Calibri" w:cs="Calibri"/>
          <w:sz w:val="24"/>
          <w:szCs w:val="24"/>
        </w:rPr>
        <w:t>ść</w:t>
      </w:r>
      <w:r w:rsidRPr="005342BB">
        <w:rPr>
          <w:sz w:val="24"/>
          <w:szCs w:val="24"/>
        </w:rPr>
        <w:t xml:space="preserve"> nabywcza pieni</w:t>
      </w:r>
      <w:r w:rsidRPr="005342BB">
        <w:rPr>
          <w:rFonts w:ascii="Calibri" w:hAnsi="Calibri" w:cs="Calibri"/>
          <w:sz w:val="24"/>
          <w:szCs w:val="24"/>
        </w:rPr>
        <w:t>ą</w:t>
      </w:r>
      <w:r w:rsidR="005342BB">
        <w:rPr>
          <w:sz w:val="24"/>
          <w:szCs w:val="24"/>
        </w:rPr>
        <w:t xml:space="preserve">dza </w:t>
      </w:r>
    </w:p>
    <w:p w:rsidR="005342BB" w:rsidRDefault="00193A57" w:rsidP="00193A57">
      <w:pPr>
        <w:pStyle w:val="Akapitzlist"/>
        <w:numPr>
          <w:ilvl w:val="0"/>
          <w:numId w:val="1"/>
        </w:numPr>
        <w:rPr>
          <w:sz w:val="24"/>
          <w:szCs w:val="24"/>
        </w:rPr>
      </w:pPr>
      <w:r w:rsidRPr="005342BB">
        <w:rPr>
          <w:sz w:val="24"/>
          <w:szCs w:val="24"/>
        </w:rPr>
        <w:t>stosuje zwroty grzeczno</w:t>
      </w:r>
      <w:r w:rsidRPr="005342BB">
        <w:rPr>
          <w:rFonts w:ascii="Calibri" w:hAnsi="Calibri" w:cs="Calibri"/>
          <w:sz w:val="24"/>
          <w:szCs w:val="24"/>
        </w:rPr>
        <w:t>ś</w:t>
      </w:r>
      <w:r w:rsidR="005342BB">
        <w:rPr>
          <w:sz w:val="24"/>
          <w:szCs w:val="24"/>
        </w:rPr>
        <w:t xml:space="preserve">ciowe </w:t>
      </w:r>
    </w:p>
    <w:p w:rsidR="005342BB" w:rsidRDefault="00193A57" w:rsidP="00193A57">
      <w:pPr>
        <w:pStyle w:val="Akapitzlist"/>
        <w:numPr>
          <w:ilvl w:val="0"/>
          <w:numId w:val="1"/>
        </w:numPr>
        <w:rPr>
          <w:sz w:val="24"/>
          <w:szCs w:val="24"/>
        </w:rPr>
      </w:pPr>
      <w:r w:rsidRPr="005342BB">
        <w:rPr>
          <w:sz w:val="24"/>
          <w:szCs w:val="24"/>
        </w:rPr>
        <w:t>prowadzi o</w:t>
      </w:r>
      <w:r w:rsidRPr="005342BB">
        <w:rPr>
          <w:rFonts w:ascii="Calibri" w:hAnsi="Calibri" w:cs="Calibri"/>
          <w:sz w:val="24"/>
          <w:szCs w:val="24"/>
        </w:rPr>
        <w:t>łó</w:t>
      </w:r>
      <w:r w:rsidRPr="005342BB">
        <w:rPr>
          <w:sz w:val="24"/>
          <w:szCs w:val="24"/>
        </w:rPr>
        <w:t>wkiem kresk</w:t>
      </w:r>
      <w:r w:rsidRPr="005342BB">
        <w:rPr>
          <w:rFonts w:ascii="Calibri" w:hAnsi="Calibri" w:cs="Calibri"/>
          <w:sz w:val="24"/>
          <w:szCs w:val="24"/>
        </w:rPr>
        <w:t>ę</w:t>
      </w:r>
      <w:r w:rsidRPr="005342BB">
        <w:rPr>
          <w:sz w:val="24"/>
          <w:szCs w:val="24"/>
        </w:rPr>
        <w:t xml:space="preserve"> w ograniczonym obszarze</w:t>
      </w:r>
    </w:p>
    <w:p w:rsidR="005342BB" w:rsidRDefault="00193A57" w:rsidP="00193A57">
      <w:pPr>
        <w:pStyle w:val="Akapitzlist"/>
        <w:numPr>
          <w:ilvl w:val="0"/>
          <w:numId w:val="1"/>
        </w:numPr>
        <w:rPr>
          <w:sz w:val="24"/>
          <w:szCs w:val="24"/>
        </w:rPr>
      </w:pPr>
      <w:r w:rsidRPr="005342BB">
        <w:rPr>
          <w:sz w:val="24"/>
          <w:szCs w:val="24"/>
        </w:rPr>
        <w:t>bier</w:t>
      </w:r>
      <w:r w:rsidR="005342BB">
        <w:rPr>
          <w:sz w:val="24"/>
          <w:szCs w:val="24"/>
        </w:rPr>
        <w:t xml:space="preserve">ze udział w zabawach ruchowych </w:t>
      </w:r>
    </w:p>
    <w:p w:rsidR="005342BB" w:rsidRDefault="00193A57" w:rsidP="00193A57">
      <w:pPr>
        <w:pStyle w:val="Akapitzlist"/>
        <w:numPr>
          <w:ilvl w:val="0"/>
          <w:numId w:val="1"/>
        </w:numPr>
        <w:rPr>
          <w:sz w:val="24"/>
          <w:szCs w:val="24"/>
        </w:rPr>
      </w:pPr>
      <w:r w:rsidRPr="005342BB">
        <w:rPr>
          <w:sz w:val="24"/>
          <w:szCs w:val="24"/>
        </w:rPr>
        <w:t>uczestniczy w</w:t>
      </w:r>
      <w:r w:rsidR="005342BB">
        <w:rPr>
          <w:sz w:val="24"/>
          <w:szCs w:val="24"/>
        </w:rPr>
        <w:t xml:space="preserve"> zabawach muzyczno-rytmicznych </w:t>
      </w:r>
    </w:p>
    <w:p w:rsidR="00193A57" w:rsidRPr="005342BB" w:rsidRDefault="00193A57" w:rsidP="00193A57">
      <w:pPr>
        <w:pStyle w:val="Akapitzlist"/>
        <w:numPr>
          <w:ilvl w:val="0"/>
          <w:numId w:val="1"/>
        </w:numPr>
        <w:rPr>
          <w:sz w:val="24"/>
          <w:szCs w:val="24"/>
        </w:rPr>
      </w:pPr>
      <w:r w:rsidRPr="005342BB">
        <w:rPr>
          <w:sz w:val="24"/>
          <w:szCs w:val="24"/>
        </w:rPr>
        <w:t>poznaje r</w:t>
      </w:r>
      <w:r w:rsidRPr="005342BB">
        <w:rPr>
          <w:rFonts w:ascii="Calibri" w:hAnsi="Calibri" w:cs="Calibri"/>
          <w:sz w:val="24"/>
          <w:szCs w:val="24"/>
        </w:rPr>
        <w:t>óż</w:t>
      </w:r>
      <w:r w:rsidRPr="005342BB">
        <w:rPr>
          <w:sz w:val="24"/>
          <w:szCs w:val="24"/>
        </w:rPr>
        <w:t>ne rodzaje sklep</w:t>
      </w:r>
      <w:r w:rsidRPr="005342BB">
        <w:rPr>
          <w:rFonts w:ascii="Calibri" w:hAnsi="Calibri" w:cs="Calibri"/>
          <w:sz w:val="24"/>
          <w:szCs w:val="24"/>
        </w:rPr>
        <w:t>ó</w:t>
      </w:r>
      <w:r w:rsidRPr="005342BB">
        <w:rPr>
          <w:sz w:val="24"/>
          <w:szCs w:val="24"/>
        </w:rPr>
        <w:t>w znajduj</w:t>
      </w:r>
      <w:r w:rsidRPr="005342BB">
        <w:rPr>
          <w:rFonts w:ascii="Calibri" w:hAnsi="Calibri" w:cs="Calibri"/>
          <w:sz w:val="24"/>
          <w:szCs w:val="24"/>
        </w:rPr>
        <w:t>ą</w:t>
      </w:r>
      <w:r w:rsidRPr="005342BB">
        <w:rPr>
          <w:sz w:val="24"/>
          <w:szCs w:val="24"/>
        </w:rPr>
        <w:t>cych si</w:t>
      </w:r>
      <w:r w:rsidRPr="005342BB">
        <w:rPr>
          <w:rFonts w:ascii="Calibri" w:hAnsi="Calibri" w:cs="Calibri"/>
          <w:sz w:val="24"/>
          <w:szCs w:val="24"/>
        </w:rPr>
        <w:t>ę</w:t>
      </w:r>
      <w:r w:rsidRPr="005342BB">
        <w:rPr>
          <w:sz w:val="24"/>
          <w:szCs w:val="24"/>
        </w:rPr>
        <w:t xml:space="preserve"> w najbli</w:t>
      </w:r>
      <w:r w:rsidRPr="005342BB">
        <w:rPr>
          <w:rFonts w:ascii="Calibri" w:hAnsi="Calibri" w:cs="Calibri"/>
          <w:sz w:val="24"/>
          <w:szCs w:val="24"/>
        </w:rPr>
        <w:t>ż</w:t>
      </w:r>
      <w:r w:rsidRPr="005342BB">
        <w:rPr>
          <w:sz w:val="24"/>
          <w:szCs w:val="24"/>
        </w:rPr>
        <w:t>szej okolicy przedszkola</w:t>
      </w:r>
    </w:p>
    <w:p w:rsidR="00FC025A" w:rsidRDefault="00FC025A" w:rsidP="00193A57">
      <w:pPr>
        <w:rPr>
          <w:sz w:val="24"/>
          <w:szCs w:val="24"/>
        </w:rPr>
      </w:pPr>
    </w:p>
    <w:p w:rsidR="00FC025A" w:rsidRPr="008E4283" w:rsidRDefault="00193A57" w:rsidP="00193A57">
      <w:pPr>
        <w:rPr>
          <w:rFonts w:ascii="Calibri" w:hAnsi="Calibri" w:cs="Calibri"/>
          <w:b/>
          <w:sz w:val="24"/>
          <w:szCs w:val="24"/>
        </w:rPr>
      </w:pPr>
      <w:r w:rsidRPr="008E4283">
        <w:rPr>
          <w:b/>
          <w:sz w:val="24"/>
          <w:szCs w:val="24"/>
        </w:rPr>
        <w:t xml:space="preserve">Zajęcia poranne </w:t>
      </w:r>
      <w:r w:rsidRPr="008E4283">
        <w:rPr>
          <w:rFonts w:ascii="Calibri" w:hAnsi="Calibri" w:cs="Calibri"/>
          <w:b/>
          <w:sz w:val="24"/>
          <w:szCs w:val="24"/>
        </w:rPr>
        <w:t></w:t>
      </w:r>
    </w:p>
    <w:p w:rsidR="00FC025A" w:rsidRDefault="00193A57" w:rsidP="00193A57">
      <w:pPr>
        <w:rPr>
          <w:sz w:val="24"/>
          <w:szCs w:val="24"/>
        </w:rPr>
      </w:pPr>
      <w:r w:rsidRPr="008E4283">
        <w:rPr>
          <w:b/>
          <w:sz w:val="24"/>
          <w:szCs w:val="24"/>
        </w:rPr>
        <w:t>Rodzaje sklep</w:t>
      </w:r>
      <w:r w:rsidRPr="008E4283">
        <w:rPr>
          <w:rFonts w:ascii="Calibri" w:hAnsi="Calibri" w:cs="Calibri"/>
          <w:b/>
          <w:sz w:val="24"/>
          <w:szCs w:val="24"/>
        </w:rPr>
        <w:t>ó</w:t>
      </w:r>
      <w:r w:rsidRPr="008E4283">
        <w:rPr>
          <w:b/>
          <w:sz w:val="24"/>
          <w:szCs w:val="24"/>
        </w:rPr>
        <w:t>w</w:t>
      </w:r>
      <w:r w:rsidRPr="000A6E54">
        <w:rPr>
          <w:sz w:val="24"/>
          <w:szCs w:val="24"/>
        </w:rPr>
        <w:t xml:space="preserve"> </w:t>
      </w:r>
      <w:r w:rsidRPr="000A6E54">
        <w:rPr>
          <w:rFonts w:ascii="Calibri" w:hAnsi="Calibri" w:cs="Calibri"/>
          <w:sz w:val="24"/>
          <w:szCs w:val="24"/>
        </w:rPr>
        <w:t>–</w:t>
      </w:r>
      <w:r w:rsidRPr="000A6E54">
        <w:rPr>
          <w:sz w:val="24"/>
          <w:szCs w:val="24"/>
        </w:rPr>
        <w:t xml:space="preserve"> zabawa rytmiczno-ruchowa. </w:t>
      </w:r>
    </w:p>
    <w:p w:rsidR="009F1537" w:rsidRDefault="00193A57" w:rsidP="00193A57">
      <w:pPr>
        <w:rPr>
          <w:sz w:val="24"/>
          <w:szCs w:val="24"/>
        </w:rPr>
      </w:pPr>
      <w:r w:rsidRPr="000A6E54">
        <w:rPr>
          <w:sz w:val="24"/>
          <w:szCs w:val="24"/>
        </w:rPr>
        <w:t>Dzieci siedz</w:t>
      </w:r>
      <w:r w:rsidRPr="000A6E54">
        <w:rPr>
          <w:rFonts w:ascii="Calibri" w:hAnsi="Calibri" w:cs="Calibri"/>
          <w:sz w:val="24"/>
          <w:szCs w:val="24"/>
        </w:rPr>
        <w:t>ą</w:t>
      </w:r>
      <w:r w:rsidRPr="000A6E54">
        <w:rPr>
          <w:sz w:val="24"/>
          <w:szCs w:val="24"/>
        </w:rPr>
        <w:t xml:space="preserve"> w kr</w:t>
      </w:r>
      <w:r w:rsidRPr="000A6E54">
        <w:rPr>
          <w:rFonts w:ascii="Calibri" w:hAnsi="Calibri" w:cs="Calibri"/>
          <w:sz w:val="24"/>
          <w:szCs w:val="24"/>
        </w:rPr>
        <w:t>ę</w:t>
      </w:r>
      <w:r w:rsidRPr="000A6E54">
        <w:rPr>
          <w:sz w:val="24"/>
          <w:szCs w:val="24"/>
        </w:rPr>
        <w:t>gu i ogl</w:t>
      </w:r>
      <w:r w:rsidRPr="000A6E54">
        <w:rPr>
          <w:rFonts w:ascii="Calibri" w:hAnsi="Calibri" w:cs="Calibri"/>
          <w:sz w:val="24"/>
          <w:szCs w:val="24"/>
        </w:rPr>
        <w:t>ą</w:t>
      </w:r>
      <w:r w:rsidRPr="000A6E54">
        <w:rPr>
          <w:sz w:val="24"/>
          <w:szCs w:val="24"/>
        </w:rPr>
        <w:t>daj</w:t>
      </w:r>
      <w:r w:rsidRPr="000A6E54">
        <w:rPr>
          <w:rFonts w:ascii="Calibri" w:hAnsi="Calibri" w:cs="Calibri"/>
          <w:sz w:val="24"/>
          <w:szCs w:val="24"/>
        </w:rPr>
        <w:t>ą</w:t>
      </w:r>
      <w:r w:rsidRPr="000A6E54">
        <w:rPr>
          <w:sz w:val="24"/>
          <w:szCs w:val="24"/>
        </w:rPr>
        <w:t xml:space="preserve"> r</w:t>
      </w:r>
      <w:r w:rsidRPr="000A6E54">
        <w:rPr>
          <w:rFonts w:ascii="Calibri" w:hAnsi="Calibri" w:cs="Calibri"/>
          <w:sz w:val="24"/>
          <w:szCs w:val="24"/>
        </w:rPr>
        <w:t>óż</w:t>
      </w:r>
      <w:r w:rsidRPr="000A6E54">
        <w:rPr>
          <w:sz w:val="24"/>
          <w:szCs w:val="24"/>
        </w:rPr>
        <w:t>ne rodzaje artykułów przedstawione na ilustracjach (np. art. spożywcze, pieczywo, leki, warzywa, ubrania, kosmetyki, zabawki). Nauczyciel prezentuje również ilustracje przedstawiające sklepiki różnego typu (np. sklep spożywczy, warzywniak, piekarnia, drogeria, sklep odzieżowy, sklep z zabawkami, samoobsługowy). Dzieci odczytują z szyldów przedstawione w sposób symboliczny informacje o tym, jakie artykuły są sprzedawane w sklepach. Wspólnie z nauczycielem nazywają rodzaje sklepów. Następnie nauczyciel przypina sylwety sklepów w różnych częściach sali i układa przed nimi obręcze hula-</w:t>
      </w:r>
      <w:proofErr w:type="spellStart"/>
      <w:r w:rsidRPr="000A6E54">
        <w:rPr>
          <w:sz w:val="24"/>
          <w:szCs w:val="24"/>
        </w:rPr>
        <w:t>hoop</w:t>
      </w:r>
      <w:proofErr w:type="spellEnd"/>
      <w:r w:rsidRPr="000A6E54">
        <w:rPr>
          <w:sz w:val="24"/>
          <w:szCs w:val="24"/>
        </w:rPr>
        <w:t xml:space="preserve">. Na podłodze kładzie ilustracje artykułów, które można kupić w sklepach. Dzieci poruszają się po obwodzie koła do rytmu utworu, który odtwarza nauczyciel. Na przerwę w muzyce, podnoszą jeden obrazek z podłogi i zastanawiają się, gdzie mogą kupić dany artykuł. Przyporządkowują ilustrację do właściwego sklepu – układają ją w odpowiedniej obręczy. Zabawa trwa, dopóki z dywanu nie zostaną zebrane wszystkie ilustracje. Na zakończenie nauczyciel weryfikuje wraz z dziećmi poprawność wykonania zadania. </w:t>
      </w:r>
    </w:p>
    <w:p w:rsidR="00FC025A" w:rsidRDefault="00193A57" w:rsidP="00193A57">
      <w:pPr>
        <w:rPr>
          <w:rFonts w:ascii="Calibri" w:hAnsi="Calibri" w:cs="Calibri"/>
          <w:sz w:val="24"/>
          <w:szCs w:val="24"/>
        </w:rPr>
      </w:pPr>
      <w:r w:rsidRPr="008E4283">
        <w:rPr>
          <w:b/>
          <w:sz w:val="24"/>
          <w:szCs w:val="24"/>
        </w:rPr>
        <w:t>Środki dydaktyczne:</w:t>
      </w:r>
      <w:r w:rsidRPr="000A6E54">
        <w:rPr>
          <w:sz w:val="24"/>
          <w:szCs w:val="24"/>
        </w:rPr>
        <w:t xml:space="preserve"> CD Utwory nr 30 „Polka podlaska”, ilustracje różnego rodzaju artykułów spożywczych, leków, ubrań, kosmetyków, zabawek oraz ilustracje przedstawiające różne rodzaje sklepików, obręcze hula-</w:t>
      </w:r>
      <w:proofErr w:type="spellStart"/>
      <w:r w:rsidRPr="000A6E54">
        <w:rPr>
          <w:sz w:val="24"/>
          <w:szCs w:val="24"/>
        </w:rPr>
        <w:t>hoop</w:t>
      </w:r>
      <w:proofErr w:type="spellEnd"/>
      <w:r w:rsidRPr="000A6E54">
        <w:rPr>
          <w:sz w:val="24"/>
          <w:szCs w:val="24"/>
        </w:rPr>
        <w:t xml:space="preserve"> </w:t>
      </w:r>
      <w:r w:rsidRPr="000A6E54">
        <w:rPr>
          <w:rFonts w:ascii="Calibri" w:hAnsi="Calibri" w:cs="Calibri"/>
          <w:sz w:val="24"/>
          <w:szCs w:val="24"/>
        </w:rPr>
        <w:t></w:t>
      </w:r>
    </w:p>
    <w:p w:rsidR="00025239" w:rsidRPr="000A6E54" w:rsidRDefault="00025239" w:rsidP="00025239">
      <w:pPr>
        <w:rPr>
          <w:b/>
          <w:sz w:val="24"/>
          <w:szCs w:val="24"/>
        </w:rPr>
      </w:pPr>
      <w:r w:rsidRPr="000A6E54">
        <w:rPr>
          <w:b/>
          <w:sz w:val="24"/>
          <w:szCs w:val="24"/>
        </w:rPr>
        <w:lastRenderedPageBreak/>
        <w:t xml:space="preserve">Zawodowa gimnastyka </w:t>
      </w:r>
      <w:r w:rsidRPr="000A6E54">
        <w:rPr>
          <w:rFonts w:ascii="Calibri" w:hAnsi="Calibri" w:cs="Calibri"/>
          <w:b/>
          <w:sz w:val="24"/>
          <w:szCs w:val="24"/>
        </w:rPr>
        <w:t>–</w:t>
      </w:r>
      <w:r w:rsidRPr="000A6E54">
        <w:rPr>
          <w:b/>
          <w:sz w:val="24"/>
          <w:szCs w:val="24"/>
        </w:rPr>
        <w:t xml:space="preserve"> zestaw </w:t>
      </w:r>
      <w:r w:rsidRPr="000A6E54">
        <w:rPr>
          <w:rFonts w:ascii="Calibri" w:hAnsi="Calibri" w:cs="Calibri"/>
          <w:b/>
          <w:sz w:val="24"/>
          <w:szCs w:val="24"/>
        </w:rPr>
        <w:t>ć</w:t>
      </w:r>
      <w:r w:rsidRPr="000A6E54">
        <w:rPr>
          <w:b/>
          <w:sz w:val="24"/>
          <w:szCs w:val="24"/>
        </w:rPr>
        <w:t>wicze</w:t>
      </w:r>
      <w:r w:rsidRPr="000A6E54">
        <w:rPr>
          <w:rFonts w:ascii="Calibri" w:hAnsi="Calibri" w:cs="Calibri"/>
          <w:b/>
          <w:sz w:val="24"/>
          <w:szCs w:val="24"/>
        </w:rPr>
        <w:t>ń</w:t>
      </w:r>
      <w:r w:rsidRPr="000A6E54">
        <w:rPr>
          <w:b/>
          <w:sz w:val="24"/>
          <w:szCs w:val="24"/>
        </w:rPr>
        <w:t xml:space="preserve"> porannych.</w:t>
      </w:r>
    </w:p>
    <w:p w:rsidR="00025239" w:rsidRPr="000A6E54" w:rsidRDefault="00025239" w:rsidP="00025239">
      <w:pPr>
        <w:rPr>
          <w:sz w:val="24"/>
          <w:szCs w:val="24"/>
        </w:rPr>
      </w:pPr>
      <w:r w:rsidRPr="000A6E54">
        <w:rPr>
          <w:b/>
          <w:sz w:val="24"/>
          <w:szCs w:val="24"/>
        </w:rPr>
        <w:t>Listonosz wrzucający listy do skrzynki</w:t>
      </w:r>
      <w:r w:rsidRPr="000A6E54">
        <w:rPr>
          <w:sz w:val="24"/>
          <w:szCs w:val="24"/>
        </w:rPr>
        <w:t xml:space="preserve"> – dzieci stoją w pozycji wyprostowanej, trzymając ugięte w łokciach ręce na wysokości klatki piersiowej, wykonują wypad w bok, uginając lekko kolana, prostując ręce i rozkładając je jednocześnie na boki; potem następuje powrót do pozycji wyjściowej i wykonanie wypadu w przeciwną stronę. </w:t>
      </w:r>
    </w:p>
    <w:p w:rsidR="00025239" w:rsidRPr="000A6E54" w:rsidRDefault="00025239" w:rsidP="00025239">
      <w:pPr>
        <w:rPr>
          <w:sz w:val="24"/>
          <w:szCs w:val="24"/>
        </w:rPr>
      </w:pPr>
      <w:r w:rsidRPr="000A6E54">
        <w:rPr>
          <w:b/>
          <w:sz w:val="24"/>
          <w:szCs w:val="24"/>
        </w:rPr>
        <w:t>Górnik zjeżdżający do kopalni</w:t>
      </w:r>
      <w:r w:rsidRPr="000A6E54">
        <w:rPr>
          <w:sz w:val="24"/>
          <w:szCs w:val="24"/>
        </w:rPr>
        <w:t xml:space="preserve"> – dzieci wykonują przysiady. </w:t>
      </w:r>
    </w:p>
    <w:p w:rsidR="00025239" w:rsidRPr="000A6E54" w:rsidRDefault="00025239" w:rsidP="00025239">
      <w:pPr>
        <w:rPr>
          <w:sz w:val="24"/>
          <w:szCs w:val="24"/>
        </w:rPr>
      </w:pPr>
      <w:r w:rsidRPr="000A6E54">
        <w:rPr>
          <w:b/>
          <w:sz w:val="24"/>
          <w:szCs w:val="24"/>
        </w:rPr>
        <w:t>Kurier dostarczający paczkę</w:t>
      </w:r>
      <w:r w:rsidRPr="000A6E54">
        <w:rPr>
          <w:sz w:val="24"/>
          <w:szCs w:val="24"/>
        </w:rPr>
        <w:t xml:space="preserve"> – dzieci wyciągają ręce w górę, a następnie wykonują skłon w przód w taki sposób, aby tułów i nogi utworzyły kąt prosty. </w:t>
      </w:r>
    </w:p>
    <w:p w:rsidR="00025239" w:rsidRPr="000A6E54" w:rsidRDefault="00025239" w:rsidP="00025239">
      <w:pPr>
        <w:rPr>
          <w:sz w:val="24"/>
          <w:szCs w:val="24"/>
        </w:rPr>
      </w:pPr>
      <w:r w:rsidRPr="000A6E54">
        <w:rPr>
          <w:b/>
          <w:sz w:val="24"/>
          <w:szCs w:val="24"/>
        </w:rPr>
        <w:t xml:space="preserve">Fryzjer tnący nożyczkami – </w:t>
      </w:r>
      <w:r w:rsidRPr="000A6E54">
        <w:rPr>
          <w:sz w:val="24"/>
          <w:szCs w:val="24"/>
        </w:rPr>
        <w:t xml:space="preserve">dzieci przyjmują pozycję leżącą na plecach, unoszą wyprostowane nogi i wykonują delikatne wymachy na boki, tzw. nożyce. </w:t>
      </w:r>
    </w:p>
    <w:p w:rsidR="00025239" w:rsidRPr="000A6E54" w:rsidRDefault="00025239" w:rsidP="00025239">
      <w:pPr>
        <w:rPr>
          <w:sz w:val="24"/>
          <w:szCs w:val="24"/>
        </w:rPr>
      </w:pPr>
      <w:r w:rsidRPr="000A6E54">
        <w:rPr>
          <w:b/>
          <w:sz w:val="24"/>
          <w:szCs w:val="24"/>
        </w:rPr>
        <w:t>Hydraulik przepychający zatkaną rurę</w:t>
      </w:r>
      <w:r w:rsidRPr="000A6E54">
        <w:rPr>
          <w:sz w:val="24"/>
          <w:szCs w:val="24"/>
        </w:rPr>
        <w:t xml:space="preserve"> – dzieci wykonują skłony w przód z pogłębieniem. </w:t>
      </w:r>
    </w:p>
    <w:p w:rsidR="00025239" w:rsidRPr="000A6E54" w:rsidRDefault="00025239" w:rsidP="00025239">
      <w:pPr>
        <w:rPr>
          <w:sz w:val="24"/>
          <w:szCs w:val="24"/>
        </w:rPr>
      </w:pPr>
      <w:r w:rsidRPr="000A6E54">
        <w:rPr>
          <w:b/>
          <w:sz w:val="24"/>
          <w:szCs w:val="24"/>
        </w:rPr>
        <w:t>Kucharz</w:t>
      </w:r>
      <w:r w:rsidRPr="000A6E54">
        <w:rPr>
          <w:sz w:val="24"/>
          <w:szCs w:val="24"/>
        </w:rPr>
        <w:t xml:space="preserve"> – dzieci napinają mięśnie brzucha i pokazują, jak wyglądają, gdy są głodne, a następnie rozluźniają mięśnie i prezentują, jak wyglądają, gdy zjedzą to, co przygotował kucharz. </w:t>
      </w:r>
    </w:p>
    <w:p w:rsidR="00025239" w:rsidRPr="000A6E54" w:rsidRDefault="00025239" w:rsidP="00025239">
      <w:pPr>
        <w:rPr>
          <w:sz w:val="24"/>
          <w:szCs w:val="24"/>
        </w:rPr>
      </w:pPr>
      <w:r w:rsidRPr="000A6E54">
        <w:rPr>
          <w:b/>
          <w:sz w:val="24"/>
          <w:szCs w:val="24"/>
        </w:rPr>
        <w:t>Kelner rozglądający się, czy goście go potrzebują</w:t>
      </w:r>
      <w:r w:rsidRPr="000A6E54">
        <w:rPr>
          <w:sz w:val="24"/>
          <w:szCs w:val="24"/>
        </w:rPr>
        <w:t xml:space="preserve"> – dzieci stoją w pozycji wyprostowanej, trzymając ręce na biodrach, i wykonują skręty tułowia.</w:t>
      </w:r>
    </w:p>
    <w:p w:rsidR="00025239" w:rsidRPr="000A6E54" w:rsidRDefault="00025239" w:rsidP="00193A57">
      <w:pPr>
        <w:rPr>
          <w:sz w:val="24"/>
          <w:szCs w:val="24"/>
        </w:rPr>
      </w:pPr>
    </w:p>
    <w:p w:rsidR="00F374E5" w:rsidRPr="00025239" w:rsidRDefault="00193A57" w:rsidP="00193A57">
      <w:pPr>
        <w:rPr>
          <w:rFonts w:ascii="Calibri" w:hAnsi="Calibri" w:cs="Calibri"/>
          <w:b/>
          <w:sz w:val="24"/>
          <w:szCs w:val="24"/>
        </w:rPr>
      </w:pPr>
      <w:r w:rsidRPr="00025239">
        <w:rPr>
          <w:b/>
          <w:sz w:val="24"/>
          <w:szCs w:val="24"/>
        </w:rPr>
        <w:t xml:space="preserve">Zajęcia główne </w:t>
      </w:r>
      <w:r w:rsidRPr="00025239">
        <w:rPr>
          <w:rFonts w:ascii="Calibri" w:hAnsi="Calibri" w:cs="Calibri"/>
          <w:b/>
          <w:sz w:val="24"/>
          <w:szCs w:val="24"/>
        </w:rPr>
        <w:t></w:t>
      </w:r>
    </w:p>
    <w:p w:rsidR="009F1537" w:rsidRDefault="00193A57" w:rsidP="00193A57">
      <w:pPr>
        <w:rPr>
          <w:sz w:val="24"/>
          <w:szCs w:val="24"/>
        </w:rPr>
      </w:pPr>
      <w:r w:rsidRPr="00025239">
        <w:rPr>
          <w:b/>
          <w:sz w:val="24"/>
          <w:szCs w:val="24"/>
        </w:rPr>
        <w:t>Wyprawa na zakupy</w:t>
      </w:r>
      <w:r w:rsidRPr="000A6E54">
        <w:rPr>
          <w:sz w:val="24"/>
          <w:szCs w:val="24"/>
        </w:rPr>
        <w:t xml:space="preserve"> </w:t>
      </w:r>
      <w:r w:rsidRPr="000A6E54">
        <w:rPr>
          <w:rFonts w:ascii="Calibri" w:hAnsi="Calibri" w:cs="Calibri"/>
          <w:sz w:val="24"/>
          <w:szCs w:val="24"/>
        </w:rPr>
        <w:t>–</w:t>
      </w:r>
      <w:r w:rsidRPr="000A6E54">
        <w:rPr>
          <w:sz w:val="24"/>
          <w:szCs w:val="24"/>
        </w:rPr>
        <w:t xml:space="preserve"> s</w:t>
      </w:r>
      <w:r w:rsidRPr="000A6E54">
        <w:rPr>
          <w:rFonts w:ascii="Calibri" w:hAnsi="Calibri" w:cs="Calibri"/>
          <w:sz w:val="24"/>
          <w:szCs w:val="24"/>
        </w:rPr>
        <w:t>ł</w:t>
      </w:r>
      <w:r w:rsidRPr="000A6E54">
        <w:rPr>
          <w:sz w:val="24"/>
          <w:szCs w:val="24"/>
        </w:rPr>
        <w:t>uchanie opowiadania Magdaleny Ledwo</w:t>
      </w:r>
      <w:r w:rsidRPr="000A6E54">
        <w:rPr>
          <w:rFonts w:ascii="Calibri" w:hAnsi="Calibri" w:cs="Calibri"/>
          <w:sz w:val="24"/>
          <w:szCs w:val="24"/>
        </w:rPr>
        <w:t>ń</w:t>
      </w:r>
      <w:r w:rsidRPr="000A6E54">
        <w:rPr>
          <w:sz w:val="24"/>
          <w:szCs w:val="24"/>
        </w:rPr>
        <w:t xml:space="preserve">. </w:t>
      </w:r>
    </w:p>
    <w:p w:rsidR="00193A57" w:rsidRPr="000A6E54" w:rsidRDefault="00193A57" w:rsidP="00193A57">
      <w:pPr>
        <w:rPr>
          <w:sz w:val="24"/>
          <w:szCs w:val="24"/>
        </w:rPr>
      </w:pPr>
      <w:r w:rsidRPr="000A6E54">
        <w:rPr>
          <w:sz w:val="24"/>
          <w:szCs w:val="24"/>
        </w:rPr>
        <w:t>Dzieci s</w:t>
      </w:r>
      <w:r w:rsidRPr="000A6E54">
        <w:rPr>
          <w:rFonts w:ascii="Calibri" w:hAnsi="Calibri" w:cs="Calibri"/>
          <w:sz w:val="24"/>
          <w:szCs w:val="24"/>
        </w:rPr>
        <w:t>ł</w:t>
      </w:r>
      <w:r w:rsidRPr="000A6E54">
        <w:rPr>
          <w:sz w:val="24"/>
          <w:szCs w:val="24"/>
        </w:rPr>
        <w:t>uchaj</w:t>
      </w:r>
      <w:r w:rsidRPr="000A6E54">
        <w:rPr>
          <w:rFonts w:ascii="Calibri" w:hAnsi="Calibri" w:cs="Calibri"/>
          <w:sz w:val="24"/>
          <w:szCs w:val="24"/>
        </w:rPr>
        <w:t>ą</w:t>
      </w:r>
      <w:r w:rsidRPr="000A6E54">
        <w:rPr>
          <w:sz w:val="24"/>
          <w:szCs w:val="24"/>
        </w:rPr>
        <w:t xml:space="preserve"> opowiadania czytanego przez nauczyciela. W trakcie czytania fragmentu o zabawie w wymienianie się pieniędzmi, nauczyciel może zaprezentować prawdziwe pieniądze lub ich odpowiedniki. </w:t>
      </w:r>
    </w:p>
    <w:p w:rsidR="009F1537" w:rsidRPr="00025239" w:rsidRDefault="00193A57" w:rsidP="00193A57">
      <w:pPr>
        <w:rPr>
          <w:b/>
          <w:i/>
          <w:sz w:val="24"/>
          <w:szCs w:val="24"/>
        </w:rPr>
      </w:pPr>
      <w:r w:rsidRPr="00025239">
        <w:rPr>
          <w:b/>
          <w:i/>
          <w:sz w:val="24"/>
          <w:szCs w:val="24"/>
        </w:rPr>
        <w:t xml:space="preserve">Wyprawa na zakupy </w:t>
      </w:r>
    </w:p>
    <w:p w:rsidR="00193A57" w:rsidRPr="00025239" w:rsidRDefault="00193A57" w:rsidP="00193A57">
      <w:pPr>
        <w:rPr>
          <w:i/>
          <w:sz w:val="24"/>
          <w:szCs w:val="24"/>
        </w:rPr>
      </w:pPr>
      <w:r w:rsidRPr="00025239">
        <w:rPr>
          <w:i/>
          <w:sz w:val="24"/>
          <w:szCs w:val="24"/>
        </w:rPr>
        <w:t xml:space="preserve">Ania dostała niedawno zaproszenie do swojej kuzynki Zuzi na urodziny. Nie byle jakie, aż siódme! Zuzia jest o rok starsza od Ani i we wrześniu pójdzie do szkoły. Ale na razie chodzi jeszcze do przedszkola z Anią, tyle, że do starszej grupy. Dziewczynki mieszkają niedaleko siebie, więc popołudniami często się odwiedzają. Zuzia obchodzi w sobotę swoje urodziny, więc zaprosiła Anię na małe przyjęcie. Oczywiście dziewczynka nie może przegapić tego wspaniałego wydarzenia. Przygotowała już strój, buciki oraz samodzielnie wykonaną laurkę z życzeniami. Brakuje tylko prezentu. – Tato, zawieziesz mnie do sklepu – Ania zwróciła się do tatusia, który właśnie czytał gazetę w fotelu. – A w jakim celu? – Popatrzył na córkę znad okularów, które podczas czytania zsunęły mu się na czubek nosa. – Bo wiesz, urodziny… – zaczęła nieśmiało dziewczynka, ale nie musiała kończyć zdania, bo tato od razu domyślił się o </w:t>
      </w:r>
      <w:r w:rsidRPr="00025239">
        <w:rPr>
          <w:i/>
          <w:sz w:val="24"/>
          <w:szCs w:val="24"/>
        </w:rPr>
        <w:lastRenderedPageBreak/>
        <w:t xml:space="preserve">co chodzi. Piętnaście minut później siedzieli w samochodzie i zmierzali w kierunku sklepu. – To co kupujemy? – zagaił tata, który – chociaż był najwspanialszym tatusiem na świecie, zupełnie nie miał pojęcia, jakimi zabawkami bawią się małe dziewczynki. Córeczka natomiast wiedziała od razu, że kupi Zuzi najpiękniejszą, najcudowniejszą i najbardziej niesamowitą lalkę Barbarę, do której wzdychają z Zuzą od dawna. Niestety ani mamusia Zuzy, ani mamusia Ani nie rozumieją tej miłości. Powiedziały, że nie kupią tych lalek, bo są po prostu bardzo drogie. – Lalkę, taką o jakiej marzyła Zuzia od </w:t>
      </w:r>
      <w:proofErr w:type="spellStart"/>
      <w:r w:rsidRPr="00025239">
        <w:rPr>
          <w:i/>
          <w:sz w:val="24"/>
          <w:szCs w:val="24"/>
        </w:rPr>
        <w:t>baaaardzo</w:t>
      </w:r>
      <w:proofErr w:type="spellEnd"/>
      <w:r w:rsidRPr="00025239">
        <w:rPr>
          <w:i/>
          <w:sz w:val="24"/>
          <w:szCs w:val="24"/>
        </w:rPr>
        <w:t xml:space="preserve"> dawna – powiedziała Ania, kładąc szczególny nacisk na głoskę „a” w wyrazie „bardzo”, żeby tatuś mógł sobie wyobrazić, jaki to szmat czasu wzdychają do Barbary. I tak jak się spodziewała, pokiwał głową ze zrozumieniem. Nie protestował też specjalnie, kiedy stali przed regałem i Ania pokazała mu cenę lalki. Całe szczęście, tatuś doskonale rozumiał, że prezent na siódme urodziny to nie może być byle co i pozwolił córce kupić Barbarę dla Zuzanny. Niestety cała życzliwość do pomysłu Ani zniknęła, gdy dziewczynka włożyła do koszyka dwa pudełka. – A co to ma znaczyć? – zapytał zdziwiony tatuś. – Co? – zapytała z niewinną miną Ania, ale doskonale wiedziała, o co chodzi. – Barbara numer dwa – tatuś wskazał na koszyk. – Czy ktoś jeszcze ma urodziny, a ja o tym nie wiem?</w:t>
      </w:r>
      <w:r w:rsidR="009F1537" w:rsidRPr="00025239">
        <w:rPr>
          <w:i/>
          <w:sz w:val="24"/>
          <w:szCs w:val="24"/>
        </w:rPr>
        <w:t xml:space="preserve"> </w:t>
      </w:r>
      <w:r w:rsidRPr="00025239">
        <w:rPr>
          <w:i/>
          <w:sz w:val="24"/>
          <w:szCs w:val="24"/>
        </w:rPr>
        <w:t xml:space="preserve">– Nie – odparła córeczka. – Ale wiesz tato, że ja też marzę o Barbarze tak samo mocno jak Zuzia. I będę bardzo nieszczęśliwa, jeśli jej nie dostanę. I Ania zrobiła minę, która sugerować miała tatusiowi, jak bardzo smutne jest to dla niej doświadczenie. Niestety tata tylko się skrzywił z niedowierzaniem. Ania spróbowała go przekonać w inny sposób. Wyjęła więc z kieszeni trzy różowe, papierowe pieniądze, które przed wyjazdem wyjęła ukradkiem ze skarbonki. I powiedziała: – To sama ją kupię, popatrz mam pieniążki! Tata uśmiechnął się pod nosem i pogładził Anię po główce. – Córciu, to wystarczy tylko na połowę tej lalki. Musiałabyś kupić tylko nogi albo tylko brzuch z głową. Czy chciałabyś taką lalkę? – zapytał. Ania pokręciła przecząco głową. Wszystkie części Barbary są świetne. Bez nóg nie mogłaby cieszyć się bucikami, które są w zestawie, a bez reszty ciała nie mogłaby jej czesać, ani przebierać. Bez sensu byłaby taka zabawa. Po powrocie do domu tata wytłumaczył córce, że każdy pracujący człowiek otrzymuje wynagrodzenie za to, co robi w pracy. Tych pieniędzy jest określona ilość, a jak się skończą, to nie dostaje się ich więcej. Bez pieniędzy nie da się nic kupić, nawet jedzenia, więc dorośli muszą rozdzielać pieniądze tak, żeby wystarczyły na cały miesiąc – do następnej wypłaty. Dlatego trzeba czasem pomyśleć, czy warto kupować drogie rzeczy, skoro można mieć podobne, a zapłacić za nie mniej. Albo czy faktycznie to, co chcę kupić, jest bardzo potrzebne. Ania, leżąc w łóżku, myślała o tym, co powiedział jej tatuś. I zrobiło się jej przykro. Chciała mieć Barbarę tylko dlatego, że ma piękne sukienki i buciki. I w sumie dlatego, że widziały z Zuzią taką lalkę w reklamie. Ale lalka zupełnie nie była potrzebna, bo w końcu Ania miała wiele innych lalek, którymi prawie w ogóle się nie bawiła. Na sobotnie urodziny do Zuzi zabrała kupioną przez siebie Barbarę, ale także dwie inne lalki – Kasię i Cecylkę. Razem z kuzynką bawiły się lalkami całe popołudnie i nawet nie zauważyły, kiedy trzeba było się rozstać. – Przyjdź do mnie jutro – prosiła Zuzia. – I weź ze sobą Kasię i Cecylkę. Bez nich zabawa nie będzie taka sama. Ania uśmiechnęła się i pomyślała, że bardzo dobrze zrobiła, że nie kupiła drugiej Barbary. Lalki, tak jak ludzie, powinny być różne. Gdyby były takie same, to byłoby nudno. </w:t>
      </w:r>
    </w:p>
    <w:p w:rsidR="00025239" w:rsidRDefault="00193A57" w:rsidP="00193A57">
      <w:pPr>
        <w:rPr>
          <w:sz w:val="24"/>
          <w:szCs w:val="24"/>
        </w:rPr>
      </w:pPr>
      <w:r w:rsidRPr="00025239">
        <w:rPr>
          <w:b/>
          <w:sz w:val="24"/>
          <w:szCs w:val="24"/>
        </w:rPr>
        <w:lastRenderedPageBreak/>
        <w:t>Czy mog</w:t>
      </w:r>
      <w:r w:rsidRPr="00025239">
        <w:rPr>
          <w:rFonts w:ascii="Calibri" w:hAnsi="Calibri" w:cs="Calibri"/>
          <w:b/>
          <w:sz w:val="24"/>
          <w:szCs w:val="24"/>
        </w:rPr>
        <w:t>ę</w:t>
      </w:r>
      <w:r w:rsidRPr="00025239">
        <w:rPr>
          <w:b/>
          <w:sz w:val="24"/>
          <w:szCs w:val="24"/>
        </w:rPr>
        <w:t xml:space="preserve"> kupi</w:t>
      </w:r>
      <w:r w:rsidRPr="00025239">
        <w:rPr>
          <w:rFonts w:ascii="Calibri" w:hAnsi="Calibri" w:cs="Calibri"/>
          <w:b/>
          <w:sz w:val="24"/>
          <w:szCs w:val="24"/>
        </w:rPr>
        <w:t>ć</w:t>
      </w:r>
      <w:r w:rsidRPr="00025239">
        <w:rPr>
          <w:b/>
          <w:sz w:val="24"/>
          <w:szCs w:val="24"/>
        </w:rPr>
        <w:t xml:space="preserve"> wszystko, co chc</w:t>
      </w:r>
      <w:r w:rsidRPr="00025239">
        <w:rPr>
          <w:rFonts w:ascii="Calibri" w:hAnsi="Calibri" w:cs="Calibri"/>
          <w:b/>
          <w:sz w:val="24"/>
          <w:szCs w:val="24"/>
        </w:rPr>
        <w:t>ę</w:t>
      </w:r>
      <w:r w:rsidRPr="00025239">
        <w:rPr>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rozmowa na podstawie wysłuchanego opowiadania. </w:t>
      </w:r>
    </w:p>
    <w:p w:rsidR="009F1537" w:rsidRDefault="00193A57" w:rsidP="00193A57">
      <w:pPr>
        <w:rPr>
          <w:rFonts w:ascii="Calibri" w:hAnsi="Calibri" w:cs="Calibri"/>
          <w:sz w:val="24"/>
          <w:szCs w:val="24"/>
        </w:rPr>
      </w:pPr>
      <w:r w:rsidRPr="000A6E54">
        <w:rPr>
          <w:sz w:val="24"/>
          <w:szCs w:val="24"/>
        </w:rPr>
        <w:t xml:space="preserve">Dzieci udzielają odpowiedzi na pytania dotyczące treści opowiadania, wyjaśniają, dlaczego tatuś i Ania pojechali do sklepu, jak zachowywała się w sklepie dziewczynka, czy tatuś kupił lalki dla obu dziewczynek, dlaczego Ania nie mogła zapłacić za lalkę swoimi pieniędzmi. Na podstawie własnych doświadczeń dzieci mogą też zastanowić się, dlaczego rodzice nie kupują wszystkich zabawek, które ich pociechy pragną mieć. Odpowiadają na pytanie, czy posiadanie dużej liczby zabawek czyni dziecko szczęśliwym. </w:t>
      </w:r>
      <w:r w:rsidRPr="000A6E54">
        <w:rPr>
          <w:rFonts w:ascii="Calibri" w:hAnsi="Calibri" w:cs="Calibri"/>
          <w:sz w:val="24"/>
          <w:szCs w:val="24"/>
        </w:rPr>
        <w:t></w:t>
      </w:r>
    </w:p>
    <w:p w:rsidR="00025239" w:rsidRDefault="00025239" w:rsidP="00193A57">
      <w:pPr>
        <w:rPr>
          <w:b/>
          <w:sz w:val="24"/>
          <w:szCs w:val="24"/>
        </w:rPr>
      </w:pPr>
    </w:p>
    <w:p w:rsidR="009F1537" w:rsidRDefault="00193A57" w:rsidP="00193A57">
      <w:pPr>
        <w:rPr>
          <w:sz w:val="24"/>
          <w:szCs w:val="24"/>
        </w:rPr>
      </w:pPr>
      <w:r w:rsidRPr="00025239">
        <w:rPr>
          <w:b/>
          <w:sz w:val="24"/>
          <w:szCs w:val="24"/>
        </w:rPr>
        <w:t>W sklepie</w:t>
      </w:r>
      <w:r w:rsidRPr="000A6E54">
        <w:rPr>
          <w:sz w:val="24"/>
          <w:szCs w:val="24"/>
        </w:rPr>
        <w:t xml:space="preserve"> </w:t>
      </w:r>
      <w:r w:rsidRPr="000A6E54">
        <w:rPr>
          <w:rFonts w:ascii="Calibri" w:hAnsi="Calibri" w:cs="Calibri"/>
          <w:sz w:val="24"/>
          <w:szCs w:val="24"/>
        </w:rPr>
        <w:t>–</w:t>
      </w:r>
      <w:r w:rsidRPr="000A6E54">
        <w:rPr>
          <w:sz w:val="24"/>
          <w:szCs w:val="24"/>
        </w:rPr>
        <w:t xml:space="preserve"> zabawa tematyczna. </w:t>
      </w:r>
    </w:p>
    <w:p w:rsidR="009F1537" w:rsidRDefault="00193A57" w:rsidP="00193A57">
      <w:pPr>
        <w:rPr>
          <w:sz w:val="24"/>
          <w:szCs w:val="24"/>
        </w:rPr>
      </w:pPr>
      <w:r w:rsidRPr="000A6E54">
        <w:rPr>
          <w:sz w:val="24"/>
          <w:szCs w:val="24"/>
        </w:rPr>
        <w:t>Dzieci przygotowuj</w:t>
      </w:r>
      <w:r w:rsidRPr="000A6E54">
        <w:rPr>
          <w:rFonts w:ascii="Calibri" w:hAnsi="Calibri" w:cs="Calibri"/>
          <w:sz w:val="24"/>
          <w:szCs w:val="24"/>
        </w:rPr>
        <w:t>ą</w:t>
      </w:r>
      <w:r w:rsidRPr="000A6E54">
        <w:rPr>
          <w:sz w:val="24"/>
          <w:szCs w:val="24"/>
        </w:rPr>
        <w:t xml:space="preserve"> sklep </w:t>
      </w:r>
      <w:r w:rsidRPr="000A6E54">
        <w:rPr>
          <w:rFonts w:ascii="Calibri" w:hAnsi="Calibri" w:cs="Calibri"/>
          <w:sz w:val="24"/>
          <w:szCs w:val="24"/>
        </w:rPr>
        <w:t>–</w:t>
      </w:r>
      <w:r w:rsidRPr="000A6E54">
        <w:rPr>
          <w:sz w:val="24"/>
          <w:szCs w:val="24"/>
        </w:rPr>
        <w:t xml:space="preserve"> ustawiaj</w:t>
      </w:r>
      <w:r w:rsidRPr="000A6E54">
        <w:rPr>
          <w:rFonts w:ascii="Calibri" w:hAnsi="Calibri" w:cs="Calibri"/>
          <w:sz w:val="24"/>
          <w:szCs w:val="24"/>
        </w:rPr>
        <w:t>ą</w:t>
      </w:r>
      <w:r w:rsidRPr="000A6E54">
        <w:rPr>
          <w:sz w:val="24"/>
          <w:szCs w:val="24"/>
        </w:rPr>
        <w:t xml:space="preserve"> lad</w:t>
      </w:r>
      <w:r w:rsidRPr="000A6E54">
        <w:rPr>
          <w:rFonts w:ascii="Calibri" w:hAnsi="Calibri" w:cs="Calibri"/>
          <w:sz w:val="24"/>
          <w:szCs w:val="24"/>
        </w:rPr>
        <w:t>ę</w:t>
      </w:r>
      <w:r w:rsidRPr="000A6E54">
        <w:rPr>
          <w:sz w:val="24"/>
          <w:szCs w:val="24"/>
        </w:rPr>
        <w:t xml:space="preserve"> ze stolika, na nim kas</w:t>
      </w:r>
      <w:r w:rsidRPr="000A6E54">
        <w:rPr>
          <w:rFonts w:ascii="Calibri" w:hAnsi="Calibri" w:cs="Calibri"/>
          <w:sz w:val="24"/>
          <w:szCs w:val="24"/>
        </w:rPr>
        <w:t>ę</w:t>
      </w:r>
      <w:r w:rsidRPr="000A6E54">
        <w:rPr>
          <w:sz w:val="24"/>
          <w:szCs w:val="24"/>
        </w:rPr>
        <w:t xml:space="preserve"> fiskaln</w:t>
      </w:r>
      <w:r w:rsidRPr="000A6E54">
        <w:rPr>
          <w:rFonts w:ascii="Calibri" w:hAnsi="Calibri" w:cs="Calibri"/>
          <w:sz w:val="24"/>
          <w:szCs w:val="24"/>
        </w:rPr>
        <w:t>ą</w:t>
      </w:r>
      <w:r w:rsidRPr="000A6E54">
        <w:rPr>
          <w:sz w:val="24"/>
          <w:szCs w:val="24"/>
        </w:rPr>
        <w:t>, wyk</w:t>
      </w:r>
      <w:r w:rsidRPr="000A6E54">
        <w:rPr>
          <w:rFonts w:ascii="Calibri" w:hAnsi="Calibri" w:cs="Calibri"/>
          <w:sz w:val="24"/>
          <w:szCs w:val="24"/>
        </w:rPr>
        <w:t>ł</w:t>
      </w:r>
      <w:r w:rsidRPr="000A6E54">
        <w:rPr>
          <w:sz w:val="24"/>
          <w:szCs w:val="24"/>
        </w:rPr>
        <w:t>adaj</w:t>
      </w:r>
      <w:r w:rsidRPr="000A6E54">
        <w:rPr>
          <w:rFonts w:ascii="Calibri" w:hAnsi="Calibri" w:cs="Calibri"/>
          <w:sz w:val="24"/>
          <w:szCs w:val="24"/>
        </w:rPr>
        <w:t>ą</w:t>
      </w:r>
      <w:r w:rsidRPr="000A6E54">
        <w:rPr>
          <w:sz w:val="24"/>
          <w:szCs w:val="24"/>
        </w:rPr>
        <w:t xml:space="preserve"> na p</w:t>
      </w:r>
      <w:r w:rsidRPr="000A6E54">
        <w:rPr>
          <w:rFonts w:ascii="Calibri" w:hAnsi="Calibri" w:cs="Calibri"/>
          <w:sz w:val="24"/>
          <w:szCs w:val="24"/>
        </w:rPr>
        <w:t>ół</w:t>
      </w:r>
      <w:r w:rsidRPr="000A6E54">
        <w:rPr>
          <w:sz w:val="24"/>
          <w:szCs w:val="24"/>
        </w:rPr>
        <w:t>ki r</w:t>
      </w:r>
      <w:r w:rsidRPr="000A6E54">
        <w:rPr>
          <w:rFonts w:ascii="Calibri" w:hAnsi="Calibri" w:cs="Calibri"/>
          <w:sz w:val="24"/>
          <w:szCs w:val="24"/>
        </w:rPr>
        <w:t>óż</w:t>
      </w:r>
      <w:r w:rsidRPr="000A6E54">
        <w:rPr>
          <w:sz w:val="24"/>
          <w:szCs w:val="24"/>
        </w:rPr>
        <w:t>ne opakowania po produktach spo</w:t>
      </w:r>
      <w:r w:rsidRPr="000A6E54">
        <w:rPr>
          <w:rFonts w:ascii="Calibri" w:hAnsi="Calibri" w:cs="Calibri"/>
          <w:sz w:val="24"/>
          <w:szCs w:val="24"/>
        </w:rPr>
        <w:t>ż</w:t>
      </w:r>
      <w:r w:rsidRPr="000A6E54">
        <w:rPr>
          <w:sz w:val="24"/>
          <w:szCs w:val="24"/>
        </w:rPr>
        <w:t>ywczych i inne zabawkowe artyku</w:t>
      </w:r>
      <w:r w:rsidRPr="000A6E54">
        <w:rPr>
          <w:rFonts w:ascii="Calibri" w:hAnsi="Calibri" w:cs="Calibri"/>
          <w:sz w:val="24"/>
          <w:szCs w:val="24"/>
        </w:rPr>
        <w:t>ł</w:t>
      </w:r>
      <w:r w:rsidRPr="000A6E54">
        <w:rPr>
          <w:sz w:val="24"/>
          <w:szCs w:val="24"/>
        </w:rPr>
        <w:t>y. Wyznaczaj</w:t>
      </w:r>
      <w:r w:rsidRPr="000A6E54">
        <w:rPr>
          <w:rFonts w:ascii="Calibri" w:hAnsi="Calibri" w:cs="Calibri"/>
          <w:sz w:val="24"/>
          <w:szCs w:val="24"/>
        </w:rPr>
        <w:t>ą</w:t>
      </w:r>
      <w:r w:rsidRPr="000A6E54">
        <w:rPr>
          <w:sz w:val="24"/>
          <w:szCs w:val="24"/>
        </w:rPr>
        <w:t xml:space="preserve"> kasjerk</w:t>
      </w:r>
      <w:r w:rsidRPr="000A6E54">
        <w:rPr>
          <w:rFonts w:ascii="Calibri" w:hAnsi="Calibri" w:cs="Calibri"/>
          <w:sz w:val="24"/>
          <w:szCs w:val="24"/>
        </w:rPr>
        <w:t>ę</w:t>
      </w:r>
      <w:r w:rsidRPr="000A6E54">
        <w:rPr>
          <w:sz w:val="24"/>
          <w:szCs w:val="24"/>
        </w:rPr>
        <w:t xml:space="preserve">/kasjera. Klienci wchodzą do sklepu, wkładają do koszyków potrzebne im produkty i podchodzą do kasy. Osoba przy kasie nalicza kwotę do zapłaty, a klienci płacą za zakupy i pakują je do toreb. Ważne jest, żeby dzieci stosowały zwroty grzecznościowe w czasie robienia zakupów. </w:t>
      </w:r>
    </w:p>
    <w:p w:rsidR="00596715" w:rsidRDefault="00193A57" w:rsidP="00193A57">
      <w:pPr>
        <w:rPr>
          <w:rFonts w:ascii="Calibri" w:hAnsi="Calibri" w:cs="Calibri"/>
          <w:sz w:val="24"/>
          <w:szCs w:val="24"/>
        </w:rPr>
      </w:pPr>
      <w:r w:rsidRPr="00025239">
        <w:rPr>
          <w:b/>
          <w:sz w:val="24"/>
          <w:szCs w:val="24"/>
        </w:rPr>
        <w:t>Środki dydaktyczne:</w:t>
      </w:r>
      <w:r w:rsidRPr="000A6E54">
        <w:rPr>
          <w:sz w:val="24"/>
          <w:szCs w:val="24"/>
        </w:rPr>
        <w:t xml:space="preserve"> zastępniki monet i banknotów (zabawki lub papierowe kopie), pudełka po różnego typu produktach spożywczych, stolik, zabawkowa kasa fiskalna, koszyki sklepowe, siatki na zakupy </w:t>
      </w:r>
      <w:r w:rsidRPr="000A6E54">
        <w:rPr>
          <w:rFonts w:ascii="Calibri" w:hAnsi="Calibri" w:cs="Calibri"/>
          <w:sz w:val="24"/>
          <w:szCs w:val="24"/>
        </w:rPr>
        <w:t></w:t>
      </w:r>
    </w:p>
    <w:p w:rsidR="00025239" w:rsidRDefault="00025239" w:rsidP="00193A57">
      <w:pPr>
        <w:rPr>
          <w:b/>
          <w:sz w:val="24"/>
          <w:szCs w:val="24"/>
        </w:rPr>
      </w:pPr>
    </w:p>
    <w:p w:rsidR="00596715" w:rsidRDefault="00193A57" w:rsidP="00193A57">
      <w:pPr>
        <w:rPr>
          <w:sz w:val="24"/>
          <w:szCs w:val="24"/>
        </w:rPr>
      </w:pPr>
      <w:r w:rsidRPr="00025239">
        <w:rPr>
          <w:b/>
          <w:sz w:val="24"/>
          <w:szCs w:val="24"/>
        </w:rPr>
        <w:t>Po co w sklepie s</w:t>
      </w:r>
      <w:r w:rsidRPr="00025239">
        <w:rPr>
          <w:rFonts w:ascii="Calibri" w:hAnsi="Calibri" w:cs="Calibri"/>
          <w:b/>
          <w:sz w:val="24"/>
          <w:szCs w:val="24"/>
        </w:rPr>
        <w:t>ą</w:t>
      </w:r>
      <w:r w:rsidRPr="00025239">
        <w:rPr>
          <w:b/>
          <w:sz w:val="24"/>
          <w:szCs w:val="24"/>
        </w:rPr>
        <w:t xml:space="preserve"> pieni</w:t>
      </w:r>
      <w:r w:rsidRPr="00025239">
        <w:rPr>
          <w:rFonts w:ascii="Calibri" w:hAnsi="Calibri" w:cs="Calibri"/>
          <w:b/>
          <w:sz w:val="24"/>
          <w:szCs w:val="24"/>
        </w:rPr>
        <w:t>ą</w:t>
      </w:r>
      <w:r w:rsidRPr="00025239">
        <w:rPr>
          <w:b/>
          <w:sz w:val="24"/>
          <w:szCs w:val="24"/>
        </w:rPr>
        <w:t xml:space="preserve">dze? </w:t>
      </w:r>
      <w:r w:rsidRPr="00025239">
        <w:rPr>
          <w:rFonts w:ascii="Calibri" w:hAnsi="Calibri" w:cs="Calibri"/>
          <w:b/>
          <w:sz w:val="24"/>
          <w:szCs w:val="24"/>
        </w:rPr>
        <w:t>–</w:t>
      </w:r>
      <w:r w:rsidRPr="000A6E54">
        <w:rPr>
          <w:sz w:val="24"/>
          <w:szCs w:val="24"/>
        </w:rPr>
        <w:t xml:space="preserve"> zabawa matematyczna. </w:t>
      </w:r>
    </w:p>
    <w:p w:rsidR="00596715" w:rsidRDefault="00193A57" w:rsidP="00193A57">
      <w:pPr>
        <w:rPr>
          <w:sz w:val="24"/>
          <w:szCs w:val="24"/>
        </w:rPr>
      </w:pPr>
      <w:r w:rsidRPr="000A6E54">
        <w:rPr>
          <w:sz w:val="24"/>
          <w:szCs w:val="24"/>
        </w:rPr>
        <w:t xml:space="preserve">Nauczyciel układa na dywanie zabawkowe monety i banknoty (mogą to być zalaminowane kserokopie prawdziwych pieniędzy). Dzieci przyglądają się im i odczytują, jaką mają wartość. Nauczyciel prezentuje również produkty opatrzone kartkami z cenami, ale podanymi w nietypowy sposób: na kartce zaznaczone są monety/banknoty, które należy zapłacić, aby otrzymać dany przedmiot. Dzieci układają odpowiednie banknoty i monety według tych wzorów. </w:t>
      </w:r>
    </w:p>
    <w:p w:rsidR="00596715" w:rsidRDefault="00193A57" w:rsidP="00193A57">
      <w:pPr>
        <w:rPr>
          <w:rFonts w:ascii="Calibri" w:hAnsi="Calibri" w:cs="Calibri"/>
          <w:sz w:val="24"/>
          <w:szCs w:val="24"/>
        </w:rPr>
      </w:pPr>
      <w:r w:rsidRPr="00025239">
        <w:rPr>
          <w:b/>
          <w:sz w:val="24"/>
          <w:szCs w:val="24"/>
        </w:rPr>
        <w:t>Środki dydaktyczne:</w:t>
      </w:r>
      <w:r w:rsidRPr="000A6E54">
        <w:rPr>
          <w:sz w:val="24"/>
          <w:szCs w:val="24"/>
        </w:rPr>
        <w:t xml:space="preserve"> zastępniki monet i banknotów, produkty i kartki z cenami zapisanymi w formie zestawów monet i banknotów </w:t>
      </w:r>
      <w:r w:rsidRPr="000A6E54">
        <w:rPr>
          <w:rFonts w:ascii="Calibri" w:hAnsi="Calibri" w:cs="Calibri"/>
          <w:sz w:val="24"/>
          <w:szCs w:val="24"/>
        </w:rPr>
        <w:t></w:t>
      </w:r>
    </w:p>
    <w:p w:rsidR="00025239" w:rsidRDefault="00025239" w:rsidP="00193A57">
      <w:pPr>
        <w:rPr>
          <w:b/>
          <w:sz w:val="24"/>
          <w:szCs w:val="24"/>
        </w:rPr>
      </w:pPr>
    </w:p>
    <w:p w:rsidR="00596715" w:rsidRDefault="00193A57" w:rsidP="00193A57">
      <w:pPr>
        <w:rPr>
          <w:sz w:val="24"/>
          <w:szCs w:val="24"/>
        </w:rPr>
      </w:pPr>
      <w:r w:rsidRPr="00025239">
        <w:rPr>
          <w:b/>
          <w:sz w:val="24"/>
          <w:szCs w:val="24"/>
        </w:rPr>
        <w:t>Co kupi</w:t>
      </w:r>
      <w:r w:rsidRPr="00025239">
        <w:rPr>
          <w:rFonts w:ascii="Calibri" w:hAnsi="Calibri" w:cs="Calibri"/>
          <w:b/>
          <w:sz w:val="24"/>
          <w:szCs w:val="24"/>
        </w:rPr>
        <w:t>ł</w:t>
      </w:r>
      <w:r w:rsidRPr="00025239">
        <w:rPr>
          <w:b/>
          <w:sz w:val="24"/>
          <w:szCs w:val="24"/>
        </w:rPr>
        <w:t>em/kupi</w:t>
      </w:r>
      <w:r w:rsidRPr="00025239">
        <w:rPr>
          <w:rFonts w:ascii="Calibri" w:hAnsi="Calibri" w:cs="Calibri"/>
          <w:b/>
          <w:sz w:val="24"/>
          <w:szCs w:val="24"/>
        </w:rPr>
        <w:t>ł</w:t>
      </w:r>
      <w:r w:rsidRPr="00025239">
        <w:rPr>
          <w:b/>
          <w:sz w:val="24"/>
          <w:szCs w:val="24"/>
        </w:rPr>
        <w:t>am?</w:t>
      </w:r>
      <w:r w:rsidRPr="000A6E54">
        <w:rPr>
          <w:sz w:val="24"/>
          <w:szCs w:val="24"/>
        </w:rPr>
        <w:t xml:space="preserve"> </w:t>
      </w:r>
      <w:r w:rsidRPr="000A6E54">
        <w:rPr>
          <w:rFonts w:ascii="Calibri" w:hAnsi="Calibri" w:cs="Calibri"/>
          <w:sz w:val="24"/>
          <w:szCs w:val="24"/>
        </w:rPr>
        <w:t>–</w:t>
      </w:r>
      <w:r w:rsidRPr="000A6E54">
        <w:rPr>
          <w:sz w:val="24"/>
          <w:szCs w:val="24"/>
        </w:rPr>
        <w:t xml:space="preserve"> zabawa grafomotoryczna. </w:t>
      </w:r>
    </w:p>
    <w:p w:rsidR="00596715" w:rsidRDefault="00193A57" w:rsidP="00193A57">
      <w:pPr>
        <w:rPr>
          <w:sz w:val="24"/>
          <w:szCs w:val="24"/>
        </w:rPr>
      </w:pPr>
      <w:r w:rsidRPr="000A6E54">
        <w:rPr>
          <w:sz w:val="24"/>
          <w:szCs w:val="24"/>
        </w:rPr>
        <w:t>Dzieci przygl</w:t>
      </w:r>
      <w:r w:rsidRPr="000A6E54">
        <w:rPr>
          <w:rFonts w:ascii="Calibri" w:hAnsi="Calibri" w:cs="Calibri"/>
          <w:sz w:val="24"/>
          <w:szCs w:val="24"/>
        </w:rPr>
        <w:t>ą</w:t>
      </w:r>
      <w:r w:rsidRPr="000A6E54">
        <w:rPr>
          <w:sz w:val="24"/>
          <w:szCs w:val="24"/>
        </w:rPr>
        <w:t>daj</w:t>
      </w:r>
      <w:r w:rsidRPr="000A6E54">
        <w:rPr>
          <w:rFonts w:ascii="Calibri" w:hAnsi="Calibri" w:cs="Calibri"/>
          <w:sz w:val="24"/>
          <w:szCs w:val="24"/>
        </w:rPr>
        <w:t>ą</w:t>
      </w:r>
      <w:r w:rsidRPr="000A6E54">
        <w:rPr>
          <w:sz w:val="24"/>
          <w:szCs w:val="24"/>
        </w:rPr>
        <w:t xml:space="preserve"> si</w:t>
      </w:r>
      <w:r w:rsidRPr="000A6E54">
        <w:rPr>
          <w:rFonts w:ascii="Calibri" w:hAnsi="Calibri" w:cs="Calibri"/>
          <w:sz w:val="24"/>
          <w:szCs w:val="24"/>
        </w:rPr>
        <w:t>ę</w:t>
      </w:r>
      <w:r w:rsidRPr="000A6E54">
        <w:rPr>
          <w:sz w:val="24"/>
          <w:szCs w:val="24"/>
        </w:rPr>
        <w:t xml:space="preserve"> przedmiotom przedstawionym na ilustracji i je nazywaj</w:t>
      </w:r>
      <w:r w:rsidRPr="000A6E54">
        <w:rPr>
          <w:rFonts w:ascii="Calibri" w:hAnsi="Calibri" w:cs="Calibri"/>
          <w:sz w:val="24"/>
          <w:szCs w:val="24"/>
        </w:rPr>
        <w:t>ą</w:t>
      </w:r>
      <w:r w:rsidRPr="000A6E54">
        <w:rPr>
          <w:sz w:val="24"/>
          <w:szCs w:val="24"/>
        </w:rPr>
        <w:t>. Za pomoc</w:t>
      </w:r>
      <w:r w:rsidRPr="000A6E54">
        <w:rPr>
          <w:rFonts w:ascii="Calibri" w:hAnsi="Calibri" w:cs="Calibri"/>
          <w:sz w:val="24"/>
          <w:szCs w:val="24"/>
        </w:rPr>
        <w:t>ą</w:t>
      </w:r>
      <w:r w:rsidRPr="000A6E54">
        <w:rPr>
          <w:sz w:val="24"/>
          <w:szCs w:val="24"/>
        </w:rPr>
        <w:t xml:space="preserve"> o</w:t>
      </w:r>
      <w:r w:rsidRPr="000A6E54">
        <w:rPr>
          <w:rFonts w:ascii="Calibri" w:hAnsi="Calibri" w:cs="Calibri"/>
          <w:sz w:val="24"/>
          <w:szCs w:val="24"/>
        </w:rPr>
        <w:t>łó</w:t>
      </w:r>
      <w:r w:rsidRPr="000A6E54">
        <w:rPr>
          <w:sz w:val="24"/>
          <w:szCs w:val="24"/>
        </w:rPr>
        <w:t>wka staraj</w:t>
      </w:r>
      <w:r w:rsidRPr="000A6E54">
        <w:rPr>
          <w:rFonts w:ascii="Calibri" w:hAnsi="Calibri" w:cs="Calibri"/>
          <w:sz w:val="24"/>
          <w:szCs w:val="24"/>
        </w:rPr>
        <w:t>ą</w:t>
      </w:r>
      <w:r w:rsidRPr="000A6E54">
        <w:rPr>
          <w:sz w:val="24"/>
          <w:szCs w:val="24"/>
        </w:rPr>
        <w:t xml:space="preserve"> si</w:t>
      </w:r>
      <w:r w:rsidRPr="000A6E54">
        <w:rPr>
          <w:rFonts w:ascii="Calibri" w:hAnsi="Calibri" w:cs="Calibri"/>
          <w:sz w:val="24"/>
          <w:szCs w:val="24"/>
        </w:rPr>
        <w:t>ę</w:t>
      </w:r>
      <w:r w:rsidRPr="000A6E54">
        <w:rPr>
          <w:sz w:val="24"/>
          <w:szCs w:val="24"/>
        </w:rPr>
        <w:t xml:space="preserve"> narysowa</w:t>
      </w:r>
      <w:r w:rsidRPr="000A6E54">
        <w:rPr>
          <w:rFonts w:ascii="Calibri" w:hAnsi="Calibri" w:cs="Calibri"/>
          <w:sz w:val="24"/>
          <w:szCs w:val="24"/>
        </w:rPr>
        <w:t>ć</w:t>
      </w:r>
      <w:r w:rsidRPr="000A6E54">
        <w:rPr>
          <w:sz w:val="24"/>
          <w:szCs w:val="24"/>
        </w:rPr>
        <w:t xml:space="preserve"> po </w:t>
      </w:r>
      <w:r w:rsidRPr="000A6E54">
        <w:rPr>
          <w:rFonts w:ascii="Calibri" w:hAnsi="Calibri" w:cs="Calibri"/>
          <w:sz w:val="24"/>
          <w:szCs w:val="24"/>
        </w:rPr>
        <w:t>ś</w:t>
      </w:r>
      <w:r w:rsidRPr="000A6E54">
        <w:rPr>
          <w:sz w:val="24"/>
          <w:szCs w:val="24"/>
        </w:rPr>
        <w:t>ladzie ich kontury, a nast</w:t>
      </w:r>
      <w:r w:rsidRPr="000A6E54">
        <w:rPr>
          <w:rFonts w:ascii="Calibri" w:hAnsi="Calibri" w:cs="Calibri"/>
          <w:sz w:val="24"/>
          <w:szCs w:val="24"/>
        </w:rPr>
        <w:t>ę</w:t>
      </w:r>
      <w:r w:rsidRPr="000A6E54">
        <w:rPr>
          <w:sz w:val="24"/>
          <w:szCs w:val="24"/>
        </w:rPr>
        <w:t xml:space="preserve">pnie </w:t>
      </w:r>
      <w:r w:rsidRPr="000A6E54">
        <w:rPr>
          <w:rFonts w:ascii="Calibri" w:hAnsi="Calibri" w:cs="Calibri"/>
          <w:sz w:val="24"/>
          <w:szCs w:val="24"/>
        </w:rPr>
        <w:t>łą</w:t>
      </w:r>
      <w:r w:rsidRPr="000A6E54">
        <w:rPr>
          <w:sz w:val="24"/>
          <w:szCs w:val="24"/>
        </w:rPr>
        <w:t>cz</w:t>
      </w:r>
      <w:r w:rsidRPr="000A6E54">
        <w:rPr>
          <w:rFonts w:ascii="Calibri" w:hAnsi="Calibri" w:cs="Calibri"/>
          <w:sz w:val="24"/>
          <w:szCs w:val="24"/>
        </w:rPr>
        <w:t>ą</w:t>
      </w:r>
      <w:r w:rsidRPr="000A6E54">
        <w:rPr>
          <w:sz w:val="24"/>
          <w:szCs w:val="24"/>
        </w:rPr>
        <w:t xml:space="preserve"> przedmiot z jego cieniem. </w:t>
      </w:r>
    </w:p>
    <w:p w:rsidR="00025239" w:rsidRPr="00025239" w:rsidRDefault="00025239" w:rsidP="00025239">
      <w:pPr>
        <w:rPr>
          <w:b/>
          <w:sz w:val="24"/>
          <w:szCs w:val="24"/>
        </w:rPr>
      </w:pPr>
      <w:r w:rsidRPr="00025239">
        <w:rPr>
          <w:rFonts w:ascii="Calibri" w:hAnsi="Calibri" w:cs="Calibri"/>
          <w:b/>
          <w:sz w:val="24"/>
          <w:szCs w:val="24"/>
        </w:rPr>
        <w:lastRenderedPageBreak/>
        <w:t>Ć</w:t>
      </w:r>
      <w:r w:rsidRPr="00025239">
        <w:rPr>
          <w:b/>
          <w:sz w:val="24"/>
          <w:szCs w:val="24"/>
        </w:rPr>
        <w:t xml:space="preserve">wiczenia gimnastyczne </w:t>
      </w:r>
      <w:r w:rsidRPr="00025239">
        <w:rPr>
          <w:rFonts w:ascii="Calibri" w:hAnsi="Calibri" w:cs="Calibri"/>
          <w:b/>
          <w:sz w:val="24"/>
          <w:szCs w:val="24"/>
        </w:rPr>
        <w:t>–</w:t>
      </w:r>
      <w:r w:rsidRPr="00025239">
        <w:rPr>
          <w:b/>
          <w:sz w:val="24"/>
          <w:szCs w:val="24"/>
        </w:rPr>
        <w:t xml:space="preserve"> zestaw V</w:t>
      </w:r>
    </w:p>
    <w:p w:rsidR="00025239" w:rsidRDefault="00025239" w:rsidP="00025239">
      <w:pPr>
        <w:rPr>
          <w:rFonts w:ascii="Calibri" w:hAnsi="Calibri" w:cs="Calibri"/>
          <w:sz w:val="24"/>
          <w:szCs w:val="24"/>
        </w:rPr>
      </w:pPr>
      <w:r w:rsidRPr="00025239">
        <w:rPr>
          <w:b/>
          <w:sz w:val="24"/>
          <w:szCs w:val="24"/>
        </w:rPr>
        <w:t>Pomoce:</w:t>
      </w:r>
      <w:r w:rsidRPr="000A6E54">
        <w:rPr>
          <w:sz w:val="24"/>
          <w:szCs w:val="24"/>
        </w:rPr>
        <w:t xml:space="preserve"> krążki, woreczki, piórka </w:t>
      </w:r>
      <w:r w:rsidRPr="000A6E54">
        <w:rPr>
          <w:rFonts w:ascii="Calibri" w:hAnsi="Calibri" w:cs="Calibri"/>
          <w:sz w:val="24"/>
          <w:szCs w:val="24"/>
        </w:rPr>
        <w:t></w:t>
      </w:r>
    </w:p>
    <w:p w:rsidR="00025239" w:rsidRDefault="00025239" w:rsidP="00025239">
      <w:pPr>
        <w:rPr>
          <w:rFonts w:ascii="Calibri" w:hAnsi="Calibri" w:cs="Calibri"/>
          <w:sz w:val="24"/>
          <w:szCs w:val="24"/>
        </w:rPr>
      </w:pPr>
      <w:r w:rsidRPr="00025239">
        <w:rPr>
          <w:rFonts w:ascii="Calibri" w:hAnsi="Calibri" w:cs="Calibri"/>
          <w:b/>
          <w:sz w:val="24"/>
          <w:szCs w:val="24"/>
        </w:rPr>
        <w:t>„</w:t>
      </w:r>
      <w:r w:rsidRPr="00025239">
        <w:rPr>
          <w:b/>
          <w:sz w:val="24"/>
          <w:szCs w:val="24"/>
        </w:rPr>
        <w:t>Znajd</w:t>
      </w:r>
      <w:r w:rsidRPr="00025239">
        <w:rPr>
          <w:rFonts w:ascii="Calibri" w:hAnsi="Calibri" w:cs="Calibri"/>
          <w:b/>
          <w:sz w:val="24"/>
          <w:szCs w:val="24"/>
        </w:rPr>
        <w:t>ź</w:t>
      </w:r>
      <w:r w:rsidRPr="00025239">
        <w:rPr>
          <w:b/>
          <w:sz w:val="24"/>
          <w:szCs w:val="24"/>
        </w:rPr>
        <w:t xml:space="preserve"> sobie par</w:t>
      </w:r>
      <w:r w:rsidRPr="00025239">
        <w:rPr>
          <w:rFonts w:ascii="Calibri" w:hAnsi="Calibri" w:cs="Calibri"/>
          <w:b/>
          <w:sz w:val="24"/>
          <w:szCs w:val="24"/>
        </w:rPr>
        <w:t>ę”</w:t>
      </w:r>
      <w:r w:rsidRPr="000A6E54">
        <w:rPr>
          <w:sz w:val="24"/>
          <w:szCs w:val="24"/>
        </w:rPr>
        <w:t xml:space="preserve"> </w:t>
      </w:r>
      <w:r w:rsidRPr="000A6E54">
        <w:rPr>
          <w:rFonts w:ascii="Calibri" w:hAnsi="Calibri" w:cs="Calibri"/>
          <w:sz w:val="24"/>
          <w:szCs w:val="24"/>
        </w:rPr>
        <w:t>–</w:t>
      </w:r>
      <w:r w:rsidRPr="000A6E54">
        <w:rPr>
          <w:sz w:val="24"/>
          <w:szCs w:val="24"/>
        </w:rPr>
        <w:t xml:space="preserve"> zabawa orientacyjno-porz</w:t>
      </w:r>
      <w:r w:rsidRPr="000A6E54">
        <w:rPr>
          <w:rFonts w:ascii="Calibri" w:hAnsi="Calibri" w:cs="Calibri"/>
          <w:sz w:val="24"/>
          <w:szCs w:val="24"/>
        </w:rPr>
        <w:t>ą</w:t>
      </w:r>
      <w:r w:rsidRPr="000A6E54">
        <w:rPr>
          <w:sz w:val="24"/>
          <w:szCs w:val="24"/>
        </w:rPr>
        <w:t xml:space="preserve">dkowa. Dzieci biegają swobodnie po sali w rytm uderzeń instrumentu perkusyjnego. Na hasło: Znajdź sobie parę dziecko z krążkiem podaje rękę dziecku bez krążka. Dzieci ustawiają się parami przed nauczycielem, po jednej stronie dzieci z krążkami, po drugiej – bez krążków. </w:t>
      </w:r>
      <w:r w:rsidRPr="000A6E54">
        <w:rPr>
          <w:rFonts w:ascii="Calibri" w:hAnsi="Calibri" w:cs="Calibri"/>
          <w:sz w:val="24"/>
          <w:szCs w:val="24"/>
        </w:rPr>
        <w:t></w:t>
      </w:r>
    </w:p>
    <w:p w:rsidR="00025239" w:rsidRDefault="00025239" w:rsidP="00025239">
      <w:pPr>
        <w:rPr>
          <w:rFonts w:ascii="Calibri" w:hAnsi="Calibri" w:cs="Calibri"/>
          <w:sz w:val="24"/>
          <w:szCs w:val="24"/>
        </w:rPr>
      </w:pPr>
      <w:r w:rsidRPr="00025239">
        <w:rPr>
          <w:rFonts w:ascii="Calibri" w:hAnsi="Calibri" w:cs="Calibri"/>
          <w:b/>
          <w:sz w:val="24"/>
          <w:szCs w:val="24"/>
        </w:rPr>
        <w:t>„</w:t>
      </w:r>
      <w:r w:rsidRPr="00025239">
        <w:rPr>
          <w:b/>
          <w:sz w:val="24"/>
          <w:szCs w:val="24"/>
        </w:rPr>
        <w:t>Dzie</w:t>
      </w:r>
      <w:r w:rsidRPr="00025239">
        <w:rPr>
          <w:rFonts w:ascii="Calibri" w:hAnsi="Calibri" w:cs="Calibri"/>
          <w:b/>
          <w:sz w:val="24"/>
          <w:szCs w:val="24"/>
        </w:rPr>
        <w:t>ń</w:t>
      </w:r>
      <w:r w:rsidRPr="00025239">
        <w:rPr>
          <w:b/>
          <w:sz w:val="24"/>
          <w:szCs w:val="24"/>
        </w:rPr>
        <w:t xml:space="preserve"> dobry</w:t>
      </w:r>
      <w:r w:rsidRPr="00025239">
        <w:rPr>
          <w:rFonts w:ascii="Calibri" w:hAnsi="Calibri" w:cs="Calibri"/>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w:t>
      </w:r>
      <w:r w:rsidRPr="000A6E54">
        <w:rPr>
          <w:rFonts w:ascii="Calibri" w:hAnsi="Calibri" w:cs="Calibri"/>
          <w:sz w:val="24"/>
          <w:szCs w:val="24"/>
        </w:rPr>
        <w:t>ć</w:t>
      </w:r>
      <w:r w:rsidRPr="000A6E54">
        <w:rPr>
          <w:sz w:val="24"/>
          <w:szCs w:val="24"/>
        </w:rPr>
        <w:t>wiczenie wyprostne. Dzieci w parach staj</w:t>
      </w:r>
      <w:r w:rsidRPr="000A6E54">
        <w:rPr>
          <w:rFonts w:ascii="Calibri" w:hAnsi="Calibri" w:cs="Calibri"/>
          <w:sz w:val="24"/>
          <w:szCs w:val="24"/>
        </w:rPr>
        <w:t>ą</w:t>
      </w:r>
      <w:r w:rsidRPr="000A6E54">
        <w:rPr>
          <w:sz w:val="24"/>
          <w:szCs w:val="24"/>
        </w:rPr>
        <w:t xml:space="preserve"> naprzeciwko siebie. Na has</w:t>
      </w:r>
      <w:r w:rsidRPr="000A6E54">
        <w:rPr>
          <w:rFonts w:ascii="Calibri" w:hAnsi="Calibri" w:cs="Calibri"/>
          <w:sz w:val="24"/>
          <w:szCs w:val="24"/>
        </w:rPr>
        <w:t>ł</w:t>
      </w:r>
      <w:r w:rsidRPr="000A6E54">
        <w:rPr>
          <w:sz w:val="24"/>
          <w:szCs w:val="24"/>
        </w:rPr>
        <w:t>o: Wybieramy si</w:t>
      </w:r>
      <w:r w:rsidRPr="000A6E54">
        <w:rPr>
          <w:rFonts w:ascii="Calibri" w:hAnsi="Calibri" w:cs="Calibri"/>
          <w:sz w:val="24"/>
          <w:szCs w:val="24"/>
        </w:rPr>
        <w:t>ę</w:t>
      </w:r>
      <w:r w:rsidRPr="000A6E54">
        <w:rPr>
          <w:sz w:val="24"/>
          <w:szCs w:val="24"/>
        </w:rPr>
        <w:t xml:space="preserve"> z wizyt</w:t>
      </w:r>
      <w:r w:rsidRPr="000A6E54">
        <w:rPr>
          <w:rFonts w:ascii="Calibri" w:hAnsi="Calibri" w:cs="Calibri"/>
          <w:sz w:val="24"/>
          <w:szCs w:val="24"/>
        </w:rPr>
        <w:t>ą</w:t>
      </w:r>
      <w:r w:rsidRPr="000A6E54">
        <w:rPr>
          <w:sz w:val="24"/>
          <w:szCs w:val="24"/>
        </w:rPr>
        <w:t xml:space="preserve"> dziecko, kt</w:t>
      </w:r>
      <w:r w:rsidRPr="000A6E54">
        <w:rPr>
          <w:rFonts w:ascii="Calibri" w:hAnsi="Calibri" w:cs="Calibri"/>
          <w:sz w:val="24"/>
          <w:szCs w:val="24"/>
        </w:rPr>
        <w:t>ó</w:t>
      </w:r>
      <w:r w:rsidRPr="000A6E54">
        <w:rPr>
          <w:sz w:val="24"/>
          <w:szCs w:val="24"/>
        </w:rPr>
        <w:t>re ma kr</w:t>
      </w:r>
      <w:r w:rsidRPr="000A6E54">
        <w:rPr>
          <w:rFonts w:ascii="Calibri" w:hAnsi="Calibri" w:cs="Calibri"/>
          <w:sz w:val="24"/>
          <w:szCs w:val="24"/>
        </w:rPr>
        <w:t>ąż</w:t>
      </w:r>
      <w:r w:rsidRPr="000A6E54">
        <w:rPr>
          <w:sz w:val="24"/>
          <w:szCs w:val="24"/>
        </w:rPr>
        <w:t>ek, k</w:t>
      </w:r>
      <w:r w:rsidRPr="000A6E54">
        <w:rPr>
          <w:rFonts w:ascii="Calibri" w:hAnsi="Calibri" w:cs="Calibri"/>
          <w:sz w:val="24"/>
          <w:szCs w:val="24"/>
        </w:rPr>
        <w:t>ł</w:t>
      </w:r>
      <w:r w:rsidRPr="000A6E54">
        <w:rPr>
          <w:sz w:val="24"/>
          <w:szCs w:val="24"/>
        </w:rPr>
        <w:t>adzie go sobie na g</w:t>
      </w:r>
      <w:r w:rsidRPr="000A6E54">
        <w:rPr>
          <w:rFonts w:ascii="Calibri" w:hAnsi="Calibri" w:cs="Calibri"/>
          <w:sz w:val="24"/>
          <w:szCs w:val="24"/>
        </w:rPr>
        <w:t>ł</w:t>
      </w:r>
      <w:r w:rsidRPr="000A6E54">
        <w:rPr>
          <w:sz w:val="24"/>
          <w:szCs w:val="24"/>
        </w:rPr>
        <w:t>owie, jakby zak</w:t>
      </w:r>
      <w:r w:rsidRPr="000A6E54">
        <w:rPr>
          <w:rFonts w:ascii="Calibri" w:hAnsi="Calibri" w:cs="Calibri"/>
          <w:sz w:val="24"/>
          <w:szCs w:val="24"/>
        </w:rPr>
        <w:t>ł</w:t>
      </w:r>
      <w:r w:rsidRPr="000A6E54">
        <w:rPr>
          <w:sz w:val="24"/>
          <w:szCs w:val="24"/>
        </w:rPr>
        <w:t>ada</w:t>
      </w:r>
      <w:r w:rsidRPr="000A6E54">
        <w:rPr>
          <w:rFonts w:ascii="Calibri" w:hAnsi="Calibri" w:cs="Calibri"/>
          <w:sz w:val="24"/>
          <w:szCs w:val="24"/>
        </w:rPr>
        <w:t>ł</w:t>
      </w:r>
      <w:r w:rsidRPr="000A6E54">
        <w:rPr>
          <w:sz w:val="24"/>
          <w:szCs w:val="24"/>
        </w:rPr>
        <w:t xml:space="preserve">o kapelusz, i idzie powoli w kierunku osoby ze swojej pary. Kiedy dojdzie do celu, zdejmuje z głowy „kapelusz”, mówi: Dzień dobry, oddaje krążek osobie współćwiczącej i wraca na swoje miejsce. Następnie ćwiczenie wykonują dzieci z drugiej drużyny. Nauczyciel rozdaje krążki pozostałym dzieciom. </w:t>
      </w:r>
      <w:r w:rsidRPr="000A6E54">
        <w:rPr>
          <w:rFonts w:ascii="Calibri" w:hAnsi="Calibri" w:cs="Calibri"/>
          <w:sz w:val="24"/>
          <w:szCs w:val="24"/>
        </w:rPr>
        <w:t></w:t>
      </w:r>
    </w:p>
    <w:p w:rsidR="00025239" w:rsidRDefault="00025239" w:rsidP="00025239">
      <w:pPr>
        <w:rPr>
          <w:sz w:val="24"/>
          <w:szCs w:val="24"/>
        </w:rPr>
      </w:pPr>
      <w:r w:rsidRPr="00025239">
        <w:rPr>
          <w:rFonts w:ascii="Calibri" w:hAnsi="Calibri" w:cs="Calibri"/>
          <w:b/>
          <w:sz w:val="24"/>
          <w:szCs w:val="24"/>
        </w:rPr>
        <w:t>„</w:t>
      </w:r>
      <w:r w:rsidRPr="00025239">
        <w:rPr>
          <w:b/>
          <w:sz w:val="24"/>
          <w:szCs w:val="24"/>
        </w:rPr>
        <w:t>Myjemy nogi</w:t>
      </w:r>
      <w:r w:rsidRPr="00025239">
        <w:rPr>
          <w:rFonts w:ascii="Calibri" w:hAnsi="Calibri" w:cs="Calibri"/>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w:t>
      </w:r>
      <w:r w:rsidRPr="000A6E54">
        <w:rPr>
          <w:rFonts w:ascii="Calibri" w:hAnsi="Calibri" w:cs="Calibri"/>
          <w:sz w:val="24"/>
          <w:szCs w:val="24"/>
        </w:rPr>
        <w:t>ć</w:t>
      </w:r>
      <w:r w:rsidRPr="000A6E54">
        <w:rPr>
          <w:sz w:val="24"/>
          <w:szCs w:val="24"/>
        </w:rPr>
        <w:t xml:space="preserve">wiczenie mięśni grzbietu i stóp. Dzieci siedzą w siadzie ugiętym z rękoma opartymi z tyłu o podłogę. Przed nimi leżą krążki. Na hasło: Myjemy nogi najpierw dotykają krążków palcami stóp, potem piętami, a następnie unoszą nogi, naśladując czynność namydlania. Na hasło: Płuczemy nogi uderzają o krążki całą powierzchnią stóp. Nauczyciel kładzie na każdym krążku woreczek. </w:t>
      </w:r>
    </w:p>
    <w:p w:rsidR="00025239" w:rsidRDefault="00025239" w:rsidP="00025239">
      <w:pPr>
        <w:rPr>
          <w:rFonts w:ascii="Calibri" w:hAnsi="Calibri" w:cs="Calibri"/>
          <w:sz w:val="24"/>
          <w:szCs w:val="24"/>
        </w:rPr>
      </w:pPr>
      <w:r w:rsidRPr="00025239">
        <w:rPr>
          <w:b/>
          <w:sz w:val="24"/>
          <w:szCs w:val="24"/>
        </w:rPr>
        <w:t>„Smażymy naleśniki”</w:t>
      </w:r>
      <w:r w:rsidRPr="000A6E54">
        <w:rPr>
          <w:sz w:val="24"/>
          <w:szCs w:val="24"/>
        </w:rPr>
        <w:t xml:space="preserve"> – ćwiczenie mięśni grzbietu. Dzieci w leżeniu przodem. Przed nimi leżą krążki, a na nich woreczki, które w zabawie będą pełniły funkcje patelni i naleśników. Na hasło: Smażymy naleśniki dzieci unoszą krążki z leżącymi na nich woreczkami i bez dotykania łokciami do podłogi starają się obrócić woreczki na drugą stronę. Ćwiczenie powtarzamy kilka razy. </w:t>
      </w:r>
      <w:r w:rsidRPr="000A6E54">
        <w:rPr>
          <w:rFonts w:ascii="Calibri" w:hAnsi="Calibri" w:cs="Calibri"/>
          <w:sz w:val="24"/>
          <w:szCs w:val="24"/>
        </w:rPr>
        <w:t></w:t>
      </w:r>
    </w:p>
    <w:p w:rsidR="00025239" w:rsidRDefault="00025239" w:rsidP="00025239">
      <w:pPr>
        <w:rPr>
          <w:rFonts w:ascii="Calibri" w:hAnsi="Calibri" w:cs="Calibri"/>
          <w:sz w:val="24"/>
          <w:szCs w:val="24"/>
        </w:rPr>
      </w:pPr>
      <w:r w:rsidRPr="00025239">
        <w:rPr>
          <w:rFonts w:ascii="Calibri" w:hAnsi="Calibri" w:cs="Calibri"/>
          <w:b/>
          <w:sz w:val="24"/>
          <w:szCs w:val="24"/>
        </w:rPr>
        <w:t>„</w:t>
      </w:r>
      <w:r w:rsidRPr="00025239">
        <w:rPr>
          <w:b/>
          <w:sz w:val="24"/>
          <w:szCs w:val="24"/>
        </w:rPr>
        <w:t>Traf woreczkiem na kr</w:t>
      </w:r>
      <w:r w:rsidRPr="00025239">
        <w:rPr>
          <w:rFonts w:ascii="Calibri" w:hAnsi="Calibri" w:cs="Calibri"/>
          <w:b/>
          <w:sz w:val="24"/>
          <w:szCs w:val="24"/>
        </w:rPr>
        <w:t>ąż</w:t>
      </w:r>
      <w:r w:rsidRPr="00025239">
        <w:rPr>
          <w:b/>
          <w:sz w:val="24"/>
          <w:szCs w:val="24"/>
        </w:rPr>
        <w:t>ek</w:t>
      </w:r>
      <w:r w:rsidRPr="00025239">
        <w:rPr>
          <w:rFonts w:ascii="Calibri" w:hAnsi="Calibri" w:cs="Calibri"/>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w:t>
      </w:r>
      <w:r w:rsidRPr="000A6E54">
        <w:rPr>
          <w:rFonts w:ascii="Calibri" w:hAnsi="Calibri" w:cs="Calibri"/>
          <w:sz w:val="24"/>
          <w:szCs w:val="24"/>
        </w:rPr>
        <w:t>ć</w:t>
      </w:r>
      <w:r w:rsidRPr="000A6E54">
        <w:rPr>
          <w:sz w:val="24"/>
          <w:szCs w:val="24"/>
        </w:rPr>
        <w:t xml:space="preserve">wiczenie dużych grup mięśniowych. Dzieci w leżeniu tyłem, ręce wzdłuż tułowia, nogi ugięte w kolanach, stopy trzymają woreczek, krążek leży za głową. Na hasło: Traf woreczkiem na krążek dzieci wykonują leżenie przewrotne i starają się położyć woreczki na leżących za ich głowami krążkach. Ćwiczenie powtarzamy kilka razy. Nauczyciel zbiera woreczki i rozdaje piórka. </w:t>
      </w:r>
      <w:r w:rsidRPr="000A6E54">
        <w:rPr>
          <w:rFonts w:ascii="Calibri" w:hAnsi="Calibri" w:cs="Calibri"/>
          <w:sz w:val="24"/>
          <w:szCs w:val="24"/>
        </w:rPr>
        <w:t></w:t>
      </w:r>
    </w:p>
    <w:p w:rsidR="00025239" w:rsidRDefault="00025239" w:rsidP="00025239">
      <w:pPr>
        <w:rPr>
          <w:rFonts w:ascii="Calibri" w:hAnsi="Calibri" w:cs="Calibri"/>
          <w:sz w:val="24"/>
          <w:szCs w:val="24"/>
        </w:rPr>
      </w:pPr>
      <w:r w:rsidRPr="00025239">
        <w:rPr>
          <w:rFonts w:ascii="Calibri" w:hAnsi="Calibri" w:cs="Calibri"/>
          <w:b/>
          <w:sz w:val="24"/>
          <w:szCs w:val="24"/>
        </w:rPr>
        <w:t>„</w:t>
      </w:r>
      <w:r w:rsidRPr="00025239">
        <w:rPr>
          <w:b/>
          <w:sz w:val="24"/>
          <w:szCs w:val="24"/>
        </w:rPr>
        <w:t>Z</w:t>
      </w:r>
      <w:r w:rsidRPr="00025239">
        <w:rPr>
          <w:rFonts w:ascii="Calibri" w:hAnsi="Calibri" w:cs="Calibri"/>
          <w:b/>
          <w:sz w:val="24"/>
          <w:szCs w:val="24"/>
        </w:rPr>
        <w:t>ł</w:t>
      </w:r>
      <w:r w:rsidRPr="00025239">
        <w:rPr>
          <w:b/>
          <w:sz w:val="24"/>
          <w:szCs w:val="24"/>
        </w:rPr>
        <w:t>ap pi</w:t>
      </w:r>
      <w:r w:rsidRPr="00025239">
        <w:rPr>
          <w:rFonts w:ascii="Calibri" w:hAnsi="Calibri" w:cs="Calibri"/>
          <w:b/>
          <w:sz w:val="24"/>
          <w:szCs w:val="24"/>
        </w:rPr>
        <w:t>ó</w:t>
      </w:r>
      <w:r w:rsidRPr="00025239">
        <w:rPr>
          <w:b/>
          <w:sz w:val="24"/>
          <w:szCs w:val="24"/>
        </w:rPr>
        <w:t>rko</w:t>
      </w:r>
      <w:r w:rsidRPr="00025239">
        <w:rPr>
          <w:rFonts w:ascii="Calibri" w:hAnsi="Calibri" w:cs="Calibri"/>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w:t>
      </w:r>
      <w:r w:rsidRPr="000A6E54">
        <w:rPr>
          <w:rFonts w:ascii="Calibri" w:hAnsi="Calibri" w:cs="Calibri"/>
          <w:sz w:val="24"/>
          <w:szCs w:val="24"/>
        </w:rPr>
        <w:t>ć</w:t>
      </w:r>
      <w:r w:rsidRPr="000A6E54">
        <w:rPr>
          <w:sz w:val="24"/>
          <w:szCs w:val="24"/>
        </w:rPr>
        <w:t>wiczenie koordynacji wzrokowo-ruchowej. Dzieci stoj</w:t>
      </w:r>
      <w:r w:rsidRPr="000A6E54">
        <w:rPr>
          <w:rFonts w:ascii="Calibri" w:hAnsi="Calibri" w:cs="Calibri"/>
          <w:sz w:val="24"/>
          <w:szCs w:val="24"/>
        </w:rPr>
        <w:t>ą</w:t>
      </w:r>
      <w:r w:rsidRPr="000A6E54">
        <w:rPr>
          <w:sz w:val="24"/>
          <w:szCs w:val="24"/>
        </w:rPr>
        <w:t>, k</w:t>
      </w:r>
      <w:r w:rsidRPr="000A6E54">
        <w:rPr>
          <w:rFonts w:ascii="Calibri" w:hAnsi="Calibri" w:cs="Calibri"/>
          <w:sz w:val="24"/>
          <w:szCs w:val="24"/>
        </w:rPr>
        <w:t>ł</w:t>
      </w:r>
      <w:r w:rsidRPr="000A6E54">
        <w:rPr>
          <w:sz w:val="24"/>
          <w:szCs w:val="24"/>
        </w:rPr>
        <w:t>ad</w:t>
      </w:r>
      <w:r w:rsidRPr="000A6E54">
        <w:rPr>
          <w:rFonts w:ascii="Calibri" w:hAnsi="Calibri" w:cs="Calibri"/>
          <w:sz w:val="24"/>
          <w:szCs w:val="24"/>
        </w:rPr>
        <w:t>ą</w:t>
      </w:r>
      <w:r w:rsidRPr="000A6E54">
        <w:rPr>
          <w:sz w:val="24"/>
          <w:szCs w:val="24"/>
        </w:rPr>
        <w:t xml:space="preserve"> pi</w:t>
      </w:r>
      <w:r w:rsidRPr="000A6E54">
        <w:rPr>
          <w:rFonts w:ascii="Calibri" w:hAnsi="Calibri" w:cs="Calibri"/>
          <w:sz w:val="24"/>
          <w:szCs w:val="24"/>
        </w:rPr>
        <w:t>ó</w:t>
      </w:r>
      <w:r w:rsidRPr="000A6E54">
        <w:rPr>
          <w:sz w:val="24"/>
          <w:szCs w:val="24"/>
        </w:rPr>
        <w:t>rka na kr</w:t>
      </w:r>
      <w:r w:rsidRPr="000A6E54">
        <w:rPr>
          <w:rFonts w:ascii="Calibri" w:hAnsi="Calibri" w:cs="Calibri"/>
          <w:sz w:val="24"/>
          <w:szCs w:val="24"/>
        </w:rPr>
        <w:t>ąż</w:t>
      </w:r>
      <w:r w:rsidRPr="000A6E54">
        <w:rPr>
          <w:sz w:val="24"/>
          <w:szCs w:val="24"/>
        </w:rPr>
        <w:t>kach. Na has</w:t>
      </w:r>
      <w:r w:rsidRPr="000A6E54">
        <w:rPr>
          <w:rFonts w:ascii="Calibri" w:hAnsi="Calibri" w:cs="Calibri"/>
          <w:sz w:val="24"/>
          <w:szCs w:val="24"/>
        </w:rPr>
        <w:t>ł</w:t>
      </w:r>
      <w:r w:rsidRPr="000A6E54">
        <w:rPr>
          <w:sz w:val="24"/>
          <w:szCs w:val="24"/>
        </w:rPr>
        <w:t>o: Zdmuchnij i z</w:t>
      </w:r>
      <w:r w:rsidRPr="000A6E54">
        <w:rPr>
          <w:rFonts w:ascii="Calibri" w:hAnsi="Calibri" w:cs="Calibri"/>
          <w:sz w:val="24"/>
          <w:szCs w:val="24"/>
        </w:rPr>
        <w:t>ł</w:t>
      </w:r>
      <w:r w:rsidRPr="000A6E54">
        <w:rPr>
          <w:sz w:val="24"/>
          <w:szCs w:val="24"/>
        </w:rPr>
        <w:t>ap ka</w:t>
      </w:r>
      <w:r w:rsidRPr="000A6E54">
        <w:rPr>
          <w:rFonts w:ascii="Calibri" w:hAnsi="Calibri" w:cs="Calibri"/>
          <w:sz w:val="24"/>
          <w:szCs w:val="24"/>
        </w:rPr>
        <w:t>ż</w:t>
      </w:r>
      <w:r w:rsidRPr="000A6E54">
        <w:rPr>
          <w:sz w:val="24"/>
          <w:szCs w:val="24"/>
        </w:rPr>
        <w:t>de zdmuchuje pi</w:t>
      </w:r>
      <w:r w:rsidRPr="000A6E54">
        <w:rPr>
          <w:rFonts w:ascii="Calibri" w:hAnsi="Calibri" w:cs="Calibri"/>
          <w:sz w:val="24"/>
          <w:szCs w:val="24"/>
        </w:rPr>
        <w:t>ó</w:t>
      </w:r>
      <w:r w:rsidRPr="000A6E54">
        <w:rPr>
          <w:sz w:val="24"/>
          <w:szCs w:val="24"/>
        </w:rPr>
        <w:t xml:space="preserve">rko, a następnie tak balansuje ciałem, aby z powrotem spadło na krążek. Ćwiczenie powtarzamy kilka razy. Nauczyciel zbiera piórka. </w:t>
      </w:r>
      <w:r w:rsidRPr="000A6E54">
        <w:rPr>
          <w:rFonts w:ascii="Calibri" w:hAnsi="Calibri" w:cs="Calibri"/>
          <w:sz w:val="24"/>
          <w:szCs w:val="24"/>
        </w:rPr>
        <w:t></w:t>
      </w:r>
    </w:p>
    <w:p w:rsidR="00025239" w:rsidRPr="000A6E54" w:rsidRDefault="00025239" w:rsidP="00025239">
      <w:pPr>
        <w:rPr>
          <w:sz w:val="24"/>
          <w:szCs w:val="24"/>
        </w:rPr>
      </w:pPr>
      <w:r w:rsidRPr="00025239">
        <w:rPr>
          <w:rFonts w:ascii="Calibri" w:hAnsi="Calibri" w:cs="Calibri"/>
          <w:b/>
          <w:sz w:val="24"/>
          <w:szCs w:val="24"/>
        </w:rPr>
        <w:t>„</w:t>
      </w:r>
      <w:r w:rsidRPr="00025239">
        <w:rPr>
          <w:b/>
          <w:sz w:val="24"/>
          <w:szCs w:val="24"/>
        </w:rPr>
        <w:t>Froterka</w:t>
      </w:r>
      <w:r w:rsidRPr="00025239">
        <w:rPr>
          <w:rFonts w:ascii="Calibri" w:hAnsi="Calibri" w:cs="Calibri"/>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w:t>
      </w:r>
      <w:r w:rsidRPr="000A6E54">
        <w:rPr>
          <w:rFonts w:ascii="Calibri" w:hAnsi="Calibri" w:cs="Calibri"/>
          <w:sz w:val="24"/>
          <w:szCs w:val="24"/>
        </w:rPr>
        <w:t>ć</w:t>
      </w:r>
      <w:r w:rsidRPr="000A6E54">
        <w:rPr>
          <w:sz w:val="24"/>
          <w:szCs w:val="24"/>
        </w:rPr>
        <w:t>wiczenie du</w:t>
      </w:r>
      <w:r w:rsidRPr="000A6E54">
        <w:rPr>
          <w:rFonts w:ascii="Calibri" w:hAnsi="Calibri" w:cs="Calibri"/>
          <w:sz w:val="24"/>
          <w:szCs w:val="24"/>
        </w:rPr>
        <w:t>ż</w:t>
      </w:r>
      <w:r w:rsidRPr="000A6E54">
        <w:rPr>
          <w:sz w:val="24"/>
          <w:szCs w:val="24"/>
        </w:rPr>
        <w:t>ych grup mi</w:t>
      </w:r>
      <w:r w:rsidRPr="000A6E54">
        <w:rPr>
          <w:rFonts w:ascii="Calibri" w:hAnsi="Calibri" w:cs="Calibri"/>
          <w:sz w:val="24"/>
          <w:szCs w:val="24"/>
        </w:rPr>
        <w:t>ęś</w:t>
      </w:r>
      <w:r w:rsidRPr="000A6E54">
        <w:rPr>
          <w:sz w:val="24"/>
          <w:szCs w:val="24"/>
        </w:rPr>
        <w:t>niowych. Dzieci kucaj</w:t>
      </w:r>
      <w:r w:rsidRPr="000A6E54">
        <w:rPr>
          <w:rFonts w:ascii="Calibri" w:hAnsi="Calibri" w:cs="Calibri"/>
          <w:sz w:val="24"/>
          <w:szCs w:val="24"/>
        </w:rPr>
        <w:t>ą</w:t>
      </w:r>
      <w:r w:rsidRPr="000A6E54">
        <w:rPr>
          <w:sz w:val="24"/>
          <w:szCs w:val="24"/>
        </w:rPr>
        <w:t xml:space="preserve"> i k</w:t>
      </w:r>
      <w:r w:rsidRPr="000A6E54">
        <w:rPr>
          <w:rFonts w:ascii="Calibri" w:hAnsi="Calibri" w:cs="Calibri"/>
          <w:sz w:val="24"/>
          <w:szCs w:val="24"/>
        </w:rPr>
        <w:t>ł</w:t>
      </w:r>
      <w:r w:rsidRPr="000A6E54">
        <w:rPr>
          <w:sz w:val="24"/>
          <w:szCs w:val="24"/>
        </w:rPr>
        <w:t>ad</w:t>
      </w:r>
      <w:r w:rsidRPr="000A6E54">
        <w:rPr>
          <w:rFonts w:ascii="Calibri" w:hAnsi="Calibri" w:cs="Calibri"/>
          <w:sz w:val="24"/>
          <w:szCs w:val="24"/>
        </w:rPr>
        <w:t>ą</w:t>
      </w:r>
      <w:r w:rsidRPr="000A6E54">
        <w:rPr>
          <w:sz w:val="24"/>
          <w:szCs w:val="24"/>
        </w:rPr>
        <w:t xml:space="preserve"> ca</w:t>
      </w:r>
      <w:r w:rsidRPr="000A6E54">
        <w:rPr>
          <w:rFonts w:ascii="Calibri" w:hAnsi="Calibri" w:cs="Calibri"/>
          <w:sz w:val="24"/>
          <w:szCs w:val="24"/>
        </w:rPr>
        <w:t>ł</w:t>
      </w:r>
      <w:r w:rsidRPr="000A6E54">
        <w:rPr>
          <w:sz w:val="24"/>
          <w:szCs w:val="24"/>
        </w:rPr>
        <w:t>e d</w:t>
      </w:r>
      <w:r w:rsidRPr="000A6E54">
        <w:rPr>
          <w:rFonts w:ascii="Calibri" w:hAnsi="Calibri" w:cs="Calibri"/>
          <w:sz w:val="24"/>
          <w:szCs w:val="24"/>
        </w:rPr>
        <w:t>ł</w:t>
      </w:r>
      <w:r w:rsidRPr="000A6E54">
        <w:rPr>
          <w:sz w:val="24"/>
          <w:szCs w:val="24"/>
        </w:rPr>
        <w:t>onie na kr</w:t>
      </w:r>
      <w:r w:rsidRPr="000A6E54">
        <w:rPr>
          <w:rFonts w:ascii="Calibri" w:hAnsi="Calibri" w:cs="Calibri"/>
          <w:sz w:val="24"/>
          <w:szCs w:val="24"/>
        </w:rPr>
        <w:t>ąż</w:t>
      </w:r>
      <w:r w:rsidRPr="000A6E54">
        <w:rPr>
          <w:sz w:val="24"/>
          <w:szCs w:val="24"/>
        </w:rPr>
        <w:t>kach. Na has</w:t>
      </w:r>
      <w:r w:rsidRPr="000A6E54">
        <w:rPr>
          <w:rFonts w:ascii="Calibri" w:hAnsi="Calibri" w:cs="Calibri"/>
          <w:sz w:val="24"/>
          <w:szCs w:val="24"/>
        </w:rPr>
        <w:t>ł</w:t>
      </w:r>
      <w:r w:rsidRPr="000A6E54">
        <w:rPr>
          <w:sz w:val="24"/>
          <w:szCs w:val="24"/>
        </w:rPr>
        <w:t>o: W</w:t>
      </w:r>
      <w:r w:rsidRPr="000A6E54">
        <w:rPr>
          <w:rFonts w:ascii="Calibri" w:hAnsi="Calibri" w:cs="Calibri"/>
          <w:sz w:val="24"/>
          <w:szCs w:val="24"/>
        </w:rPr>
        <w:t>łą</w:t>
      </w:r>
      <w:r w:rsidRPr="000A6E54">
        <w:rPr>
          <w:sz w:val="24"/>
          <w:szCs w:val="24"/>
        </w:rPr>
        <w:t>czamy froterk</w:t>
      </w:r>
      <w:r w:rsidRPr="000A6E54">
        <w:rPr>
          <w:rFonts w:ascii="Calibri" w:hAnsi="Calibri" w:cs="Calibri"/>
          <w:sz w:val="24"/>
          <w:szCs w:val="24"/>
        </w:rPr>
        <w:t>ę</w:t>
      </w:r>
      <w:r w:rsidRPr="000A6E54">
        <w:rPr>
          <w:sz w:val="24"/>
          <w:szCs w:val="24"/>
        </w:rPr>
        <w:t xml:space="preserve"> przesuwają krążki i przemieszczają się na czworakach w różnych kierunkach, naśladując froterkę podczas pracy.</w:t>
      </w:r>
    </w:p>
    <w:p w:rsidR="00025239" w:rsidRPr="000A6E54" w:rsidRDefault="00025239" w:rsidP="00025239">
      <w:pPr>
        <w:rPr>
          <w:sz w:val="24"/>
          <w:szCs w:val="24"/>
        </w:rPr>
      </w:pPr>
      <w:r w:rsidRPr="00025239">
        <w:rPr>
          <w:rFonts w:ascii="Calibri" w:hAnsi="Calibri" w:cs="Calibri"/>
          <w:b/>
          <w:sz w:val="24"/>
          <w:szCs w:val="24"/>
        </w:rPr>
        <w:t>„</w:t>
      </w:r>
      <w:r w:rsidRPr="00025239">
        <w:rPr>
          <w:b/>
          <w:sz w:val="24"/>
          <w:szCs w:val="24"/>
        </w:rPr>
        <w:t>Nie zgub kr</w:t>
      </w:r>
      <w:r w:rsidRPr="00025239">
        <w:rPr>
          <w:rFonts w:ascii="Calibri" w:hAnsi="Calibri" w:cs="Calibri"/>
          <w:b/>
          <w:sz w:val="24"/>
          <w:szCs w:val="24"/>
        </w:rPr>
        <w:t>ąż</w:t>
      </w:r>
      <w:r w:rsidRPr="00025239">
        <w:rPr>
          <w:b/>
          <w:sz w:val="24"/>
          <w:szCs w:val="24"/>
        </w:rPr>
        <w:t>ka</w:t>
      </w:r>
      <w:r w:rsidRPr="00025239">
        <w:rPr>
          <w:rFonts w:ascii="Calibri" w:hAnsi="Calibri" w:cs="Calibri"/>
          <w:b/>
          <w:sz w:val="24"/>
          <w:szCs w:val="24"/>
        </w:rPr>
        <w:t>”</w:t>
      </w:r>
      <w:r w:rsidRPr="000A6E54">
        <w:rPr>
          <w:sz w:val="24"/>
          <w:szCs w:val="24"/>
        </w:rPr>
        <w:t xml:space="preserve"> </w:t>
      </w:r>
      <w:r w:rsidRPr="000A6E54">
        <w:rPr>
          <w:rFonts w:ascii="Calibri" w:hAnsi="Calibri" w:cs="Calibri"/>
          <w:sz w:val="24"/>
          <w:szCs w:val="24"/>
        </w:rPr>
        <w:t>–</w:t>
      </w:r>
      <w:r w:rsidRPr="000A6E54">
        <w:rPr>
          <w:sz w:val="24"/>
          <w:szCs w:val="24"/>
        </w:rPr>
        <w:t xml:space="preserve"> </w:t>
      </w:r>
      <w:r w:rsidRPr="000A6E54">
        <w:rPr>
          <w:rFonts w:ascii="Calibri" w:hAnsi="Calibri" w:cs="Calibri"/>
          <w:sz w:val="24"/>
          <w:szCs w:val="24"/>
        </w:rPr>
        <w:t>ć</w:t>
      </w:r>
      <w:r w:rsidRPr="000A6E54">
        <w:rPr>
          <w:sz w:val="24"/>
          <w:szCs w:val="24"/>
        </w:rPr>
        <w:t>wiczenie oddechowe. Dzieci w le</w:t>
      </w:r>
      <w:r w:rsidRPr="000A6E54">
        <w:rPr>
          <w:rFonts w:ascii="Calibri" w:hAnsi="Calibri" w:cs="Calibri"/>
          <w:sz w:val="24"/>
          <w:szCs w:val="24"/>
        </w:rPr>
        <w:t>ż</w:t>
      </w:r>
      <w:r w:rsidRPr="000A6E54">
        <w:rPr>
          <w:sz w:val="24"/>
          <w:szCs w:val="24"/>
        </w:rPr>
        <w:t>eniu ty</w:t>
      </w:r>
      <w:r w:rsidRPr="000A6E54">
        <w:rPr>
          <w:rFonts w:ascii="Calibri" w:hAnsi="Calibri" w:cs="Calibri"/>
          <w:sz w:val="24"/>
          <w:szCs w:val="24"/>
        </w:rPr>
        <w:t>ł</w:t>
      </w:r>
      <w:r w:rsidRPr="000A6E54">
        <w:rPr>
          <w:sz w:val="24"/>
          <w:szCs w:val="24"/>
        </w:rPr>
        <w:t>em, z nogami ugi</w:t>
      </w:r>
      <w:r w:rsidRPr="000A6E54">
        <w:rPr>
          <w:rFonts w:ascii="Calibri" w:hAnsi="Calibri" w:cs="Calibri"/>
          <w:sz w:val="24"/>
          <w:szCs w:val="24"/>
        </w:rPr>
        <w:t>ę</w:t>
      </w:r>
      <w:r w:rsidRPr="000A6E54">
        <w:rPr>
          <w:sz w:val="24"/>
          <w:szCs w:val="24"/>
        </w:rPr>
        <w:t>tymi w kolanach, stopami opartymi o pod</w:t>
      </w:r>
      <w:r w:rsidRPr="000A6E54">
        <w:rPr>
          <w:rFonts w:ascii="Calibri" w:hAnsi="Calibri" w:cs="Calibri"/>
          <w:sz w:val="24"/>
          <w:szCs w:val="24"/>
        </w:rPr>
        <w:t>ł</w:t>
      </w:r>
      <w:r w:rsidRPr="000A6E54">
        <w:rPr>
          <w:sz w:val="24"/>
          <w:szCs w:val="24"/>
        </w:rPr>
        <w:t>og</w:t>
      </w:r>
      <w:r w:rsidRPr="000A6E54">
        <w:rPr>
          <w:rFonts w:ascii="Calibri" w:hAnsi="Calibri" w:cs="Calibri"/>
          <w:sz w:val="24"/>
          <w:szCs w:val="24"/>
        </w:rPr>
        <w:t>ę</w:t>
      </w:r>
      <w:r w:rsidRPr="000A6E54">
        <w:rPr>
          <w:sz w:val="24"/>
          <w:szCs w:val="24"/>
        </w:rPr>
        <w:t xml:space="preserve"> i r</w:t>
      </w:r>
      <w:r w:rsidRPr="000A6E54">
        <w:rPr>
          <w:rFonts w:ascii="Calibri" w:hAnsi="Calibri" w:cs="Calibri"/>
          <w:sz w:val="24"/>
          <w:szCs w:val="24"/>
        </w:rPr>
        <w:t>ę</w:t>
      </w:r>
      <w:r w:rsidRPr="000A6E54">
        <w:rPr>
          <w:sz w:val="24"/>
          <w:szCs w:val="24"/>
        </w:rPr>
        <w:t>koma u</w:t>
      </w:r>
      <w:r w:rsidRPr="000A6E54">
        <w:rPr>
          <w:rFonts w:ascii="Calibri" w:hAnsi="Calibri" w:cs="Calibri"/>
          <w:sz w:val="24"/>
          <w:szCs w:val="24"/>
        </w:rPr>
        <w:t>ł</w:t>
      </w:r>
      <w:r w:rsidRPr="000A6E54">
        <w:rPr>
          <w:sz w:val="24"/>
          <w:szCs w:val="24"/>
        </w:rPr>
        <w:t>o</w:t>
      </w:r>
      <w:r w:rsidRPr="000A6E54">
        <w:rPr>
          <w:rFonts w:ascii="Calibri" w:hAnsi="Calibri" w:cs="Calibri"/>
          <w:sz w:val="24"/>
          <w:szCs w:val="24"/>
        </w:rPr>
        <w:t>ż</w:t>
      </w:r>
      <w:r w:rsidRPr="000A6E54">
        <w:rPr>
          <w:sz w:val="24"/>
          <w:szCs w:val="24"/>
        </w:rPr>
        <w:t xml:space="preserve">onymi w </w:t>
      </w:r>
      <w:r w:rsidRPr="000A6E54">
        <w:rPr>
          <w:rFonts w:ascii="Calibri" w:hAnsi="Calibri" w:cs="Calibri"/>
          <w:sz w:val="24"/>
          <w:szCs w:val="24"/>
        </w:rPr>
        <w:t>„</w:t>
      </w:r>
      <w:r w:rsidRPr="000A6E54">
        <w:rPr>
          <w:sz w:val="24"/>
          <w:szCs w:val="24"/>
        </w:rPr>
        <w:t>skrzyde</w:t>
      </w:r>
      <w:r w:rsidRPr="000A6E54">
        <w:rPr>
          <w:rFonts w:ascii="Calibri" w:hAnsi="Calibri" w:cs="Calibri"/>
          <w:sz w:val="24"/>
          <w:szCs w:val="24"/>
        </w:rPr>
        <w:t>ł</w:t>
      </w:r>
      <w:r w:rsidRPr="000A6E54">
        <w:rPr>
          <w:sz w:val="24"/>
          <w:szCs w:val="24"/>
        </w:rPr>
        <w:t>ka</w:t>
      </w:r>
      <w:r w:rsidRPr="000A6E54">
        <w:rPr>
          <w:rFonts w:ascii="Calibri" w:hAnsi="Calibri" w:cs="Calibri"/>
          <w:sz w:val="24"/>
          <w:szCs w:val="24"/>
        </w:rPr>
        <w:t>”</w:t>
      </w:r>
      <w:r w:rsidRPr="000A6E54">
        <w:rPr>
          <w:sz w:val="24"/>
          <w:szCs w:val="24"/>
        </w:rPr>
        <w:t>, z kr</w:t>
      </w:r>
      <w:r w:rsidRPr="000A6E54">
        <w:rPr>
          <w:rFonts w:ascii="Calibri" w:hAnsi="Calibri" w:cs="Calibri"/>
          <w:sz w:val="24"/>
          <w:szCs w:val="24"/>
        </w:rPr>
        <w:t>ąż</w:t>
      </w:r>
      <w:r w:rsidRPr="000A6E54">
        <w:rPr>
          <w:sz w:val="24"/>
          <w:szCs w:val="24"/>
        </w:rPr>
        <w:t xml:space="preserve">kami na </w:t>
      </w:r>
      <w:r w:rsidRPr="000A6E54">
        <w:rPr>
          <w:sz w:val="24"/>
          <w:szCs w:val="24"/>
        </w:rPr>
        <w:lastRenderedPageBreak/>
        <w:t>brzuchu. Dzieci wykonuj</w:t>
      </w:r>
      <w:r w:rsidRPr="000A6E54">
        <w:rPr>
          <w:rFonts w:ascii="Calibri" w:hAnsi="Calibri" w:cs="Calibri"/>
          <w:sz w:val="24"/>
          <w:szCs w:val="24"/>
        </w:rPr>
        <w:t>ą</w:t>
      </w:r>
      <w:r w:rsidRPr="000A6E54">
        <w:rPr>
          <w:sz w:val="24"/>
          <w:szCs w:val="24"/>
        </w:rPr>
        <w:t xml:space="preserve"> rytmiczne wdechy i wydechy, staraj</w:t>
      </w:r>
      <w:r w:rsidRPr="000A6E54">
        <w:rPr>
          <w:rFonts w:ascii="Calibri" w:hAnsi="Calibri" w:cs="Calibri"/>
          <w:sz w:val="24"/>
          <w:szCs w:val="24"/>
        </w:rPr>
        <w:t>ą</w:t>
      </w:r>
      <w:r w:rsidRPr="000A6E54">
        <w:rPr>
          <w:sz w:val="24"/>
          <w:szCs w:val="24"/>
        </w:rPr>
        <w:t>c si</w:t>
      </w:r>
      <w:r w:rsidRPr="000A6E54">
        <w:rPr>
          <w:rFonts w:ascii="Calibri" w:hAnsi="Calibri" w:cs="Calibri"/>
          <w:sz w:val="24"/>
          <w:szCs w:val="24"/>
        </w:rPr>
        <w:t>ę</w:t>
      </w:r>
      <w:r w:rsidRPr="000A6E54">
        <w:rPr>
          <w:sz w:val="24"/>
          <w:szCs w:val="24"/>
        </w:rPr>
        <w:t xml:space="preserve"> nie dopu</w:t>
      </w:r>
      <w:r w:rsidRPr="000A6E54">
        <w:rPr>
          <w:rFonts w:ascii="Calibri" w:hAnsi="Calibri" w:cs="Calibri"/>
          <w:sz w:val="24"/>
          <w:szCs w:val="24"/>
        </w:rPr>
        <w:t>ś</w:t>
      </w:r>
      <w:r w:rsidRPr="000A6E54">
        <w:rPr>
          <w:sz w:val="24"/>
          <w:szCs w:val="24"/>
        </w:rPr>
        <w:t>ci</w:t>
      </w:r>
      <w:r w:rsidRPr="000A6E54">
        <w:rPr>
          <w:rFonts w:ascii="Calibri" w:hAnsi="Calibri" w:cs="Calibri"/>
          <w:sz w:val="24"/>
          <w:szCs w:val="24"/>
        </w:rPr>
        <w:t>ć</w:t>
      </w:r>
      <w:r w:rsidRPr="000A6E54">
        <w:rPr>
          <w:sz w:val="24"/>
          <w:szCs w:val="24"/>
        </w:rPr>
        <w:t xml:space="preserve"> do ześlizgnięcia się krążków.</w:t>
      </w:r>
    </w:p>
    <w:p w:rsidR="00025239" w:rsidRDefault="00025239" w:rsidP="00193A57">
      <w:pPr>
        <w:rPr>
          <w:sz w:val="24"/>
          <w:szCs w:val="24"/>
        </w:rPr>
      </w:pPr>
    </w:p>
    <w:p w:rsidR="00596715" w:rsidRPr="00025239" w:rsidRDefault="00193A57" w:rsidP="00193A57">
      <w:pPr>
        <w:rPr>
          <w:rFonts w:ascii="Calibri" w:hAnsi="Calibri" w:cs="Calibri"/>
          <w:b/>
          <w:sz w:val="24"/>
          <w:szCs w:val="24"/>
        </w:rPr>
      </w:pPr>
      <w:r w:rsidRPr="00025239">
        <w:rPr>
          <w:b/>
          <w:sz w:val="24"/>
          <w:szCs w:val="24"/>
        </w:rPr>
        <w:t xml:space="preserve">Zajęcia popołudniowe </w:t>
      </w:r>
      <w:r w:rsidRPr="00025239">
        <w:rPr>
          <w:rFonts w:ascii="Calibri" w:hAnsi="Calibri" w:cs="Calibri"/>
          <w:b/>
          <w:sz w:val="24"/>
          <w:szCs w:val="24"/>
        </w:rPr>
        <w:t></w:t>
      </w:r>
    </w:p>
    <w:p w:rsidR="00596715" w:rsidRDefault="00193A57" w:rsidP="00193A57">
      <w:pPr>
        <w:rPr>
          <w:sz w:val="24"/>
          <w:szCs w:val="24"/>
        </w:rPr>
      </w:pPr>
      <w:r w:rsidRPr="00025239">
        <w:rPr>
          <w:b/>
          <w:sz w:val="24"/>
          <w:szCs w:val="24"/>
        </w:rPr>
        <w:t>Taniec z monetami</w:t>
      </w:r>
      <w:r w:rsidRPr="000A6E54">
        <w:rPr>
          <w:sz w:val="24"/>
          <w:szCs w:val="24"/>
        </w:rPr>
        <w:t xml:space="preserve"> </w:t>
      </w:r>
      <w:r w:rsidRPr="000A6E54">
        <w:rPr>
          <w:rFonts w:ascii="Calibri" w:hAnsi="Calibri" w:cs="Calibri"/>
          <w:sz w:val="24"/>
          <w:szCs w:val="24"/>
        </w:rPr>
        <w:t>–</w:t>
      </w:r>
      <w:r w:rsidRPr="000A6E54">
        <w:rPr>
          <w:sz w:val="24"/>
          <w:szCs w:val="24"/>
        </w:rPr>
        <w:t xml:space="preserve"> zabawa muzyczna. </w:t>
      </w:r>
    </w:p>
    <w:p w:rsidR="00596715" w:rsidRDefault="00193A57" w:rsidP="00193A57">
      <w:pPr>
        <w:rPr>
          <w:sz w:val="24"/>
          <w:szCs w:val="24"/>
        </w:rPr>
      </w:pPr>
      <w:r w:rsidRPr="000A6E54">
        <w:rPr>
          <w:sz w:val="24"/>
          <w:szCs w:val="24"/>
        </w:rPr>
        <w:t>Dzieci losuj</w:t>
      </w:r>
      <w:r w:rsidRPr="000A6E54">
        <w:rPr>
          <w:rFonts w:ascii="Calibri" w:hAnsi="Calibri" w:cs="Calibri"/>
          <w:sz w:val="24"/>
          <w:szCs w:val="24"/>
        </w:rPr>
        <w:t>ą</w:t>
      </w:r>
      <w:r w:rsidRPr="000A6E54">
        <w:rPr>
          <w:sz w:val="24"/>
          <w:szCs w:val="24"/>
        </w:rPr>
        <w:t xml:space="preserve"> z woreczka po jednej monecie. Każde prezentuje swoją monetę pozostałym dzieciom i podaje jej wartość. Nauczyciel odtwarza nagranie piosenki „Już potrafię”, a dzieci łączą się w zespoły według nominałów posiadanych monet. Nauczyciel wydaje polecenia , np.: Teraz tańczą złotówki oraz dwuzłotówki. Teraz tańczą pięciozłotówki i dwuzłotówki. </w:t>
      </w:r>
    </w:p>
    <w:p w:rsidR="00025239" w:rsidRDefault="00025239" w:rsidP="00193A57">
      <w:pPr>
        <w:rPr>
          <w:b/>
          <w:sz w:val="24"/>
          <w:szCs w:val="24"/>
        </w:rPr>
      </w:pPr>
    </w:p>
    <w:p w:rsidR="00193A57" w:rsidRPr="000A6E54" w:rsidRDefault="00193A57" w:rsidP="00193A57">
      <w:pPr>
        <w:rPr>
          <w:sz w:val="24"/>
          <w:szCs w:val="24"/>
        </w:rPr>
      </w:pPr>
      <w:r w:rsidRPr="00025239">
        <w:rPr>
          <w:b/>
          <w:sz w:val="24"/>
          <w:szCs w:val="24"/>
        </w:rPr>
        <w:t>Orze</w:t>
      </w:r>
      <w:r w:rsidRPr="00025239">
        <w:rPr>
          <w:rFonts w:ascii="Calibri" w:hAnsi="Calibri" w:cs="Calibri"/>
          <w:b/>
          <w:sz w:val="24"/>
          <w:szCs w:val="24"/>
        </w:rPr>
        <w:t>ł</w:t>
      </w:r>
      <w:r w:rsidRPr="00025239">
        <w:rPr>
          <w:b/>
          <w:sz w:val="24"/>
          <w:szCs w:val="24"/>
        </w:rPr>
        <w:t xml:space="preserve"> czy reszka?</w:t>
      </w:r>
      <w:r w:rsidRPr="000A6E54">
        <w:rPr>
          <w:sz w:val="24"/>
          <w:szCs w:val="24"/>
        </w:rPr>
        <w:t xml:space="preserve"> </w:t>
      </w:r>
      <w:r w:rsidRPr="000A6E54">
        <w:rPr>
          <w:rFonts w:ascii="Calibri" w:hAnsi="Calibri" w:cs="Calibri"/>
          <w:sz w:val="24"/>
          <w:szCs w:val="24"/>
        </w:rPr>
        <w:t>–</w:t>
      </w:r>
      <w:r w:rsidRPr="000A6E54">
        <w:rPr>
          <w:sz w:val="24"/>
          <w:szCs w:val="24"/>
        </w:rPr>
        <w:t xml:space="preserve"> zabawa orientacyjno-porz</w:t>
      </w:r>
      <w:r w:rsidRPr="000A6E54">
        <w:rPr>
          <w:rFonts w:ascii="Calibri" w:hAnsi="Calibri" w:cs="Calibri"/>
          <w:sz w:val="24"/>
          <w:szCs w:val="24"/>
        </w:rPr>
        <w:t>ą</w:t>
      </w:r>
      <w:r w:rsidRPr="000A6E54">
        <w:rPr>
          <w:sz w:val="24"/>
          <w:szCs w:val="24"/>
        </w:rPr>
        <w:t xml:space="preserve">dkowa. </w:t>
      </w:r>
    </w:p>
    <w:p w:rsidR="00596715" w:rsidRDefault="00F14BAF" w:rsidP="00193A57">
      <w:pPr>
        <w:rPr>
          <w:sz w:val="24"/>
          <w:szCs w:val="24"/>
        </w:rPr>
      </w:pPr>
      <w:r w:rsidRPr="000A6E54">
        <w:rPr>
          <w:sz w:val="24"/>
          <w:szCs w:val="24"/>
        </w:rPr>
        <w:t xml:space="preserve">Dzieci oglądają różne monety. Mogą zaobserwować, że każda z nich ma z jednej strony umieszczonego orła, a z drugiej – cyfrę oznaczającą jej wartość. Nauczyciel wyjaśnia, że strony monety to awers i rewers lub po prostu orzeł i reszka. Dzieci ustalają, jakie ćwiczenie wykonają, jeśli wypadnie orzeł, a jakie, jeśli wypadnie reszka. Następnie rzucają monetą i wykonują odpowiednie ćwiczenie. </w:t>
      </w:r>
    </w:p>
    <w:p w:rsidR="00F14BAF" w:rsidRDefault="00F14BAF" w:rsidP="00193A57">
      <w:pPr>
        <w:rPr>
          <w:sz w:val="24"/>
          <w:szCs w:val="24"/>
        </w:rPr>
      </w:pPr>
      <w:r w:rsidRPr="00025239">
        <w:rPr>
          <w:b/>
          <w:sz w:val="24"/>
          <w:szCs w:val="24"/>
        </w:rPr>
        <w:t>Środki dydaktyczne</w:t>
      </w:r>
      <w:r w:rsidRPr="000A6E54">
        <w:rPr>
          <w:sz w:val="24"/>
          <w:szCs w:val="24"/>
        </w:rPr>
        <w:t>: monety</w:t>
      </w:r>
    </w:p>
    <w:p w:rsidR="00622412" w:rsidRPr="000A6E54" w:rsidRDefault="00622412" w:rsidP="00193A57">
      <w:pPr>
        <w:rPr>
          <w:sz w:val="24"/>
          <w:szCs w:val="24"/>
        </w:rPr>
      </w:pPr>
      <w:r>
        <w:rPr>
          <w:noProof/>
          <w:sz w:val="24"/>
          <w:szCs w:val="24"/>
          <w:lang w:eastAsia="pl-PL"/>
        </w:rPr>
        <w:lastRenderedPageBreak/>
        <w:drawing>
          <wp:inline distT="0" distB="0" distL="0" distR="0">
            <wp:extent cx="5760720" cy="815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90177_540128973360181_1101392870696288256_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p>
    <w:p w:rsidR="00683A1F" w:rsidRDefault="00622412" w:rsidP="00193A57">
      <w:pPr>
        <w:rPr>
          <w:sz w:val="24"/>
          <w:szCs w:val="24"/>
        </w:rPr>
      </w:pPr>
      <w:r>
        <w:rPr>
          <w:noProof/>
          <w:sz w:val="24"/>
          <w:szCs w:val="24"/>
          <w:lang w:eastAsia="pl-PL"/>
        </w:rPr>
        <w:lastRenderedPageBreak/>
        <w:drawing>
          <wp:inline distT="0" distB="0" distL="0" distR="0">
            <wp:extent cx="5760720" cy="815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554463_540128610026884_3324467578033668096_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p>
    <w:p w:rsidR="00622412" w:rsidRPr="000A6E54" w:rsidRDefault="00622412" w:rsidP="00193A57">
      <w:pPr>
        <w:rPr>
          <w:sz w:val="24"/>
          <w:szCs w:val="24"/>
        </w:rPr>
      </w:pPr>
      <w:bookmarkStart w:id="0" w:name="_GoBack"/>
      <w:r>
        <w:rPr>
          <w:noProof/>
          <w:sz w:val="24"/>
          <w:szCs w:val="24"/>
          <w:lang w:eastAsia="pl-PL"/>
        </w:rPr>
        <w:lastRenderedPageBreak/>
        <w:drawing>
          <wp:inline distT="0" distB="0" distL="0" distR="0">
            <wp:extent cx="5760720" cy="815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560200_540128813360197_6661677250292744192_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bookmarkEnd w:id="0"/>
    </w:p>
    <w:sectPr w:rsidR="00622412" w:rsidRPr="000A6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2495"/>
    <w:multiLevelType w:val="hybridMultilevel"/>
    <w:tmpl w:val="63FE8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56"/>
    <w:rsid w:val="00025239"/>
    <w:rsid w:val="000A6E54"/>
    <w:rsid w:val="00193A57"/>
    <w:rsid w:val="004F2FB1"/>
    <w:rsid w:val="005342BB"/>
    <w:rsid w:val="00596715"/>
    <w:rsid w:val="00622412"/>
    <w:rsid w:val="00683A1F"/>
    <w:rsid w:val="00727E56"/>
    <w:rsid w:val="008E4283"/>
    <w:rsid w:val="009F1537"/>
    <w:rsid w:val="00D278E5"/>
    <w:rsid w:val="00E76FFF"/>
    <w:rsid w:val="00F14BAF"/>
    <w:rsid w:val="00F374E5"/>
    <w:rsid w:val="00FC0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A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2BB"/>
    <w:pPr>
      <w:ind w:left="720"/>
      <w:contextualSpacing/>
    </w:pPr>
  </w:style>
  <w:style w:type="paragraph" w:styleId="Tekstdymka">
    <w:name w:val="Balloon Text"/>
    <w:basedOn w:val="Normalny"/>
    <w:link w:val="TekstdymkaZnak"/>
    <w:uiPriority w:val="99"/>
    <w:semiHidden/>
    <w:unhideWhenUsed/>
    <w:rsid w:val="006224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A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2BB"/>
    <w:pPr>
      <w:ind w:left="720"/>
      <w:contextualSpacing/>
    </w:pPr>
  </w:style>
  <w:style w:type="paragraph" w:styleId="Tekstdymka">
    <w:name w:val="Balloon Text"/>
    <w:basedOn w:val="Normalny"/>
    <w:link w:val="TekstdymkaZnak"/>
    <w:uiPriority w:val="99"/>
    <w:semiHidden/>
    <w:unhideWhenUsed/>
    <w:rsid w:val="006224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1990</Words>
  <Characters>11942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2020-05-05T11:26:00Z</dcterms:created>
  <dcterms:modified xsi:type="dcterms:W3CDTF">2020-05-06T08:28:00Z</dcterms:modified>
</cp:coreProperties>
</file>