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7F" w:rsidRDefault="00181C7F" w:rsidP="007C2DA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36"/>
          <w:szCs w:val="36"/>
          <w:lang w:eastAsia="pl-PL"/>
        </w:rPr>
        <w:drawing>
          <wp:inline distT="0" distB="0" distL="0" distR="0">
            <wp:extent cx="4876800" cy="2257425"/>
            <wp:effectExtent l="19050" t="0" r="0" b="0"/>
            <wp:docPr id="11" name="Obraz 11" descr="C:\Users\Ann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n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A4" w:rsidRPr="00051D5F" w:rsidRDefault="007C2DA4" w:rsidP="007C2DA4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F31105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Propozycje działań i aktywn</w:t>
      </w:r>
      <w:r w:rsidRPr="00F3110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ości w domu dla dzieci  </w:t>
      </w:r>
      <w:r w:rsidRPr="00F31105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z grupy V</w:t>
      </w:r>
    </w:p>
    <w:p w:rsidR="007C2DA4" w:rsidRPr="00793447" w:rsidRDefault="007C2DA4" w:rsidP="007C2D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Temat tygodnia:</w:t>
      </w:r>
      <w:r w:rsidRPr="00F311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00217">
        <w:rPr>
          <w:rFonts w:ascii="Times New Roman" w:hAnsi="Times New Roman" w:cs="Times New Roman"/>
          <w:b/>
          <w:sz w:val="32"/>
          <w:szCs w:val="32"/>
        </w:rPr>
        <w:t>Co lubi każdy z nas?</w:t>
      </w:r>
    </w:p>
    <w:p w:rsidR="007C2DA4" w:rsidRPr="00181C7F" w:rsidRDefault="007C2DA4" w:rsidP="00181C7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czwartek: 24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.09</w:t>
      </w:r>
      <w:r w:rsidRPr="00F3110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.2020r.</w:t>
      </w:r>
    </w:p>
    <w:p w:rsidR="007C2DA4" w:rsidRPr="0089347A" w:rsidRDefault="007C2DA4" w:rsidP="007C2DA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105">
        <w:rPr>
          <w:rFonts w:ascii="Times New Roman" w:eastAsia="Calibri" w:hAnsi="Times New Roman" w:cs="Times New Roman"/>
          <w:b/>
          <w:color w:val="000000" w:themeColor="text1"/>
        </w:rPr>
        <w:t>Temat dnia:</w:t>
      </w:r>
      <w:r w:rsidRPr="00F31105">
        <w:rPr>
          <w:rFonts w:ascii="Calibri" w:eastAsia="Calibri" w:hAnsi="Calibri" w:cs="Times New Roman"/>
          <w:b/>
          <w:color w:val="000000" w:themeColor="text1"/>
        </w:rPr>
        <w:t xml:space="preserve"> </w:t>
      </w:r>
      <w:r w:rsidRPr="00F31105">
        <w:rPr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Dzień przedszkolaka jest ciekawy</w:t>
      </w:r>
      <w:r w:rsidRPr="0089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DA4" w:rsidRDefault="007C2DA4" w:rsidP="007C2DA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2DA4" w:rsidRDefault="007C2DA4" w:rsidP="007C2DA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Przewidywane osiągnięcia dziecka:</w:t>
      </w:r>
    </w:p>
    <w:p w:rsidR="001C0BCE" w:rsidRDefault="001C0BCE" w:rsidP="007C2DA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6D3C" w:rsidRPr="00181C7F" w:rsidRDefault="007C2DA4" w:rsidP="00181C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C7F">
        <w:rPr>
          <w:rFonts w:ascii="Times New Roman" w:hAnsi="Times New Roman" w:cs="Times New Roman"/>
          <w:sz w:val="24"/>
          <w:szCs w:val="24"/>
        </w:rPr>
        <w:t xml:space="preserve">zakłada i systematycznie prowadzi kalendarz przeżyć przedszkolnych, </w:t>
      </w:r>
    </w:p>
    <w:p w:rsidR="007C2DA4" w:rsidRPr="00181C7F" w:rsidRDefault="007C2DA4" w:rsidP="00181C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C7F">
        <w:rPr>
          <w:rFonts w:ascii="Times New Roman" w:hAnsi="Times New Roman" w:cs="Times New Roman"/>
          <w:sz w:val="24"/>
          <w:szCs w:val="24"/>
        </w:rPr>
        <w:t>rysuje czynności, które były atrakcją w danym dniu i wkleja je w odpowiednie rubryki poszczególnych dni tygodnia</w:t>
      </w:r>
      <w:r w:rsidR="00181C7F">
        <w:rPr>
          <w:rFonts w:ascii="Times New Roman" w:hAnsi="Times New Roman" w:cs="Times New Roman"/>
          <w:sz w:val="24"/>
          <w:szCs w:val="24"/>
        </w:rPr>
        <w:t>,</w:t>
      </w:r>
      <w:r w:rsidRPr="00181C7F">
        <w:rPr>
          <w:rFonts w:ascii="Arial" w:hAnsi="Arial" w:cs="Arial"/>
          <w:sz w:val="24"/>
          <w:szCs w:val="24"/>
        </w:rPr>
        <w:t></w:t>
      </w:r>
    </w:p>
    <w:p w:rsidR="007C2DA4" w:rsidRPr="00181C7F" w:rsidRDefault="007C2DA4" w:rsidP="00181C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C7F">
        <w:rPr>
          <w:rFonts w:ascii="Times New Roman" w:hAnsi="Times New Roman" w:cs="Times New Roman"/>
          <w:sz w:val="24"/>
          <w:szCs w:val="24"/>
        </w:rPr>
        <w:t xml:space="preserve">stosuje określania „dzisiaj”, „wczoraj”, „jutro” </w:t>
      </w:r>
      <w:r w:rsidR="00181C7F">
        <w:rPr>
          <w:rFonts w:ascii="Times New Roman" w:hAnsi="Times New Roman" w:cs="Times New Roman"/>
          <w:sz w:val="24"/>
          <w:szCs w:val="24"/>
        </w:rPr>
        <w:t>,</w:t>
      </w:r>
    </w:p>
    <w:p w:rsidR="007C2DA4" w:rsidRPr="00181C7F" w:rsidRDefault="007C2DA4" w:rsidP="00181C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C7F">
        <w:rPr>
          <w:rFonts w:ascii="Times New Roman" w:hAnsi="Times New Roman" w:cs="Times New Roman"/>
          <w:sz w:val="24"/>
          <w:szCs w:val="24"/>
        </w:rPr>
        <w:t>dostrzega sekwencje i kontynuuje je</w:t>
      </w:r>
      <w:r w:rsidR="00181C7F">
        <w:rPr>
          <w:rFonts w:ascii="Times New Roman" w:hAnsi="Times New Roman" w:cs="Times New Roman"/>
          <w:sz w:val="24"/>
          <w:szCs w:val="24"/>
        </w:rPr>
        <w:t>,</w:t>
      </w:r>
      <w:r w:rsidRPr="00181C7F">
        <w:rPr>
          <w:rFonts w:ascii="Arial" w:hAnsi="Arial" w:cs="Arial"/>
          <w:sz w:val="24"/>
          <w:szCs w:val="24"/>
        </w:rPr>
        <w:t></w:t>
      </w:r>
    </w:p>
    <w:p w:rsidR="00DD6D3C" w:rsidRPr="00181C7F" w:rsidRDefault="007C2DA4" w:rsidP="00181C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C7F">
        <w:rPr>
          <w:rFonts w:ascii="Times New Roman" w:hAnsi="Times New Roman" w:cs="Times New Roman"/>
          <w:sz w:val="24"/>
          <w:szCs w:val="24"/>
        </w:rPr>
        <w:t>przekłada dostrzeżone regularności z jednej reprezentacji na inną</w:t>
      </w:r>
      <w:r w:rsidR="00181C7F">
        <w:rPr>
          <w:rFonts w:ascii="Times New Roman" w:hAnsi="Times New Roman" w:cs="Times New Roman"/>
          <w:sz w:val="24"/>
          <w:szCs w:val="24"/>
        </w:rPr>
        <w:t>,</w:t>
      </w:r>
      <w:r w:rsidRPr="00181C7F">
        <w:rPr>
          <w:rFonts w:ascii="Arial" w:hAnsi="Arial" w:cs="Arial"/>
          <w:sz w:val="24"/>
          <w:szCs w:val="24"/>
        </w:rPr>
        <w:t></w:t>
      </w:r>
    </w:p>
    <w:p w:rsidR="00DD6D3C" w:rsidRPr="00181C7F" w:rsidRDefault="007C2DA4" w:rsidP="00181C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C7F">
        <w:rPr>
          <w:rFonts w:ascii="Times New Roman" w:hAnsi="Times New Roman" w:cs="Times New Roman"/>
          <w:sz w:val="24"/>
          <w:szCs w:val="24"/>
        </w:rPr>
        <w:t xml:space="preserve">rysuje linie proste: pionowe (z góry na dół), poziome (z lewej do prawej) tworzące sieć kwadratową, </w:t>
      </w:r>
    </w:p>
    <w:p w:rsidR="00DD6D3C" w:rsidRPr="00181C7F" w:rsidRDefault="007C2DA4" w:rsidP="00181C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C7F">
        <w:rPr>
          <w:rFonts w:ascii="Times New Roman" w:hAnsi="Times New Roman" w:cs="Times New Roman"/>
          <w:sz w:val="24"/>
          <w:szCs w:val="24"/>
        </w:rPr>
        <w:t>ozdabia liniami prostymi różne przedmioty</w:t>
      </w:r>
      <w:r w:rsidR="00181C7F">
        <w:rPr>
          <w:rFonts w:ascii="Arial" w:hAnsi="Arial" w:cs="Arial"/>
          <w:sz w:val="24"/>
          <w:szCs w:val="24"/>
        </w:rPr>
        <w:t>,</w:t>
      </w:r>
    </w:p>
    <w:p w:rsidR="00DD6D3C" w:rsidRPr="00181C7F" w:rsidRDefault="007C2DA4" w:rsidP="00181C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C7F">
        <w:rPr>
          <w:rFonts w:ascii="Times New Roman" w:hAnsi="Times New Roman" w:cs="Times New Roman"/>
          <w:sz w:val="24"/>
          <w:szCs w:val="24"/>
        </w:rPr>
        <w:t>rozpoznaje przedmioty po dotyku, określa ich kształt, fakturę itp.</w:t>
      </w:r>
      <w:r w:rsidRPr="00181C7F">
        <w:rPr>
          <w:rFonts w:ascii="Arial" w:hAnsi="Arial" w:cs="Arial"/>
          <w:sz w:val="24"/>
          <w:szCs w:val="24"/>
        </w:rPr>
        <w:t></w:t>
      </w:r>
      <w:r w:rsidR="00181C7F">
        <w:rPr>
          <w:rFonts w:ascii="Arial" w:hAnsi="Arial" w:cs="Arial"/>
          <w:sz w:val="24"/>
          <w:szCs w:val="24"/>
        </w:rPr>
        <w:t>,</w:t>
      </w:r>
    </w:p>
    <w:p w:rsidR="007C2DA4" w:rsidRPr="00181C7F" w:rsidRDefault="007C2DA4" w:rsidP="00181C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1C7F">
        <w:rPr>
          <w:rFonts w:ascii="Times New Roman" w:hAnsi="Times New Roman" w:cs="Times New Roman"/>
          <w:sz w:val="24"/>
          <w:szCs w:val="24"/>
        </w:rPr>
        <w:t>kształci poczucie rytmu</w:t>
      </w:r>
    </w:p>
    <w:p w:rsidR="00DD6D3C" w:rsidRPr="00785551" w:rsidRDefault="00B6482E" w:rsidP="00785551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31105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B6482E" w:rsidRPr="00785551" w:rsidRDefault="00B6482E" w:rsidP="007855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51">
        <w:rPr>
          <w:rFonts w:ascii="Times New Roman" w:hAnsi="Times New Roman" w:cs="Times New Roman"/>
          <w:b/>
          <w:sz w:val="24"/>
          <w:szCs w:val="24"/>
        </w:rPr>
        <w:t xml:space="preserve">Tygodniowy kalendarz przeżyć przedszkolaków </w:t>
      </w:r>
      <w:r w:rsidRPr="00785551">
        <w:rPr>
          <w:rFonts w:ascii="Times New Roman" w:hAnsi="Times New Roman" w:cs="Times New Roman"/>
          <w:sz w:val="24"/>
          <w:szCs w:val="24"/>
        </w:rPr>
        <w:t xml:space="preserve">– zapoznanie z pomysłem prowadzenia obrazkowej kroniki grupy. Rodzic proponuje dzieciom, aby wspólnie prowadzić tygodniowy kalendarz przeżyć. Pokazuje gotowy kalendarz – pasek papieru z zaznaczonymi dniami tygodnia. Zadaniem dzieci będzie narysowanie czynności wykonanej w danym dniu i przyklejenie jej w odpowiednim miejscu kalendarza. </w:t>
      </w:r>
      <w:r w:rsidR="00785551">
        <w:rPr>
          <w:rFonts w:ascii="Times New Roman" w:hAnsi="Times New Roman" w:cs="Times New Roman"/>
          <w:sz w:val="24"/>
          <w:szCs w:val="24"/>
        </w:rPr>
        <w:br/>
      </w:r>
      <w:r w:rsidRPr="00785551">
        <w:rPr>
          <w:rFonts w:ascii="Times New Roman" w:hAnsi="Times New Roman" w:cs="Times New Roman"/>
          <w:sz w:val="24"/>
          <w:szCs w:val="24"/>
        </w:rPr>
        <w:t xml:space="preserve">W ten sposób może powstać kronika przedszkolna (domowa). Kalendarz prowadzony będzie przez jeden tydzień w każdym miesiącu. Rodzic ustala termin rozpoczęcia pracy nad kalendarzem przeżyć. Kronika może zostać wykorzystana do ćwiczenia nazw dni tygodnia, określeń: „wczoraj”, „dzisiaj”, „jutro”, „dwa dni temu”, „za trzy dni” itp. Następnie wspólnie planują ciekawy dzień przedszkolaka (domownika), pełen zadań lubianych przez dzieci. Przedszkolaki podają propozycje zabaw, rysują obrazki lub umowne oznaczenie czynności i wklejają je w określone dni tygodnia </w:t>
      </w:r>
      <w:r w:rsidR="001C0BCE">
        <w:rPr>
          <w:rFonts w:ascii="Times New Roman" w:hAnsi="Times New Roman" w:cs="Times New Roman"/>
          <w:sz w:val="24"/>
          <w:szCs w:val="24"/>
        </w:rPr>
        <w:br/>
      </w:r>
      <w:r w:rsidRPr="00785551">
        <w:rPr>
          <w:rFonts w:ascii="Times New Roman" w:hAnsi="Times New Roman" w:cs="Times New Roman"/>
          <w:sz w:val="24"/>
          <w:szCs w:val="24"/>
        </w:rPr>
        <w:t>w kalendarzu, np. poniedziałek – zabawy ruchowe na boisku (symbol piłki), wtorek – teatrzyk (kukiełka), środa – gra na instrumentach (gitara).</w:t>
      </w:r>
    </w:p>
    <w:p w:rsidR="00B6482E" w:rsidRDefault="00B6482E" w:rsidP="007C2D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3FAD">
        <w:rPr>
          <w:rFonts w:ascii="Times New Roman" w:hAnsi="Times New Roman" w:cs="Times New Roman"/>
          <w:sz w:val="24"/>
          <w:szCs w:val="24"/>
        </w:rPr>
        <w:t>[Środki dydakt</w:t>
      </w:r>
      <w:r w:rsidR="001C0BCE">
        <w:rPr>
          <w:rFonts w:ascii="Times New Roman" w:hAnsi="Times New Roman" w:cs="Times New Roman"/>
          <w:sz w:val="24"/>
          <w:szCs w:val="24"/>
        </w:rPr>
        <w:t>yczne: paski papieru w zaznaczo</w:t>
      </w:r>
      <w:r w:rsidRPr="00AE3FAD">
        <w:rPr>
          <w:rFonts w:ascii="Times New Roman" w:hAnsi="Times New Roman" w:cs="Times New Roman"/>
          <w:sz w:val="24"/>
          <w:szCs w:val="24"/>
        </w:rPr>
        <w:t>nymi dniami tygodnia, kartki do rysowania, kredki, umowne symbole czynności]</w:t>
      </w:r>
    </w:p>
    <w:p w:rsidR="00785551" w:rsidRPr="00AE3FAD" w:rsidRDefault="00785551" w:rsidP="007C2D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6D3C" w:rsidRDefault="00B6482E" w:rsidP="0078555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551">
        <w:rPr>
          <w:rFonts w:ascii="Times New Roman" w:hAnsi="Times New Roman" w:cs="Times New Roman"/>
          <w:b/>
          <w:sz w:val="24"/>
          <w:szCs w:val="24"/>
        </w:rPr>
        <w:t>Gimnastyka poranna przy muzyce</w:t>
      </w:r>
      <w:r w:rsidRPr="0078555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855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https://www.youtube.com/watch?v=xm93WFJ7bNs</w:t>
        </w:r>
      </w:hyperlink>
      <w:r w:rsidRPr="00785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551" w:rsidRPr="00785551" w:rsidRDefault="00785551" w:rsidP="0078555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4BC" w:rsidRPr="00785551" w:rsidRDefault="00B6482E" w:rsidP="007855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551">
        <w:rPr>
          <w:rFonts w:ascii="Times New Roman" w:hAnsi="Times New Roman" w:cs="Times New Roman"/>
          <w:b/>
          <w:sz w:val="24"/>
          <w:szCs w:val="24"/>
        </w:rPr>
        <w:t>Układamy szlaczki</w:t>
      </w:r>
      <w:r w:rsidRPr="00785551">
        <w:rPr>
          <w:rFonts w:ascii="Times New Roman" w:hAnsi="Times New Roman" w:cs="Times New Roman"/>
          <w:sz w:val="24"/>
          <w:szCs w:val="24"/>
        </w:rPr>
        <w:t xml:space="preserve"> – skupianie uwagi na rytmach, dostrzeganie powtarzających się sekwencji i ich kontynuowanie.</w:t>
      </w:r>
      <w:r w:rsidR="00AE3FAD" w:rsidRPr="00785551">
        <w:rPr>
          <w:rFonts w:ascii="Times New Roman" w:hAnsi="Times New Roman" w:cs="Times New Roman"/>
          <w:sz w:val="24"/>
          <w:szCs w:val="24"/>
        </w:rPr>
        <w:t xml:space="preserve"> Rodzic </w:t>
      </w:r>
      <w:r w:rsidRPr="00785551">
        <w:rPr>
          <w:rFonts w:ascii="Times New Roman" w:hAnsi="Times New Roman" w:cs="Times New Roman"/>
          <w:sz w:val="24"/>
          <w:szCs w:val="24"/>
        </w:rPr>
        <w:t xml:space="preserve">przygotowuje po 10 trójkątów, 10 prostokątów, 10 kół, 10 kwadratów, 10 patyczków. </w:t>
      </w:r>
      <w:r w:rsidR="00AE3FAD" w:rsidRPr="00785551">
        <w:rPr>
          <w:rFonts w:ascii="Times New Roman" w:hAnsi="Times New Roman" w:cs="Times New Roman"/>
          <w:sz w:val="24"/>
          <w:szCs w:val="24"/>
        </w:rPr>
        <w:t xml:space="preserve">Rodzic </w:t>
      </w:r>
      <w:r w:rsidRPr="00785551">
        <w:rPr>
          <w:rFonts w:ascii="Times New Roman" w:hAnsi="Times New Roman" w:cs="Times New Roman"/>
          <w:sz w:val="24"/>
          <w:szCs w:val="24"/>
        </w:rPr>
        <w:t xml:space="preserve"> układa rytm: trójkąt, koło, trójkąt, koło... Sekwencję powtarza trzy razy. Następnie </w:t>
      </w:r>
      <w:r w:rsidR="003B14BC" w:rsidRPr="00785551">
        <w:rPr>
          <w:rFonts w:ascii="Times New Roman" w:hAnsi="Times New Roman" w:cs="Times New Roman"/>
          <w:sz w:val="24"/>
          <w:szCs w:val="24"/>
        </w:rPr>
        <w:t>pyta</w:t>
      </w:r>
      <w:r w:rsidRPr="00785551">
        <w:rPr>
          <w:rFonts w:ascii="Times New Roman" w:hAnsi="Times New Roman" w:cs="Times New Roman"/>
          <w:sz w:val="24"/>
          <w:szCs w:val="24"/>
        </w:rPr>
        <w:t xml:space="preserve">, co będzie dalej. Dzieci wymieniają kolejne figury geometryczne i samodzielnie układają rytm na dywanie. </w:t>
      </w:r>
      <w:r w:rsidR="00AE3FAD" w:rsidRPr="00785551">
        <w:rPr>
          <w:rFonts w:ascii="Times New Roman" w:hAnsi="Times New Roman" w:cs="Times New Roman"/>
          <w:sz w:val="24"/>
          <w:szCs w:val="24"/>
        </w:rPr>
        <w:t>Rodzic</w:t>
      </w:r>
      <w:r w:rsidRPr="00785551">
        <w:rPr>
          <w:rFonts w:ascii="Times New Roman" w:hAnsi="Times New Roman" w:cs="Times New Roman"/>
          <w:sz w:val="24"/>
          <w:szCs w:val="24"/>
        </w:rPr>
        <w:t xml:space="preserve"> sprawdza poprawność wykonania zadania.</w:t>
      </w:r>
      <w:r w:rsidR="00AE3FAD" w:rsidRPr="00785551">
        <w:rPr>
          <w:rFonts w:ascii="Times New Roman" w:hAnsi="Times New Roman" w:cs="Times New Roman"/>
          <w:sz w:val="24"/>
          <w:szCs w:val="24"/>
        </w:rPr>
        <w:t xml:space="preserve"> </w:t>
      </w:r>
      <w:r w:rsidRPr="00785551">
        <w:rPr>
          <w:rFonts w:ascii="Times New Roman" w:hAnsi="Times New Roman" w:cs="Times New Roman"/>
          <w:sz w:val="24"/>
          <w:szCs w:val="24"/>
        </w:rPr>
        <w:t>Następnie rozpoczyna inny rytm, np. koło, kwadrat, trójkąt, koło, kwadrat, trójkąt... Sekwencja ponownie jest ułożona trzykrotnie. Dzieci wskazują, co będzie dalej i układają rytm z własnych pomocy.</w:t>
      </w:r>
      <w:r w:rsidR="003B14BC" w:rsidRPr="00785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7F" w:rsidRPr="00785551" w:rsidRDefault="00181C7F" w:rsidP="003B14BC">
      <w:pPr>
        <w:jc w:val="both"/>
        <w:rPr>
          <w:rFonts w:ascii="Times New Roman" w:hAnsi="Times New Roman" w:cs="Times New Roman"/>
          <w:sz w:val="24"/>
          <w:szCs w:val="24"/>
        </w:rPr>
      </w:pPr>
      <w:r w:rsidRPr="00785551">
        <w:rPr>
          <w:rFonts w:ascii="Times New Roman" w:hAnsi="Times New Roman" w:cs="Times New Roman"/>
          <w:sz w:val="24"/>
          <w:szCs w:val="24"/>
        </w:rPr>
        <w:t>[Środki dydaktyczne: komplety figur geometrycznych dziecka (po 10 elementów z każdego rodzaju)] mazaki, tekturowe rakiety, piłka tenisowa, siatka, wzór kratki (przecinających się linii poziomych i pionowych</w:t>
      </w:r>
      <w:r w:rsidR="00785551" w:rsidRPr="00785551">
        <w:rPr>
          <w:rFonts w:ascii="Times New Roman" w:hAnsi="Times New Roman" w:cs="Times New Roman"/>
          <w:sz w:val="24"/>
          <w:szCs w:val="24"/>
        </w:rPr>
        <w:t>)]</w:t>
      </w:r>
    </w:p>
    <w:p w:rsidR="00785551" w:rsidRDefault="00785551" w:rsidP="001C0BCE">
      <w:pPr>
        <w:rPr>
          <w:rFonts w:ascii="Times New Roman" w:hAnsi="Times New Roman" w:cs="Times New Roman"/>
          <w:sz w:val="24"/>
          <w:szCs w:val="24"/>
        </w:rPr>
      </w:pPr>
    </w:p>
    <w:p w:rsidR="003B14BC" w:rsidRDefault="003B14BC" w:rsidP="007855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551">
        <w:rPr>
          <w:rFonts w:ascii="Times New Roman" w:hAnsi="Times New Roman" w:cs="Times New Roman"/>
          <w:b/>
          <w:sz w:val="24"/>
          <w:szCs w:val="24"/>
        </w:rPr>
        <w:lastRenderedPageBreak/>
        <w:t>Wyklaszcz rytm</w:t>
      </w:r>
      <w:r w:rsidRPr="00785551">
        <w:rPr>
          <w:rFonts w:ascii="Times New Roman" w:hAnsi="Times New Roman" w:cs="Times New Roman"/>
          <w:sz w:val="24"/>
          <w:szCs w:val="24"/>
        </w:rPr>
        <w:t xml:space="preserve"> - </w:t>
      </w:r>
      <w:r w:rsidR="00B6482E" w:rsidRPr="00785551">
        <w:rPr>
          <w:rFonts w:ascii="Times New Roman" w:hAnsi="Times New Roman" w:cs="Times New Roman"/>
          <w:sz w:val="24"/>
          <w:szCs w:val="24"/>
        </w:rPr>
        <w:t xml:space="preserve">Kolejne zadanie polega na przekładaniu rytmu słuchowego (wyklaskanego, wytupanego) na wzrokowy. </w:t>
      </w:r>
      <w:r w:rsidR="00AE3FAD" w:rsidRPr="00785551">
        <w:rPr>
          <w:rFonts w:ascii="Times New Roman" w:hAnsi="Times New Roman" w:cs="Times New Roman"/>
          <w:sz w:val="24"/>
          <w:szCs w:val="24"/>
        </w:rPr>
        <w:t>Rodzic</w:t>
      </w:r>
      <w:r w:rsidR="00B6482E" w:rsidRPr="00785551">
        <w:rPr>
          <w:rFonts w:ascii="Times New Roman" w:hAnsi="Times New Roman" w:cs="Times New Roman"/>
          <w:sz w:val="24"/>
          <w:szCs w:val="24"/>
        </w:rPr>
        <w:t xml:space="preserve"> 2 razy klaszcze i 1 raz tupie. Dzieci powtarzają sekwencję. Następnie za pomocą dowolnie wybranych kartoników układają rytm: np. koło, koło, prostokąt lub kwadrat, kwadrat, koło. </w:t>
      </w:r>
      <w:r w:rsidR="00AE3FAD" w:rsidRPr="00785551">
        <w:rPr>
          <w:rFonts w:ascii="Times New Roman" w:hAnsi="Times New Roman" w:cs="Times New Roman"/>
          <w:sz w:val="24"/>
          <w:szCs w:val="24"/>
        </w:rPr>
        <w:t xml:space="preserve">Rodzic </w:t>
      </w:r>
      <w:r w:rsidR="00B6482E" w:rsidRPr="00785551">
        <w:rPr>
          <w:rFonts w:ascii="Times New Roman" w:hAnsi="Times New Roman" w:cs="Times New Roman"/>
          <w:sz w:val="24"/>
          <w:szCs w:val="24"/>
        </w:rPr>
        <w:t>sprawdza poprawność szlaczków.</w:t>
      </w:r>
      <w:r w:rsidR="00AE3FAD" w:rsidRPr="00785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BCE" w:rsidRPr="001C0BCE" w:rsidRDefault="001C0BCE" w:rsidP="001C0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BC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48075" cy="2398767"/>
            <wp:effectExtent l="19050" t="0" r="9525" b="0"/>
            <wp:docPr id="1" name="Obraz 5" descr="C:\Users\Anna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98" cy="239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551" w:rsidRPr="00785551" w:rsidRDefault="00785551" w:rsidP="007855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85551" w:rsidRPr="00785551" w:rsidRDefault="00BF787C" w:rsidP="00BF78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551">
        <w:rPr>
          <w:rFonts w:ascii="Times New Roman" w:hAnsi="Times New Roman" w:cs="Times New Roman"/>
          <w:b/>
          <w:sz w:val="24"/>
          <w:szCs w:val="24"/>
        </w:rPr>
        <w:t>Kolorowe kredki.</w:t>
      </w:r>
      <w:r w:rsidRPr="00785551">
        <w:rPr>
          <w:rFonts w:ascii="Times New Roman" w:hAnsi="Times New Roman" w:cs="Times New Roman"/>
          <w:sz w:val="24"/>
          <w:szCs w:val="24"/>
        </w:rPr>
        <w:t xml:space="preserve"> </w:t>
      </w:r>
      <w:r w:rsidR="003B14BC" w:rsidRPr="00785551">
        <w:rPr>
          <w:rFonts w:ascii="Times New Roman" w:hAnsi="Times New Roman" w:cs="Times New Roman"/>
          <w:sz w:val="24"/>
          <w:szCs w:val="24"/>
        </w:rPr>
        <w:t>Rodzic</w:t>
      </w:r>
      <w:r w:rsidR="00AE3FAD" w:rsidRPr="00785551">
        <w:rPr>
          <w:rFonts w:ascii="Times New Roman" w:hAnsi="Times New Roman" w:cs="Times New Roman"/>
          <w:sz w:val="24"/>
          <w:szCs w:val="24"/>
        </w:rPr>
        <w:t xml:space="preserve"> wyjaśnia zadanie. </w:t>
      </w:r>
      <w:r w:rsidR="003B14BC" w:rsidRPr="00785551">
        <w:rPr>
          <w:rFonts w:ascii="Times New Roman" w:hAnsi="Times New Roman" w:cs="Times New Roman"/>
          <w:sz w:val="24"/>
          <w:szCs w:val="24"/>
        </w:rPr>
        <w:t>Dzieci kolorują kredki według dostrzeżonego rytmu, a następnie rysują kwiatek po konturze, bez odrywania mazaka. Na zakończenie</w:t>
      </w:r>
      <w:r w:rsidR="00785551" w:rsidRPr="00785551">
        <w:rPr>
          <w:rFonts w:ascii="Times New Roman" w:hAnsi="Times New Roman" w:cs="Times New Roman"/>
          <w:sz w:val="24"/>
          <w:szCs w:val="24"/>
        </w:rPr>
        <w:t xml:space="preserve"> </w:t>
      </w:r>
      <w:r w:rsidR="003B14BC" w:rsidRPr="00785551">
        <w:rPr>
          <w:rFonts w:ascii="Times New Roman" w:hAnsi="Times New Roman" w:cs="Times New Roman"/>
          <w:sz w:val="24"/>
          <w:szCs w:val="24"/>
        </w:rPr>
        <w:t>kredkami kolorują kwiatek bez wykraczania poza kontur.</w:t>
      </w:r>
    </w:p>
    <w:p w:rsidR="003B14BC" w:rsidRDefault="003B14BC" w:rsidP="0078555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eastAsia="pl-PL"/>
        </w:rPr>
        <w:drawing>
          <wp:inline distT="0" distB="0" distL="0" distR="0">
            <wp:extent cx="5133975" cy="4057650"/>
            <wp:effectExtent l="19050" t="0" r="9525" b="0"/>
            <wp:docPr id="4" name="Obraz 4" descr="C:\Users\Anna\Deskto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Desktop\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640" cy="406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C7F" w:rsidRPr="00785551" w:rsidRDefault="00B6482E" w:rsidP="007855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551">
        <w:rPr>
          <w:rFonts w:ascii="Times New Roman" w:hAnsi="Times New Roman" w:cs="Times New Roman"/>
          <w:b/>
          <w:sz w:val="24"/>
          <w:szCs w:val="24"/>
        </w:rPr>
        <w:lastRenderedPageBreak/>
        <w:t>Lubię zajęcia sportowe</w:t>
      </w:r>
      <w:r w:rsidRPr="00785551">
        <w:rPr>
          <w:rFonts w:ascii="Times New Roman" w:hAnsi="Times New Roman" w:cs="Times New Roman"/>
          <w:sz w:val="24"/>
          <w:szCs w:val="24"/>
        </w:rPr>
        <w:t xml:space="preserve"> – zabawy graficzne, utrwalenie wzoru graficznego linii pionowych i poziomych, ćwiczenia ruchowo-przestrzenne.</w:t>
      </w:r>
      <w:r w:rsidR="003B14BC" w:rsidRPr="00785551">
        <w:rPr>
          <w:rFonts w:ascii="Times New Roman" w:hAnsi="Times New Roman" w:cs="Times New Roman"/>
          <w:sz w:val="24"/>
          <w:szCs w:val="24"/>
        </w:rPr>
        <w:t xml:space="preserve"> </w:t>
      </w:r>
      <w:r w:rsidRPr="00785551">
        <w:rPr>
          <w:rFonts w:ascii="Times New Roman" w:hAnsi="Times New Roman" w:cs="Times New Roman"/>
          <w:sz w:val="24"/>
          <w:szCs w:val="24"/>
        </w:rPr>
        <w:t xml:space="preserve">Dzieci słuchają opowiadania </w:t>
      </w:r>
      <w:r w:rsidR="003B14BC" w:rsidRPr="00785551">
        <w:rPr>
          <w:rFonts w:ascii="Times New Roman" w:hAnsi="Times New Roman" w:cs="Times New Roman"/>
          <w:sz w:val="24"/>
          <w:szCs w:val="24"/>
        </w:rPr>
        <w:t>rodzica</w:t>
      </w:r>
      <w:r w:rsidRPr="00785551">
        <w:rPr>
          <w:rFonts w:ascii="Times New Roman" w:hAnsi="Times New Roman" w:cs="Times New Roman"/>
          <w:sz w:val="24"/>
          <w:szCs w:val="24"/>
        </w:rPr>
        <w:t xml:space="preserve"> o chłopcu, który uwielbiał zajęcia sportowe, a najbardziej tenis. Codziennie trenował, używając swojej rakiety. </w:t>
      </w:r>
      <w:r w:rsidR="003B14BC" w:rsidRPr="00785551">
        <w:rPr>
          <w:rFonts w:ascii="Times New Roman" w:hAnsi="Times New Roman" w:cs="Times New Roman"/>
          <w:sz w:val="24"/>
          <w:szCs w:val="24"/>
        </w:rPr>
        <w:t>Rodzic</w:t>
      </w:r>
      <w:r w:rsidRPr="00785551">
        <w:rPr>
          <w:rFonts w:ascii="Times New Roman" w:hAnsi="Times New Roman" w:cs="Times New Roman"/>
          <w:sz w:val="24"/>
          <w:szCs w:val="24"/>
        </w:rPr>
        <w:t xml:space="preserve"> pokazuje małą rakietę </w:t>
      </w:r>
      <w:r w:rsidR="00D41F1A">
        <w:rPr>
          <w:rFonts w:ascii="Times New Roman" w:hAnsi="Times New Roman" w:cs="Times New Roman"/>
          <w:sz w:val="24"/>
          <w:szCs w:val="24"/>
        </w:rPr>
        <w:br/>
      </w:r>
      <w:r w:rsidRPr="00785551">
        <w:rPr>
          <w:rFonts w:ascii="Times New Roman" w:hAnsi="Times New Roman" w:cs="Times New Roman"/>
          <w:sz w:val="24"/>
          <w:szCs w:val="24"/>
        </w:rPr>
        <w:t>i piłeczkę tenisową oraz siatkę. Ukierunkowuje uwagę dzieci na kształt linii pionowych, poziomych przecinających się ze sobą w rakiecie i siatce. Dzieci wskazują, iż wzór przypomina im kratkę.</w:t>
      </w:r>
      <w:r w:rsidR="00B61A24" w:rsidRPr="00785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7F" w:rsidRDefault="00181C7F" w:rsidP="00BF7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A24" w:rsidRDefault="00B61A24" w:rsidP="00BF7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33674" cy="1914525"/>
            <wp:effectExtent l="95250" t="95250" r="85726" b="104775"/>
            <wp:docPr id="8" name="Obraz 8" descr="C:\Users\Anna\Desktop\rak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\Desktop\rakie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07" cy="191468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B61A2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14525" cy="1914525"/>
            <wp:effectExtent l="95250" t="95250" r="104775" b="104775"/>
            <wp:docPr id="9" name="Obraz 9" descr="C:\Users\Anna\Desktop\Hunter-Zabawka-dla-psa-Pilka-tenisowa-duza-13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\Desktop\Hunter-Zabawka-dla-psa-Pilka-tenisowa-duza-13-c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2" cy="191389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61A24" w:rsidRPr="00B61A24" w:rsidRDefault="00B61A24" w:rsidP="00BF787C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14BC" w:rsidRDefault="00B61A24" w:rsidP="00181C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76650" cy="1525298"/>
            <wp:effectExtent l="95250" t="95250" r="95250" b="93952"/>
            <wp:docPr id="10" name="Obraz 10" descr="C:\Users\Anna\Desktop\b51cf2cd2f81da588b1e64e1b0477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a\Desktop\b51cf2cd2f81da588b1e64e1b04776f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55" cy="152932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81C7F" w:rsidRDefault="00181C7F" w:rsidP="00181C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4BC" w:rsidRPr="00785551" w:rsidRDefault="00181C7F" w:rsidP="007855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551">
        <w:rPr>
          <w:rFonts w:ascii="Times New Roman" w:hAnsi="Times New Roman" w:cs="Times New Roman"/>
          <w:b/>
          <w:sz w:val="24"/>
          <w:szCs w:val="24"/>
        </w:rPr>
        <w:t>Wzorek w kratkę</w:t>
      </w:r>
      <w:r w:rsidRPr="00785551">
        <w:rPr>
          <w:rFonts w:ascii="Times New Roman" w:hAnsi="Times New Roman" w:cs="Times New Roman"/>
          <w:sz w:val="24"/>
          <w:szCs w:val="24"/>
        </w:rPr>
        <w:t xml:space="preserve">. Dzieci mówią do czego wzór jest  czego jest podobny, gdzie się </w:t>
      </w:r>
      <w:r w:rsidR="001C0BCE">
        <w:rPr>
          <w:rFonts w:ascii="Times New Roman" w:hAnsi="Times New Roman" w:cs="Times New Roman"/>
          <w:sz w:val="24"/>
          <w:szCs w:val="24"/>
        </w:rPr>
        <w:br/>
      </w:r>
      <w:r w:rsidRPr="00785551">
        <w:rPr>
          <w:rFonts w:ascii="Times New Roman" w:hAnsi="Times New Roman" w:cs="Times New Roman"/>
          <w:sz w:val="24"/>
          <w:szCs w:val="24"/>
        </w:rPr>
        <w:t xml:space="preserve">z nim spotkały (np. kratka w zeszycie, siatka do tenisa, splot nici na dywanie, ubraniu, wypełnienie sitka, kratka w oknie). Rodzic prezentuje wzór kratki na dużej powierzchni, nazywa linie: poziome i pionowe; pokazuje sposób kreślenia linii z góry na dół, od lewej do prawej – na powierzchni nieograniczonej liniaturą, np. planszy lub tablicy czy dużej kartce papieru. Dzieci samodzielnie odtwarzają wzór na tackach </w:t>
      </w:r>
      <w:r w:rsidR="001C0BCE">
        <w:rPr>
          <w:rFonts w:ascii="Times New Roman" w:hAnsi="Times New Roman" w:cs="Times New Roman"/>
          <w:sz w:val="24"/>
          <w:szCs w:val="24"/>
        </w:rPr>
        <w:br/>
      </w:r>
      <w:r w:rsidRPr="00785551">
        <w:rPr>
          <w:rFonts w:ascii="Times New Roman" w:hAnsi="Times New Roman" w:cs="Times New Roman"/>
          <w:sz w:val="24"/>
          <w:szCs w:val="24"/>
        </w:rPr>
        <w:t>z kaszą, odwzorowują go w powietrzu itp.</w:t>
      </w:r>
    </w:p>
    <w:p w:rsidR="00181C7F" w:rsidRDefault="00785551" w:rsidP="0018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C0BCE">
        <w:rPr>
          <w:rFonts w:ascii="Times New Roman" w:hAnsi="Times New Roman" w:cs="Times New Roman"/>
          <w:sz w:val="24"/>
          <w:szCs w:val="24"/>
        </w:rPr>
        <w:t>Środki</w:t>
      </w:r>
      <w:r w:rsidR="00181C7F">
        <w:rPr>
          <w:rFonts w:ascii="Times New Roman" w:hAnsi="Times New Roman" w:cs="Times New Roman"/>
          <w:sz w:val="24"/>
          <w:szCs w:val="24"/>
        </w:rPr>
        <w:t xml:space="preserve"> dydaktyczne:</w:t>
      </w:r>
      <w:r w:rsidR="00181C7F">
        <w:rPr>
          <w:sz w:val="25"/>
          <w:szCs w:val="25"/>
        </w:rPr>
        <w:t xml:space="preserve"> </w:t>
      </w:r>
      <w:r w:rsidR="00181C7F" w:rsidRPr="00181C7F">
        <w:rPr>
          <w:rFonts w:ascii="Times New Roman" w:hAnsi="Times New Roman" w:cs="Times New Roman"/>
          <w:sz w:val="24"/>
          <w:szCs w:val="24"/>
        </w:rPr>
        <w:t>przedmioty, w których pojawia się wzór kratki, tacki z kaszą</w:t>
      </w:r>
      <w:r w:rsidR="00181C7F">
        <w:rPr>
          <w:rFonts w:ascii="Times New Roman" w:hAnsi="Times New Roman" w:cs="Times New Roman"/>
          <w:sz w:val="24"/>
          <w:szCs w:val="24"/>
        </w:rPr>
        <w:t>]</w:t>
      </w:r>
    </w:p>
    <w:p w:rsidR="00785551" w:rsidRPr="00181C7F" w:rsidRDefault="00785551" w:rsidP="00181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551" w:rsidRPr="00785551" w:rsidRDefault="00181C7F" w:rsidP="007855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551">
        <w:rPr>
          <w:rFonts w:ascii="Times New Roman" w:hAnsi="Times New Roman" w:cs="Times New Roman"/>
          <w:b/>
          <w:sz w:val="24"/>
          <w:szCs w:val="24"/>
        </w:rPr>
        <w:lastRenderedPageBreak/>
        <w:t>Zgadnij, co mam</w:t>
      </w:r>
      <w:r w:rsidRPr="00785551">
        <w:rPr>
          <w:rFonts w:ascii="Times New Roman" w:hAnsi="Times New Roman" w:cs="Times New Roman"/>
          <w:sz w:val="24"/>
          <w:szCs w:val="24"/>
        </w:rPr>
        <w:t xml:space="preserve"> – zagadki sensoryczne.</w:t>
      </w:r>
      <w:r w:rsidR="00785551" w:rsidRPr="00785551">
        <w:rPr>
          <w:rFonts w:ascii="Times New Roman" w:hAnsi="Times New Roman" w:cs="Times New Roman"/>
          <w:sz w:val="24"/>
          <w:szCs w:val="24"/>
        </w:rPr>
        <w:t xml:space="preserve"> </w:t>
      </w:r>
      <w:r w:rsidR="00785551">
        <w:rPr>
          <w:rFonts w:ascii="Times New Roman" w:hAnsi="Times New Roman" w:cs="Times New Roman"/>
          <w:sz w:val="24"/>
          <w:szCs w:val="24"/>
        </w:rPr>
        <w:t xml:space="preserve">Rodzic </w:t>
      </w:r>
      <w:r w:rsidRPr="00785551">
        <w:rPr>
          <w:rFonts w:ascii="Times New Roman" w:hAnsi="Times New Roman" w:cs="Times New Roman"/>
          <w:sz w:val="24"/>
          <w:szCs w:val="24"/>
        </w:rPr>
        <w:t xml:space="preserve">wkłada do dużego worka różne znane dzieciom przedmioty. </w:t>
      </w:r>
      <w:r w:rsidR="00D41F1A">
        <w:rPr>
          <w:rFonts w:ascii="Times New Roman" w:hAnsi="Times New Roman" w:cs="Times New Roman"/>
          <w:sz w:val="24"/>
          <w:szCs w:val="24"/>
        </w:rPr>
        <w:t>Z</w:t>
      </w:r>
      <w:r w:rsidRPr="00785551">
        <w:rPr>
          <w:rFonts w:ascii="Times New Roman" w:hAnsi="Times New Roman" w:cs="Times New Roman"/>
          <w:sz w:val="24"/>
          <w:szCs w:val="24"/>
        </w:rPr>
        <w:t>adaniem jest odgadnięcie przedmiotu, który został schowany. Dziecko bada przedmiot rękami, mówi o swoich doznaniach, określa kształt, fakturę, wielkość. Podaje nazwę przedmiotu. Następnie wyjmuje go z worka, pokazuje innym. Zabawę powtarzamy kilkakrotnie.</w:t>
      </w:r>
    </w:p>
    <w:p w:rsidR="00181C7F" w:rsidRDefault="00785551" w:rsidP="0018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81C7F" w:rsidRPr="00785551">
        <w:rPr>
          <w:rFonts w:ascii="Times New Roman" w:hAnsi="Times New Roman" w:cs="Times New Roman"/>
          <w:sz w:val="24"/>
          <w:szCs w:val="24"/>
        </w:rPr>
        <w:t xml:space="preserve">Środki dydaktyczne: worek z materiału (ewentualnie koc), znane dzieciom przedmioty, </w:t>
      </w:r>
      <w:r w:rsidR="001C0BCE">
        <w:rPr>
          <w:rFonts w:ascii="Times New Roman" w:hAnsi="Times New Roman" w:cs="Times New Roman"/>
          <w:sz w:val="24"/>
          <w:szCs w:val="24"/>
        </w:rPr>
        <w:br/>
      </w:r>
      <w:r w:rsidR="00181C7F" w:rsidRPr="00785551">
        <w:rPr>
          <w:rFonts w:ascii="Times New Roman" w:hAnsi="Times New Roman" w:cs="Times New Roman"/>
          <w:sz w:val="24"/>
          <w:szCs w:val="24"/>
        </w:rPr>
        <w:t>np. zabawki (klocki, samolot, lalka, miś), budzik, lupa, figury geometr</w:t>
      </w:r>
      <w:r>
        <w:rPr>
          <w:rFonts w:ascii="Times New Roman" w:hAnsi="Times New Roman" w:cs="Times New Roman"/>
          <w:sz w:val="24"/>
          <w:szCs w:val="24"/>
        </w:rPr>
        <w:t>yczne]</w:t>
      </w:r>
    </w:p>
    <w:p w:rsidR="00D41F1A" w:rsidRDefault="00D41F1A" w:rsidP="00181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1A" w:rsidRDefault="00785551" w:rsidP="00D41F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F1A">
        <w:rPr>
          <w:rFonts w:ascii="Times New Roman" w:hAnsi="Times New Roman" w:cs="Times New Roman"/>
          <w:b/>
          <w:sz w:val="24"/>
          <w:szCs w:val="24"/>
        </w:rPr>
        <w:t xml:space="preserve">Zestaw ćwiczeń gimnastycznych </w:t>
      </w:r>
    </w:p>
    <w:p w:rsidR="00785551" w:rsidRDefault="001A707D" w:rsidP="00D41F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785551" w:rsidRPr="00D41F1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https://www.youtube.com/watch?v=RsKRBBhgrYQ</w:t>
        </w:r>
      </w:hyperlink>
      <w:r w:rsidR="00785551" w:rsidRPr="00D41F1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1F1A" w:rsidRDefault="00D41F1A" w:rsidP="00D41F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F1A" w:rsidRDefault="00D41F1A" w:rsidP="00D41F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F1A" w:rsidRDefault="00D41F1A" w:rsidP="00D41F1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F1A" w:rsidRPr="00D41F1A" w:rsidRDefault="00D41F1A" w:rsidP="00D41F1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F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Dodatkowe materiały: </w:t>
      </w:r>
    </w:p>
    <w:p w:rsidR="00D41F1A" w:rsidRDefault="00D41F1A" w:rsidP="00D41F1A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1F1A" w:rsidRDefault="00D41F1A" w:rsidP="00D41F1A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4419600" cy="4772025"/>
            <wp:effectExtent l="19050" t="0" r="0" b="0"/>
            <wp:docPr id="12" name="Obraz 12" descr="C:\Users\Ann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a\Desktop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87" cy="477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1A" w:rsidRPr="00D41F1A" w:rsidRDefault="00D41F1A" w:rsidP="00D41F1A">
      <w:pPr>
        <w:pStyle w:val="Akapitzli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14BC" w:rsidRPr="00AE3FAD" w:rsidRDefault="003B14BC" w:rsidP="00D41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4B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05350" cy="5235222"/>
            <wp:effectExtent l="19050" t="0" r="0" b="0"/>
            <wp:docPr id="2" name="Obraz 1" descr="C:\Users\Anna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23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4BC" w:rsidRPr="00AE3FAD" w:rsidSect="0075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995"/>
    <w:multiLevelType w:val="hybridMultilevel"/>
    <w:tmpl w:val="DF66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B275E"/>
    <w:multiLevelType w:val="hybridMultilevel"/>
    <w:tmpl w:val="EA96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41321"/>
    <w:multiLevelType w:val="hybridMultilevel"/>
    <w:tmpl w:val="311EB43A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238E4"/>
    <w:multiLevelType w:val="hybridMultilevel"/>
    <w:tmpl w:val="8BC44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DA4"/>
    <w:rsid w:val="00181C7F"/>
    <w:rsid w:val="001A707D"/>
    <w:rsid w:val="001C0BCE"/>
    <w:rsid w:val="003B14BC"/>
    <w:rsid w:val="007550AE"/>
    <w:rsid w:val="00785551"/>
    <w:rsid w:val="007C2DA4"/>
    <w:rsid w:val="00AE3FAD"/>
    <w:rsid w:val="00B61A24"/>
    <w:rsid w:val="00B6482E"/>
    <w:rsid w:val="00BF787C"/>
    <w:rsid w:val="00D41F1A"/>
    <w:rsid w:val="00DD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8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1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RsKRBBhgrY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93WFJ7bN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2020-09-23T06:35:00Z</dcterms:created>
  <dcterms:modified xsi:type="dcterms:W3CDTF">2020-09-23T09:00:00Z</dcterms:modified>
</cp:coreProperties>
</file>