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17" w:rsidRPr="00E364A7" w:rsidRDefault="08EBA648" w:rsidP="08EBA64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E364A7">
        <w:rPr>
          <w:rFonts w:ascii="Calibri" w:eastAsia="Calibri" w:hAnsi="Calibri" w:cs="Calibri"/>
          <w:b/>
          <w:bCs/>
          <w:sz w:val="28"/>
          <w:szCs w:val="28"/>
        </w:rPr>
        <w:t>Propozycje działań i aktywności w domu dla dzieci sześcioletnich</w:t>
      </w:r>
    </w:p>
    <w:p w:rsidR="00C64317" w:rsidRPr="00E364A7" w:rsidRDefault="00C64317" w:rsidP="08EBA648">
      <w:pPr>
        <w:jc w:val="center"/>
        <w:rPr>
          <w:sz w:val="28"/>
          <w:szCs w:val="28"/>
        </w:rPr>
      </w:pPr>
    </w:p>
    <w:p w:rsidR="00C64317" w:rsidRPr="00E364A7" w:rsidRDefault="08EBA648" w:rsidP="08EBA648">
      <w:pPr>
        <w:jc w:val="center"/>
        <w:rPr>
          <w:sz w:val="28"/>
          <w:szCs w:val="28"/>
        </w:rPr>
      </w:pPr>
      <w:r w:rsidRPr="00E364A7">
        <w:rPr>
          <w:rFonts w:ascii="Calibri" w:eastAsia="Calibri" w:hAnsi="Calibri" w:cs="Calibri"/>
          <w:b/>
          <w:bCs/>
          <w:sz w:val="28"/>
          <w:szCs w:val="28"/>
        </w:rPr>
        <w:t>Temat tygodnia; Wkrótce wakacje!</w:t>
      </w:r>
    </w:p>
    <w:p w:rsidR="00C64317" w:rsidRPr="00E364A7" w:rsidRDefault="08EBA648" w:rsidP="08EBA648">
      <w:pPr>
        <w:jc w:val="center"/>
        <w:rPr>
          <w:sz w:val="28"/>
          <w:szCs w:val="28"/>
        </w:rPr>
      </w:pPr>
      <w:r w:rsidRPr="00E364A7">
        <w:rPr>
          <w:rFonts w:ascii="Calibri" w:eastAsia="Calibri" w:hAnsi="Calibri" w:cs="Calibri"/>
          <w:b/>
          <w:bCs/>
          <w:sz w:val="28"/>
          <w:szCs w:val="28"/>
          <w:u w:val="single"/>
        </w:rPr>
        <w:t>Poniedziałek: 22.06.2020r.</w:t>
      </w:r>
    </w:p>
    <w:p w:rsidR="00C64317" w:rsidRPr="00E364A7" w:rsidRDefault="00C64317" w:rsidP="08EBA648">
      <w:pPr>
        <w:rPr>
          <w:rFonts w:ascii="Calibri" w:eastAsia="Calibri" w:hAnsi="Calibri" w:cs="Calibri"/>
          <w:sz w:val="24"/>
          <w:szCs w:val="24"/>
        </w:rPr>
      </w:pPr>
    </w:p>
    <w:p w:rsidR="00C64317" w:rsidRPr="00E364A7" w:rsidRDefault="08EBA648" w:rsidP="08EBA648">
      <w:pPr>
        <w:ind w:left="360"/>
        <w:rPr>
          <w:rFonts w:ascii="Calibri" w:eastAsia="Calibri" w:hAnsi="Calibri" w:cs="Calibri"/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>Temat dnia: Lato zaprasza nas do zabawy</w:t>
      </w:r>
    </w:p>
    <w:p w:rsidR="00C64317" w:rsidRPr="00E364A7" w:rsidRDefault="08EBA648" w:rsidP="08EBA648">
      <w:pPr>
        <w:ind w:left="360"/>
        <w:rPr>
          <w:rFonts w:ascii="Calibri" w:eastAsia="Calibri" w:hAnsi="Calibri" w:cs="Calibri"/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Cele</w:t>
      </w:r>
    </w:p>
    <w:p w:rsidR="00C64317" w:rsidRPr="00E364A7" w:rsidRDefault="08EBA648" w:rsidP="08EBA648">
      <w:pPr>
        <w:ind w:left="360"/>
        <w:rPr>
          <w:rFonts w:ascii="Calibri" w:eastAsia="Calibri" w:hAnsi="Calibri" w:cs="Calibri"/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Dziecko:</w:t>
      </w:r>
    </w:p>
    <w:p w:rsidR="00C64317" w:rsidRPr="00E364A7" w:rsidRDefault="08EBA648" w:rsidP="08EBA648">
      <w:pPr>
        <w:pStyle w:val="Akapitzlis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używa zwrotów grzecznościowych </w:t>
      </w:r>
    </w:p>
    <w:p w:rsidR="00C64317" w:rsidRPr="00E364A7" w:rsidRDefault="08EBA648" w:rsidP="08EBA64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formułuje wnioski na podstawie własnych doświadczeń </w:t>
      </w:r>
    </w:p>
    <w:p w:rsidR="00C64317" w:rsidRPr="00E364A7" w:rsidRDefault="08EBA648" w:rsidP="08EBA64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współpracuje podczas zabawy ruchowej y wypowiada się całymi zdaniami </w:t>
      </w:r>
    </w:p>
    <w:p w:rsidR="00C64317" w:rsidRPr="00E364A7" w:rsidRDefault="08EBA648" w:rsidP="08EBA64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potrafi wymienić środki transportu y nazywa przedmioty i określa ich przeznaczenie </w:t>
      </w:r>
    </w:p>
    <w:p w:rsidR="00C64317" w:rsidRPr="00E364A7" w:rsidRDefault="08EBA648" w:rsidP="08EBA64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utrzymuje równowagę, chodząc po sznurze</w:t>
      </w:r>
    </w:p>
    <w:p w:rsidR="00C64317" w:rsidRPr="00E364A7" w:rsidRDefault="08EBA648" w:rsidP="08EBA64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 opowiada o miejscach z wyobraźni </w:t>
      </w:r>
    </w:p>
    <w:p w:rsidR="00C64317" w:rsidRPr="00E364A7" w:rsidRDefault="08EBA648" w:rsidP="08EBA64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zręcznie odbija balon y rysuje mapę lub przewodnik </w:t>
      </w:r>
    </w:p>
    <w:p w:rsidR="00C64317" w:rsidRPr="00E364A7" w:rsidRDefault="00C6431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C64317" w:rsidRPr="00E364A7" w:rsidRDefault="08EBA648" w:rsidP="08EBA648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Jak spędzamy wakacje – pogadanka, wdrażanie dzieci do wypowiadania się całym zdaniem i tworzenia dłuższych wypowiedzi na zadany temat. Rodzic pyta dzieci, gdzie można spędzać wakacje (w górach, nad morzem, w lesie, u babci, nad rzeką, nad jeziorem), co można w tych miejscach robić, które z wakacyjnych miejsc wypoczynku jest najlepsze, najciekawsze i dlaczego. Dzieci opowiadają o swoich wakacyjnych doświadczeniach. Przypinamy do tablicy obrazki prezentujące różne krajobrazy Polski, zgodnie z wypowiedziami dzieci. Na koniec Pytamy dzieci o sposoby podróżowania podczas wakacji (wycieczki piesze, pociąg, samochód, rower, autokar, łódź, samolot).</w:t>
      </w:r>
    </w:p>
    <w:p w:rsidR="00C64317" w:rsidRPr="00E364A7" w:rsidRDefault="08EBA648" w:rsidP="08EBA648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 Cztery pociągi – zabawa ruchowa wdrażająca dzieci do wzajemnej współpracy. Dziecko wraz z innymi uczestnikami zabawy ustawiają się w czterech rzędach. Każdy rząd to pociąg. Wszystkie pociągi poruszają się po sali w rytm dowolnej muzyki lub piosenki można wykorzystać nagranie piosenki : jedzie pociąg z daleka. Zadaniem dzieci jest takie poruszanie się, aby jeden pociąg nie przeszkadzał drugiemu. Na przerwę w muzyce dzieci zatrzymują się na stacjach. Na hasło: Koniec trasy! Uczestnicy zabawy zatrzymują się i machają do siebie.</w:t>
      </w:r>
    </w:p>
    <w:p w:rsidR="00C64317" w:rsidRPr="00E364A7" w:rsidRDefault="08EBA648" w:rsidP="08EBA6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Pakujemy plecak – zabawa dydaktyczna, rozwiązywanie zadań w „Kartach pracy”. Pytamy dzieci, co każdy musi zabrać ze sobą, gdy jedzie na wakacje. Dzieci podają różne propozycje. Wszyscy zastanawiają się, czy dana rzecz jest rzeczywiście niezbędna w podróży. Następnie Pokazujemy dzieciom przygotowane wcześniej przedmioty, a dzieci nazywają je, określają, do czego służą, zastanawiają się, czy dana rzecz bardziej przyda się nad morzem, w lesie czy w górach i w jakich sytuacjach. </w:t>
      </w:r>
      <w:r w:rsidRPr="00E364A7">
        <w:rPr>
          <w:rFonts w:ascii="Calibri" w:eastAsia="Calibri" w:hAnsi="Calibri" w:cs="Calibri"/>
          <w:sz w:val="24"/>
          <w:szCs w:val="24"/>
        </w:rPr>
        <w:lastRenderedPageBreak/>
        <w:t xml:space="preserve">Proponowane przedmioty: latarka, sznur, mapa, telefon komórkowy, czapka z daszkiem, butelka z wodą, parasol. Po skończonej rozmowie, dzieci wykonują zadania w „Kartach pracy”: pokonują labirynt, słuchając czytanego przez rodzica tekstu i wklejają pojazdy we właściwej kolejności, rysują po śladzie i kolorują plecak, wybierają przedmioty do spakowania i uzasadniają swój wybór: KP4 s. 74–75, 96, przedmioty przydatne podczas wakacji: latarka, sznur, mapa, telefon komórkowy, czapka z daszkiem, butelka z wodą, parasol, ołówki, kredki </w:t>
      </w:r>
    </w:p>
    <w:p w:rsidR="00C64317" w:rsidRPr="00E364A7" w:rsidRDefault="08EBA648" w:rsidP="08EBA6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Hop do wody – zabawa ruchowa z elementem równoważnym. Tworzymy dużą pętlę z długiego i grubego sznurka i rozkładamy ją na dywanie. Dzieci chodzą na bosaka po sznurku, recytując rymowankę: Idziemy na wycieczkę, bierzemy misia w teczkę a misio dla ochłody hop do wody. Na słowa „hop do wody” dzieci wskakują obunóż do środka kręgu i naśladują ruch pływania żabką. Zabawę powtarzamy trzykrotnie, zmieniając kierunek marszu. Środki dydaktyczne: długi, gruby sznur </w:t>
      </w:r>
    </w:p>
    <w:p w:rsidR="00C64317" w:rsidRPr="00E364A7" w:rsidRDefault="08EBA648" w:rsidP="08EBA6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Oczami wyobraźni – zabawa dydaktyczna rozwijająca twórczą wyobraźnię. Dzieci kładą się na dywanie, zamykają oczy i myślą o wakacjach. Następnie opowiadają o tym, jak powinno wyglądać idealne miejsce na wakacje, gdzie powinno być, co powinno się, tam znajdować, kogo chciałyby tam spotkać i co mogłyby tam robić. </w:t>
      </w:r>
    </w:p>
    <w:p w:rsidR="00C64317" w:rsidRPr="00E364A7" w:rsidRDefault="08EBA648" w:rsidP="08EBA648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Latający balonik – zabawa zręcznościowa. </w:t>
      </w:r>
      <w:r w:rsidRPr="00E364A7">
        <w:rPr>
          <w:sz w:val="24"/>
          <w:szCs w:val="24"/>
        </w:rPr>
        <w:t>Dzieci dobierają się w pary. Stajemy w parze z dzieckiem  i za pomocą krążków odbijamy nadmuchany balon. Wszyscy głośno liczą odbicia. Gdy balon upadnie, do rywalizacji zmieniamy partnera.</w:t>
      </w:r>
    </w:p>
    <w:p w:rsidR="00C64317" w:rsidRPr="00E364A7" w:rsidRDefault="08EBA648" w:rsidP="08EBA64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 xml:space="preserve"> Mapa mojej podróży – aktywność plastyczna. Dzieci oglądają różne mapy i przewodniki z mapami. Opisują rodzaj umieszczonych na nich informacji, po czym próbują stworzyć własną mapę lub rysunkowy przewodnik po miejscu, do którego chciałyby pojechać na wakacje. Środki dydaktyczne: mapy, przewodniki, kartki, kredki, flamastry .</w:t>
      </w:r>
    </w:p>
    <w:p w:rsidR="08EBA648" w:rsidRDefault="08EBA648" w:rsidP="08EBA648">
      <w:pPr>
        <w:ind w:left="360"/>
        <w:rPr>
          <w:rFonts w:ascii="Calibri" w:eastAsia="Calibri" w:hAnsi="Calibri" w:cs="Calibri"/>
          <w:sz w:val="24"/>
          <w:szCs w:val="24"/>
        </w:rPr>
      </w:pPr>
      <w:r w:rsidRPr="00E364A7">
        <w:rPr>
          <w:rFonts w:ascii="Calibri" w:eastAsia="Calibri" w:hAnsi="Calibri" w:cs="Calibri"/>
          <w:sz w:val="24"/>
          <w:szCs w:val="24"/>
        </w:rPr>
        <w:t>Miłej zabawy!</w:t>
      </w: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38700" cy="3457575"/>
            <wp:effectExtent l="19050" t="0" r="0" b="0"/>
            <wp:docPr id="1" name="Obraz 1" descr="C:\Documents and Settings\Matt\Pulpit\Przedszkole\POMOCE\LATO WAKACJE\10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t\Pulpit\Przedszkole\POMOCE\LATO WAKACJE\10 (1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4838700" cy="3550475"/>
            <wp:effectExtent l="19050" t="0" r="0" b="0"/>
            <wp:docPr id="3" name="Obraz 3" descr="C:\Documents and Settings\Matt\Pulpit\Przedszkole\POMOCE\LATO WAKACJE\Escanear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tt\Pulpit\Przedszkole\POMOCE\LATO WAKACJE\Escanear0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55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33900" cy="4762500"/>
            <wp:effectExtent l="19050" t="0" r="0" b="0"/>
            <wp:docPr id="2" name="Obraz 2" descr="C:\Documents and Settings\Matt\Pulpit\Przedszkole\POMOCE\LATO WAKACJE\la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tt\Pulpit\Przedszkole\POMOCE\LATO WAKACJE\lato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p w:rsidR="00D71007" w:rsidRPr="00E364A7" w:rsidRDefault="00D71007" w:rsidP="08EBA648">
      <w:pPr>
        <w:ind w:left="360"/>
        <w:rPr>
          <w:rFonts w:ascii="Calibri" w:eastAsia="Calibri" w:hAnsi="Calibri" w:cs="Calibri"/>
          <w:sz w:val="24"/>
          <w:szCs w:val="24"/>
        </w:rPr>
      </w:pPr>
    </w:p>
    <w:sectPr w:rsidR="00D71007" w:rsidRPr="00E364A7" w:rsidSect="00C64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5A8"/>
    <w:multiLevelType w:val="hybridMultilevel"/>
    <w:tmpl w:val="6B5E4E9C"/>
    <w:lvl w:ilvl="0" w:tplc="3F9A54EC">
      <w:start w:val="1"/>
      <w:numFmt w:val="decimal"/>
      <w:lvlText w:val="%1."/>
      <w:lvlJc w:val="left"/>
      <w:pPr>
        <w:ind w:left="720" w:hanging="360"/>
      </w:pPr>
    </w:lvl>
    <w:lvl w:ilvl="1" w:tplc="3B64D7BC">
      <w:start w:val="1"/>
      <w:numFmt w:val="lowerLetter"/>
      <w:lvlText w:val="%2."/>
      <w:lvlJc w:val="left"/>
      <w:pPr>
        <w:ind w:left="1440" w:hanging="360"/>
      </w:pPr>
    </w:lvl>
    <w:lvl w:ilvl="2" w:tplc="C168275E">
      <w:start w:val="1"/>
      <w:numFmt w:val="lowerRoman"/>
      <w:lvlText w:val="%3."/>
      <w:lvlJc w:val="right"/>
      <w:pPr>
        <w:ind w:left="2160" w:hanging="180"/>
      </w:pPr>
    </w:lvl>
    <w:lvl w:ilvl="3" w:tplc="AA84F5AC">
      <w:start w:val="1"/>
      <w:numFmt w:val="decimal"/>
      <w:lvlText w:val="%4."/>
      <w:lvlJc w:val="left"/>
      <w:pPr>
        <w:ind w:left="2880" w:hanging="360"/>
      </w:pPr>
    </w:lvl>
    <w:lvl w:ilvl="4" w:tplc="87B260D8">
      <w:start w:val="1"/>
      <w:numFmt w:val="lowerLetter"/>
      <w:lvlText w:val="%5."/>
      <w:lvlJc w:val="left"/>
      <w:pPr>
        <w:ind w:left="3600" w:hanging="360"/>
      </w:pPr>
    </w:lvl>
    <w:lvl w:ilvl="5" w:tplc="C1A09784">
      <w:start w:val="1"/>
      <w:numFmt w:val="lowerRoman"/>
      <w:lvlText w:val="%6."/>
      <w:lvlJc w:val="right"/>
      <w:pPr>
        <w:ind w:left="4320" w:hanging="180"/>
      </w:pPr>
    </w:lvl>
    <w:lvl w:ilvl="6" w:tplc="2B829E76">
      <w:start w:val="1"/>
      <w:numFmt w:val="decimal"/>
      <w:lvlText w:val="%7."/>
      <w:lvlJc w:val="left"/>
      <w:pPr>
        <w:ind w:left="5040" w:hanging="360"/>
      </w:pPr>
    </w:lvl>
    <w:lvl w:ilvl="7" w:tplc="9D7A0072">
      <w:start w:val="1"/>
      <w:numFmt w:val="lowerLetter"/>
      <w:lvlText w:val="%8."/>
      <w:lvlJc w:val="left"/>
      <w:pPr>
        <w:ind w:left="5760" w:hanging="360"/>
      </w:pPr>
    </w:lvl>
    <w:lvl w:ilvl="8" w:tplc="87427B6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0DBB"/>
    <w:multiLevelType w:val="hybridMultilevel"/>
    <w:tmpl w:val="EA820080"/>
    <w:lvl w:ilvl="0" w:tplc="90FA5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2D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48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5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0D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0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E4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05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91FDD"/>
    <w:multiLevelType w:val="hybridMultilevel"/>
    <w:tmpl w:val="A8F40C7C"/>
    <w:lvl w:ilvl="0" w:tplc="6CC2E4EC">
      <w:start w:val="1"/>
      <w:numFmt w:val="decimal"/>
      <w:lvlText w:val="%1."/>
      <w:lvlJc w:val="left"/>
      <w:pPr>
        <w:ind w:left="720" w:hanging="360"/>
      </w:pPr>
    </w:lvl>
    <w:lvl w:ilvl="1" w:tplc="C4102188">
      <w:start w:val="1"/>
      <w:numFmt w:val="lowerLetter"/>
      <w:lvlText w:val="%2."/>
      <w:lvlJc w:val="left"/>
      <w:pPr>
        <w:ind w:left="1440" w:hanging="360"/>
      </w:pPr>
    </w:lvl>
    <w:lvl w:ilvl="2" w:tplc="BCFCA3F2">
      <w:start w:val="1"/>
      <w:numFmt w:val="lowerRoman"/>
      <w:lvlText w:val="%3."/>
      <w:lvlJc w:val="right"/>
      <w:pPr>
        <w:ind w:left="2160" w:hanging="180"/>
      </w:pPr>
    </w:lvl>
    <w:lvl w:ilvl="3" w:tplc="E962F0D4">
      <w:start w:val="1"/>
      <w:numFmt w:val="decimal"/>
      <w:lvlText w:val="%4."/>
      <w:lvlJc w:val="left"/>
      <w:pPr>
        <w:ind w:left="2880" w:hanging="360"/>
      </w:pPr>
    </w:lvl>
    <w:lvl w:ilvl="4" w:tplc="A87C262A">
      <w:start w:val="1"/>
      <w:numFmt w:val="lowerLetter"/>
      <w:lvlText w:val="%5."/>
      <w:lvlJc w:val="left"/>
      <w:pPr>
        <w:ind w:left="3600" w:hanging="360"/>
      </w:pPr>
    </w:lvl>
    <w:lvl w:ilvl="5" w:tplc="84F67910">
      <w:start w:val="1"/>
      <w:numFmt w:val="lowerRoman"/>
      <w:lvlText w:val="%6."/>
      <w:lvlJc w:val="right"/>
      <w:pPr>
        <w:ind w:left="4320" w:hanging="180"/>
      </w:pPr>
    </w:lvl>
    <w:lvl w:ilvl="6" w:tplc="E77E4B3E">
      <w:start w:val="1"/>
      <w:numFmt w:val="decimal"/>
      <w:lvlText w:val="%7."/>
      <w:lvlJc w:val="left"/>
      <w:pPr>
        <w:ind w:left="5040" w:hanging="360"/>
      </w:pPr>
    </w:lvl>
    <w:lvl w:ilvl="7" w:tplc="DCC28622">
      <w:start w:val="1"/>
      <w:numFmt w:val="lowerLetter"/>
      <w:lvlText w:val="%8."/>
      <w:lvlJc w:val="left"/>
      <w:pPr>
        <w:ind w:left="5760" w:hanging="360"/>
      </w:pPr>
    </w:lvl>
    <w:lvl w:ilvl="8" w:tplc="4C5CFD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4D7ACBB6"/>
    <w:rsid w:val="00167E1E"/>
    <w:rsid w:val="00C64317"/>
    <w:rsid w:val="00CE7818"/>
    <w:rsid w:val="00D71007"/>
    <w:rsid w:val="00E364A7"/>
    <w:rsid w:val="08EBA648"/>
    <w:rsid w:val="4D7AC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Kapusta</dc:creator>
  <cp:keywords/>
  <dc:description/>
  <cp:lastModifiedBy>Dorota Kapusta</cp:lastModifiedBy>
  <cp:revision>5</cp:revision>
  <dcterms:created xsi:type="dcterms:W3CDTF">2020-06-20T14:48:00Z</dcterms:created>
  <dcterms:modified xsi:type="dcterms:W3CDTF">2020-06-20T17:14:00Z</dcterms:modified>
</cp:coreProperties>
</file>