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7A" w:rsidRPr="009041D5" w:rsidRDefault="004A487A" w:rsidP="004A48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Propozycje działań i aktywności w domu dla dzieci  trzyletnich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16.06.2020 W</w:t>
      </w:r>
      <w:r w:rsidRPr="00A0207E">
        <w:rPr>
          <w:rFonts w:ascii="Times New Roman" w:hAnsi="Times New Roman" w:cs="Times New Roman"/>
          <w:b/>
          <w:color w:val="000000"/>
          <w:sz w:val="24"/>
          <w:szCs w:val="24"/>
        </w:rPr>
        <w:t>torek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07E">
        <w:rPr>
          <w:rFonts w:ascii="Times New Roman" w:hAnsi="Times New Roman" w:cs="Times New Roman"/>
          <w:b/>
          <w:sz w:val="24"/>
          <w:szCs w:val="24"/>
        </w:rPr>
        <w:t xml:space="preserve">Temat kompleksowy: Piękna nasza polska cała  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b/>
          <w:color w:val="000000"/>
          <w:sz w:val="24"/>
          <w:szCs w:val="24"/>
        </w:rPr>
        <w:t>Temat dnia:  Pejzaż malowany</w:t>
      </w:r>
    </w:p>
    <w:p w:rsidR="004A487A" w:rsidRPr="00FF3165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487A" w:rsidRPr="00FF3165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165">
        <w:rPr>
          <w:rFonts w:ascii="Times New Roman" w:hAnsi="Times New Roman" w:cs="Times New Roman"/>
          <w:color w:val="000000"/>
          <w:sz w:val="24"/>
          <w:szCs w:val="24"/>
        </w:rPr>
        <w:t>Cele dziecko;</w:t>
      </w:r>
    </w:p>
    <w:p w:rsidR="004A487A" w:rsidRPr="00FF3165" w:rsidRDefault="004A487A" w:rsidP="004A48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3165">
        <w:rPr>
          <w:rFonts w:ascii="Times New Roman" w:hAnsi="Times New Roman" w:cs="Times New Roman"/>
          <w:sz w:val="24"/>
          <w:szCs w:val="24"/>
        </w:rPr>
        <w:t xml:space="preserve">poznaje słowo </w:t>
      </w:r>
      <w:r w:rsidRPr="00FF3165">
        <w:rPr>
          <w:rFonts w:ascii="Times New Roman" w:hAnsi="Times New Roman" w:cs="Times New Roman"/>
          <w:i/>
          <w:iCs/>
          <w:sz w:val="24"/>
          <w:szCs w:val="24"/>
        </w:rPr>
        <w:t xml:space="preserve">pejzaż </w:t>
      </w:r>
      <w:r w:rsidRPr="00FF3165">
        <w:rPr>
          <w:rFonts w:ascii="Times New Roman" w:hAnsi="Times New Roman" w:cs="Times New Roman"/>
          <w:sz w:val="24"/>
          <w:szCs w:val="24"/>
        </w:rPr>
        <w:t>i jego znaczenie,</w:t>
      </w:r>
    </w:p>
    <w:p w:rsidR="004A487A" w:rsidRPr="00FF3165" w:rsidRDefault="004A487A" w:rsidP="004A48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3165">
        <w:rPr>
          <w:rFonts w:ascii="Times New Roman" w:hAnsi="Times New Roman" w:cs="Times New Roman"/>
          <w:sz w:val="24"/>
          <w:szCs w:val="24"/>
        </w:rPr>
        <w:t xml:space="preserve"> rozwija twórcze myślenie,</w:t>
      </w:r>
    </w:p>
    <w:p w:rsidR="004A487A" w:rsidRPr="00FF3165" w:rsidRDefault="004A487A" w:rsidP="004A48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3165">
        <w:rPr>
          <w:rFonts w:ascii="Times New Roman" w:hAnsi="Times New Roman" w:cs="Times New Roman"/>
          <w:sz w:val="24"/>
          <w:szCs w:val="24"/>
        </w:rPr>
        <w:t>potrafi przekazać za pomocą ruchów i gestów słowa wypowiadane przez nauczyciela,</w:t>
      </w:r>
    </w:p>
    <w:p w:rsidR="004A487A" w:rsidRPr="00FF3165" w:rsidRDefault="004A487A" w:rsidP="004A48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3165">
        <w:rPr>
          <w:rFonts w:ascii="Times New Roman" w:hAnsi="Times New Roman" w:cs="Times New Roman"/>
          <w:sz w:val="24"/>
          <w:szCs w:val="24"/>
        </w:rPr>
        <w:t xml:space="preserve"> rozwija twórcze myślenie,</w:t>
      </w:r>
    </w:p>
    <w:p w:rsidR="004A487A" w:rsidRPr="00FF3165" w:rsidRDefault="004A487A" w:rsidP="004A48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3165">
        <w:rPr>
          <w:rFonts w:ascii="Times New Roman" w:hAnsi="Times New Roman" w:cs="Times New Roman"/>
          <w:sz w:val="24"/>
          <w:szCs w:val="24"/>
        </w:rPr>
        <w:t>doskonali orientację przestrzenną,</w:t>
      </w:r>
    </w:p>
    <w:p w:rsidR="004A487A" w:rsidRPr="00FF3165" w:rsidRDefault="004A487A" w:rsidP="004A48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3165">
        <w:rPr>
          <w:rFonts w:ascii="Times New Roman" w:hAnsi="Times New Roman" w:cs="Times New Roman"/>
          <w:sz w:val="24"/>
          <w:szCs w:val="24"/>
        </w:rPr>
        <w:t xml:space="preserve"> potrafi odpowiednio zareagować na sygnał podany przez nauczyciela,</w:t>
      </w:r>
    </w:p>
    <w:p w:rsidR="004A487A" w:rsidRPr="00FF3165" w:rsidRDefault="004A487A" w:rsidP="004A48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3165">
        <w:rPr>
          <w:rFonts w:ascii="Times New Roman" w:hAnsi="Times New Roman" w:cs="Times New Roman"/>
          <w:sz w:val="24"/>
          <w:szCs w:val="24"/>
        </w:rPr>
        <w:t>doskonali sprawność manualną,</w:t>
      </w:r>
    </w:p>
    <w:p w:rsidR="004A487A" w:rsidRPr="00FF3165" w:rsidRDefault="004A487A" w:rsidP="004A48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3165">
        <w:rPr>
          <w:rFonts w:ascii="Times New Roman" w:hAnsi="Times New Roman" w:cs="Times New Roman"/>
          <w:sz w:val="24"/>
          <w:szCs w:val="24"/>
        </w:rPr>
        <w:t>doskonali koordynację wzrokowo-ruchową,</w:t>
      </w:r>
    </w:p>
    <w:p w:rsidR="004A487A" w:rsidRPr="00FF3165" w:rsidRDefault="004A487A" w:rsidP="004A48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3165">
        <w:rPr>
          <w:rFonts w:ascii="Times New Roman" w:hAnsi="Times New Roman" w:cs="Times New Roman"/>
          <w:sz w:val="24"/>
          <w:szCs w:val="24"/>
        </w:rPr>
        <w:t>doskonali analizę słuchową,</w:t>
      </w:r>
    </w:p>
    <w:p w:rsidR="004A487A" w:rsidRPr="00FF3165" w:rsidRDefault="004A487A" w:rsidP="004A48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3165">
        <w:rPr>
          <w:rFonts w:ascii="Times New Roman" w:hAnsi="Times New Roman" w:cs="Times New Roman"/>
          <w:sz w:val="24"/>
          <w:szCs w:val="24"/>
        </w:rPr>
        <w:t xml:space="preserve"> posługuje się nazwami kolorów oraz pojęciami: </w:t>
      </w:r>
      <w:r w:rsidRPr="00FF3165">
        <w:rPr>
          <w:rFonts w:ascii="Times New Roman" w:hAnsi="Times New Roman" w:cs="Times New Roman"/>
          <w:i/>
          <w:iCs/>
          <w:sz w:val="24"/>
          <w:szCs w:val="24"/>
        </w:rPr>
        <w:t>nad, na, pod,</w:t>
      </w:r>
    </w:p>
    <w:p w:rsidR="004A487A" w:rsidRPr="000303BB" w:rsidRDefault="004A487A" w:rsidP="004A48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303BB">
        <w:rPr>
          <w:rFonts w:ascii="Times New Roman" w:hAnsi="Times New Roman" w:cs="Times New Roman"/>
          <w:sz w:val="24"/>
          <w:szCs w:val="24"/>
        </w:rPr>
        <w:t xml:space="preserve"> liczy w zakresie dostępnym dziecku,</w:t>
      </w:r>
    </w:p>
    <w:p w:rsidR="004A487A" w:rsidRPr="000303BB" w:rsidRDefault="004A487A" w:rsidP="004A48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303BB">
        <w:rPr>
          <w:rFonts w:ascii="Times New Roman" w:hAnsi="Times New Roman" w:cs="Times New Roman"/>
          <w:sz w:val="24"/>
          <w:szCs w:val="24"/>
        </w:rPr>
        <w:t>doskonali zdolności manualne,</w:t>
      </w:r>
    </w:p>
    <w:p w:rsidR="004A487A" w:rsidRPr="000303BB" w:rsidRDefault="004A487A" w:rsidP="004A48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303BB">
        <w:rPr>
          <w:rFonts w:ascii="Times New Roman" w:hAnsi="Times New Roman" w:cs="Times New Roman"/>
          <w:sz w:val="24"/>
          <w:szCs w:val="24"/>
        </w:rPr>
        <w:t xml:space="preserve"> rozwija twórcze myślenie,</w:t>
      </w:r>
    </w:p>
    <w:p w:rsidR="004A487A" w:rsidRPr="000303BB" w:rsidRDefault="004A487A" w:rsidP="004A48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303BB">
        <w:rPr>
          <w:rFonts w:ascii="Times New Roman" w:hAnsi="Times New Roman" w:cs="Times New Roman"/>
          <w:sz w:val="24"/>
          <w:szCs w:val="24"/>
        </w:rPr>
        <w:t xml:space="preserve"> rozwija zainteresowania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87A" w:rsidRPr="000303BB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b/>
          <w:color w:val="000000"/>
          <w:sz w:val="24"/>
          <w:szCs w:val="24"/>
        </w:rPr>
        <w:t>1.„Pejzaże”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Przebieg: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Pokaż dzieciom reprodukcje obrazów przedstawiających pejzaże. Wyjaśnij, że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pejzaż to malarstwo przedstawiające krajobraz, widok natury lub otoczenia miejskiego.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Wspólnie obejrzyjcie reprodukcje pejzaży, poproś, by każde wybrało swój ulubiony.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Zauważ i pokaż dzieciom, że niektórzy artyści malowali bardzo realistyczne krajobrazy,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będące niemal formą „malarskiej fotografii”, inni zaś starali się przedstawić na obrazie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emocje, które wzbudzał w nich krajobraz. Jeśli widok, na który patrzyli, wzbudzał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w nich smutek, strach lub przerażenie, można zazwyczaj to zaobserwować na obrazie: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jest mroczny, do jego namalowania artyści używali ciemnych, burych kolorów, linie są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niespokojne i wywołuje w oglądającym niepokój. Jeśli malarz był szczęśliwy, kolory na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obrazie są wyraziste, mocne lub spokojne i stonowane, linie płynne i nie wzbudzające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niepokoju. Spróbujcie wspólnie określić, które z obrazów wywołują w Was radość,</w:t>
      </w:r>
    </w:p>
    <w:p w:rsidR="004A487A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a które smutek.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b/>
          <w:color w:val="000000"/>
          <w:sz w:val="24"/>
          <w:szCs w:val="24"/>
        </w:rPr>
        <w:t>2„Malarze” – opowieść ruchowa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Przebieg: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Opowiedz dzieciom historię, poproś by pokazywały to, o czym opowiadasz: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Któregoś dnia pani Natura postanowiła, że namaluje najpiękniejszy krajobraz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podaruje go ludziom. Stanęła pięknie wyprostowana, podniosła rękę i zaczęło się: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Najpierw namalowała słońce: wielkie i okrągłe. Jego promienie sięgały samej ziemi.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Następnie postanowiła namalować niebo. Długimi, delikatnymi ruchami malowała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niebieskie chmury, ale nieba było tak dużo do namalowania, że odłożyła pędzel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kontynuowała pracę obiema rękami, niczym dyrygent kreśliła piękne, niewidzialne na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pierwszy rzut oka linie. Kiedy skończyła niebo, usiadła po turecku i malowała trawę,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kwiaty, krzaki. Palcami zostawiała na swoim obrazie kropki, raz jedną, raz długą ręką.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 kropki to nasionka przyszłych roślin, które miały tu wyrosnąć. Pani Natura trochę się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zmęczyła. Jej ruchy były coraz bardziej spokojne. Aż w końcu skończyła, położyła się na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trawie, którą przed chwilą namalowała, ziewnęła jeszcze i usnęła zmęczona.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b/>
          <w:color w:val="000000"/>
          <w:sz w:val="24"/>
          <w:szCs w:val="24"/>
        </w:rPr>
        <w:t>3„Poszukiwania”</w:t>
      </w:r>
      <w:r w:rsidRPr="00A0207E">
        <w:rPr>
          <w:rFonts w:ascii="Times New Roman" w:hAnsi="Times New Roman" w:cs="Times New Roman"/>
          <w:color w:val="000000"/>
          <w:sz w:val="24"/>
          <w:szCs w:val="24"/>
        </w:rPr>
        <w:t xml:space="preserve"> – zabawa orientacyjno-porządkowa kształtująca orientację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 xml:space="preserve">przestrzenną; pojęcia: </w:t>
      </w:r>
      <w:r w:rsidRPr="00A020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r w:rsidRPr="00A020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020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przed</w:t>
      </w:r>
      <w:r w:rsidRPr="00A020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020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obok</w:t>
      </w:r>
      <w:r w:rsidRPr="00A020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020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</w:t>
      </w:r>
      <w:r w:rsidRPr="00A020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020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Przebieg: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Daj każdemu dziecku stronę z gazety. Maluchy robią z niej kulkę. Kiedy już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każdemu się uda, poproś o wykonanie następujących poleceń: „Połóż swoją kulę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przed sobą, obok siebie itd.” Kiedy dzieci wykonują polecenia, przespaceruj się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miedzy nimi i sprawdzaj, jak sobie radzą! Jeśli idzie im dobrze, możesz schować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gazetową kulkę. Właściciel stara się ją odnaleźć przy pomocy Twoich podpowiedzi.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Czy masz w grupie wyśmienitych detektywów? Koniecznie podpowiadaj, używając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 xml:space="preserve">i utrwalając dzięki temu takie słowa, jak: </w:t>
      </w:r>
      <w:r w:rsidRPr="00A020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za, przed, pod, obok, u góry, na dole.</w:t>
      </w:r>
    </w:p>
    <w:p w:rsidR="004A487A" w:rsidRPr="00321F5C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F5C">
        <w:rPr>
          <w:rFonts w:ascii="Times New Roman" w:hAnsi="Times New Roman" w:cs="Times New Roman"/>
          <w:b/>
          <w:color w:val="000000"/>
          <w:sz w:val="24"/>
          <w:szCs w:val="24"/>
        </w:rPr>
        <w:t>„Kanapa” .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Przebieg: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Dzieci kończą rysować kanapę po śladzie i kolorują ją niebieską kredką. Na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naklejkach znajdują trzy pluszowe misie. Czerwonego przyklejają na kanapie,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zielonego – nad kanapą, żółtego – pod kanapą.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FFFF"/>
          <w:sz w:val="24"/>
          <w:szCs w:val="24"/>
        </w:rPr>
      </w:pP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b/>
          <w:color w:val="000000"/>
          <w:sz w:val="24"/>
          <w:szCs w:val="24"/>
        </w:rPr>
        <w:t>4„Malujemy pejzaż”</w:t>
      </w:r>
      <w:r w:rsidRPr="00A0207E">
        <w:rPr>
          <w:rFonts w:ascii="Times New Roman" w:hAnsi="Times New Roman" w:cs="Times New Roman"/>
          <w:color w:val="000000"/>
          <w:sz w:val="24"/>
          <w:szCs w:val="24"/>
        </w:rPr>
        <w:t xml:space="preserve"> – zabawa plastyczna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Przebieg: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Spakuj bloki A3, farby, podkładki malarskie, pędzle i pojemniki na wodę.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Jeśli macie w domu</w:t>
      </w:r>
      <w:r w:rsidRPr="00A0207E">
        <w:rPr>
          <w:rFonts w:ascii="Times New Roman" w:hAnsi="Times New Roman" w:cs="Times New Roman"/>
          <w:color w:val="000000"/>
          <w:sz w:val="24"/>
          <w:szCs w:val="24"/>
        </w:rPr>
        <w:t xml:space="preserve"> palety malarskie, również zabierzcie je ze sobą. Tak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przygotowani wybierzcie się na najbliższą łąkę lub w inne miejsce, gdzie można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podziwiać piękne krajobrazy. Na pewno nie brakuje u Was takiego miejsca.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Kiedy dotrzecie w to miejsce, pierwsze, co powinniście zrobić, to rozejrzeć się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dookoła i znaleźć taki widok, który najbardziej Wam się podoba. Teraz pozostało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jedynie… spróbować go namalować! Małe dzieci zazwyczaj malują z pamięci,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z wyobraźni, dlatego nieprzyzwyczajone, prawdopodobnie nie będą dokładnie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obserwowały widoku, który malują. To nic, nie przejmuj się tym. Najważniejsze, że</w:t>
      </w:r>
    </w:p>
    <w:p w:rsidR="004A487A" w:rsidRPr="00A0207E" w:rsidRDefault="004A487A" w:rsidP="004A4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07E">
        <w:rPr>
          <w:rFonts w:ascii="Times New Roman" w:hAnsi="Times New Roman" w:cs="Times New Roman"/>
          <w:color w:val="000000"/>
          <w:sz w:val="24"/>
          <w:szCs w:val="24"/>
        </w:rPr>
        <w:t>przez chwilę poczują się jak prawdziwi artyści w plenerze. Wyjaśnij im to słowo.</w:t>
      </w:r>
    </w:p>
    <w:p w:rsidR="004A487A" w:rsidRDefault="004A487A" w:rsidP="004A487A">
      <w:pPr>
        <w:rPr>
          <w:rFonts w:ascii="Times New Roman" w:hAnsi="Times New Roman" w:cs="Times New Roman"/>
          <w:b/>
          <w:sz w:val="24"/>
          <w:szCs w:val="24"/>
        </w:rPr>
      </w:pPr>
    </w:p>
    <w:p w:rsidR="004A487A" w:rsidRDefault="004A487A" w:rsidP="004A487A">
      <w:pPr>
        <w:rPr>
          <w:rFonts w:ascii="Times New Roman" w:hAnsi="Times New Roman" w:cs="Times New Roman"/>
          <w:b/>
          <w:sz w:val="24"/>
          <w:szCs w:val="24"/>
        </w:rPr>
      </w:pPr>
    </w:p>
    <w:p w:rsidR="002037D8" w:rsidRDefault="002037D8" w:rsidP="002037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037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Fasolki - Lato na Dywanie ( Piosenki dla Dzieci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</w:t>
      </w:r>
    </w:p>
    <w:p w:rsidR="004A487A" w:rsidRDefault="002037D8" w:rsidP="002037D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FE2E5D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https://www.youtube.com/watch?v=JY2LxTIkWyQ</w:t>
        </w:r>
      </w:hyperlink>
    </w:p>
    <w:p w:rsidR="002037D8" w:rsidRPr="002037D8" w:rsidRDefault="002037D8" w:rsidP="002037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A487A" w:rsidRDefault="004A487A" w:rsidP="004A487A">
      <w:pPr>
        <w:rPr>
          <w:rFonts w:ascii="Times New Roman" w:hAnsi="Times New Roman" w:cs="Times New Roman"/>
          <w:b/>
          <w:sz w:val="24"/>
          <w:szCs w:val="24"/>
        </w:rPr>
      </w:pPr>
    </w:p>
    <w:p w:rsidR="004A487A" w:rsidRDefault="004A487A" w:rsidP="004A487A">
      <w:pPr>
        <w:rPr>
          <w:rFonts w:ascii="Times New Roman" w:hAnsi="Times New Roman" w:cs="Times New Roman"/>
          <w:b/>
          <w:sz w:val="24"/>
          <w:szCs w:val="24"/>
        </w:rPr>
      </w:pPr>
    </w:p>
    <w:p w:rsidR="00DD203C" w:rsidRDefault="00DD203C" w:rsidP="004A487A">
      <w:pPr>
        <w:rPr>
          <w:rFonts w:ascii="Times New Roman" w:hAnsi="Times New Roman" w:cs="Times New Roman"/>
          <w:b/>
          <w:sz w:val="24"/>
          <w:szCs w:val="24"/>
        </w:rPr>
      </w:pPr>
    </w:p>
    <w:p w:rsidR="00DD203C" w:rsidRDefault="00DD203C" w:rsidP="004A487A">
      <w:pPr>
        <w:rPr>
          <w:rFonts w:ascii="Times New Roman" w:hAnsi="Times New Roman" w:cs="Times New Roman"/>
          <w:b/>
          <w:sz w:val="24"/>
          <w:szCs w:val="24"/>
        </w:rPr>
      </w:pPr>
    </w:p>
    <w:p w:rsidR="00DD203C" w:rsidRDefault="00DD203C" w:rsidP="004A487A">
      <w:pPr>
        <w:rPr>
          <w:rFonts w:ascii="Times New Roman" w:hAnsi="Times New Roman" w:cs="Times New Roman"/>
          <w:b/>
          <w:sz w:val="24"/>
          <w:szCs w:val="24"/>
        </w:rPr>
      </w:pPr>
    </w:p>
    <w:p w:rsidR="00DD203C" w:rsidRDefault="00DD203C" w:rsidP="004A487A">
      <w:pPr>
        <w:rPr>
          <w:rFonts w:ascii="Times New Roman" w:hAnsi="Times New Roman" w:cs="Times New Roman"/>
          <w:b/>
          <w:sz w:val="24"/>
          <w:szCs w:val="24"/>
        </w:rPr>
      </w:pPr>
    </w:p>
    <w:p w:rsidR="00DD203C" w:rsidRDefault="00DD203C" w:rsidP="004A48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753100" cy="8058150"/>
            <wp:effectExtent l="19050" t="0" r="0" b="0"/>
            <wp:docPr id="1" name="Obraz 1" descr="C:\Users\Irena\AppData\Local\Temp\Tulipan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AppData\Local\Temp\Tulipan(1)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03C" w:rsidRDefault="00DD203C" w:rsidP="004A487A">
      <w:pPr>
        <w:rPr>
          <w:rFonts w:ascii="Times New Roman" w:hAnsi="Times New Roman" w:cs="Times New Roman"/>
          <w:b/>
          <w:sz w:val="24"/>
          <w:szCs w:val="24"/>
        </w:rPr>
      </w:pPr>
    </w:p>
    <w:p w:rsidR="00DD203C" w:rsidRDefault="00DD203C" w:rsidP="004A487A">
      <w:pPr>
        <w:rPr>
          <w:rFonts w:ascii="Times New Roman" w:hAnsi="Times New Roman" w:cs="Times New Roman"/>
          <w:b/>
          <w:sz w:val="24"/>
          <w:szCs w:val="24"/>
        </w:rPr>
      </w:pPr>
    </w:p>
    <w:p w:rsidR="00DD203C" w:rsidRDefault="00DD203C" w:rsidP="004A48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762625" cy="7315200"/>
            <wp:effectExtent l="19050" t="0" r="9525" b="0"/>
            <wp:docPr id="4" name="Obraz 4" descr="C:\Users\Irena\AppData\Local\Temp\Motyl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ena\AppData\Local\Temp\Motyl(1)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87A" w:rsidRDefault="004A487A" w:rsidP="004A487A">
      <w:pPr>
        <w:rPr>
          <w:rFonts w:ascii="Times New Roman" w:hAnsi="Times New Roman" w:cs="Times New Roman"/>
          <w:b/>
          <w:sz w:val="24"/>
          <w:szCs w:val="24"/>
        </w:rPr>
      </w:pPr>
    </w:p>
    <w:p w:rsidR="004A487A" w:rsidRDefault="004A487A" w:rsidP="004A487A">
      <w:pPr>
        <w:rPr>
          <w:rFonts w:ascii="Times New Roman" w:hAnsi="Times New Roman" w:cs="Times New Roman"/>
          <w:b/>
          <w:sz w:val="24"/>
          <w:szCs w:val="24"/>
        </w:rPr>
      </w:pPr>
    </w:p>
    <w:p w:rsidR="00DD203C" w:rsidRDefault="00DD203C" w:rsidP="004A487A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4A487A" w:rsidRDefault="004A487A" w:rsidP="004A487A">
      <w:pPr>
        <w:rPr>
          <w:rFonts w:ascii="Times New Roman" w:hAnsi="Times New Roman" w:cs="Times New Roman"/>
          <w:b/>
          <w:sz w:val="24"/>
          <w:szCs w:val="24"/>
        </w:rPr>
      </w:pPr>
    </w:p>
    <w:p w:rsidR="00A33AFE" w:rsidRDefault="00DD203C"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62650" cy="7810500"/>
            <wp:effectExtent l="19050" t="0" r="0" b="0"/>
            <wp:docPr id="2" name="Obraz 7" descr="C:\Users\Irena\AppData\Local\Temp\kolorowanki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ena\AppData\Local\Temp\kolorowanki05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AFE" w:rsidRDefault="00A33AFE"/>
    <w:p w:rsidR="00A33AFE" w:rsidRDefault="00A33AFE"/>
    <w:p w:rsidR="00A33AFE" w:rsidRDefault="00A33AFE"/>
    <w:p w:rsidR="00A33AFE" w:rsidRDefault="00A33AFE">
      <w:r>
        <w:rPr>
          <w:noProof/>
        </w:rPr>
        <w:drawing>
          <wp:inline distT="0" distB="0" distL="0" distR="0">
            <wp:extent cx="5895975" cy="7124700"/>
            <wp:effectExtent l="19050" t="0" r="9525" b="0"/>
            <wp:docPr id="9" name="Obraz 9" descr="C:\Users\Irena\AppData\Local\Temp\plaza poli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rena\AppData\Local\Temp\plaza policz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AFE" w:rsidRPr="00B866C3" w:rsidRDefault="00B866C3" w:rsidP="00B86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6C3">
        <w:rPr>
          <w:rFonts w:ascii="Times New Roman" w:hAnsi="Times New Roman" w:cs="Times New Roman"/>
          <w:b/>
          <w:sz w:val="24"/>
          <w:szCs w:val="24"/>
        </w:rPr>
        <w:t>Policz</w:t>
      </w:r>
    </w:p>
    <w:sectPr w:rsidR="00A33AFE" w:rsidRPr="00B866C3" w:rsidSect="00D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5161"/>
    <w:multiLevelType w:val="hybridMultilevel"/>
    <w:tmpl w:val="9F3C2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A487A"/>
    <w:rsid w:val="002037D8"/>
    <w:rsid w:val="004871C5"/>
    <w:rsid w:val="004A487A"/>
    <w:rsid w:val="00A33AFE"/>
    <w:rsid w:val="00B866C3"/>
    <w:rsid w:val="00D20E73"/>
    <w:rsid w:val="00D3764D"/>
    <w:rsid w:val="00DD0AC7"/>
    <w:rsid w:val="00DD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E73"/>
  </w:style>
  <w:style w:type="paragraph" w:styleId="Nagwek1">
    <w:name w:val="heading 1"/>
    <w:basedOn w:val="Normalny"/>
    <w:link w:val="Nagwek1Znak"/>
    <w:uiPriority w:val="9"/>
    <w:qFormat/>
    <w:rsid w:val="00203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8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0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037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2037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Y2LxTIkWy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658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8</cp:revision>
  <dcterms:created xsi:type="dcterms:W3CDTF">2020-06-10T19:15:00Z</dcterms:created>
  <dcterms:modified xsi:type="dcterms:W3CDTF">2020-06-10T20:45:00Z</dcterms:modified>
</cp:coreProperties>
</file>