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68" w:rsidRPr="00AB5CFC" w:rsidRDefault="00306568" w:rsidP="0030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AB5CF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ŚRODA  08.04.2020 </w:t>
      </w:r>
      <w:r w:rsidRPr="00AB5CFC">
        <w:rPr>
          <w:rFonts w:ascii="Times New Roman" w:hAnsi="Times New Roman" w:cs="Times New Roman"/>
          <w:b/>
          <w:bCs/>
          <w:color w:val="FF0000"/>
          <w:sz w:val="26"/>
          <w:szCs w:val="26"/>
        </w:rPr>
        <w:t>-  propozycje działań i aktywności dzieci w domu dla dzieci z grupy II</w:t>
      </w:r>
    </w:p>
    <w:p w:rsidR="00306568" w:rsidRPr="00AB5CFC" w:rsidRDefault="00306568" w:rsidP="00306568">
      <w:pPr>
        <w:tabs>
          <w:tab w:val="left" w:pos="960"/>
        </w:tabs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306568" w:rsidRDefault="00306568" w:rsidP="0030656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Temat kompleksowy: W oczekiwaniu na Święta Wielkanocne</w:t>
      </w:r>
    </w:p>
    <w:p w:rsidR="00306568" w:rsidRPr="00563757" w:rsidRDefault="00306568" w:rsidP="0030656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Temat dnia: </w:t>
      </w:r>
      <w:r w:rsidR="00563757">
        <w:rPr>
          <w:rFonts w:ascii="Times New Roman" w:hAnsi="Times New Roman" w:cs="Times New Roman"/>
          <w:b/>
        </w:rPr>
        <w:t xml:space="preserve">. </w:t>
      </w:r>
      <w:r w:rsidR="00563757" w:rsidRPr="00563757">
        <w:rPr>
          <w:rFonts w:ascii="Times New Roman" w:hAnsi="Times New Roman" w:cs="Times New Roman"/>
          <w:b/>
          <w:sz w:val="26"/>
          <w:szCs w:val="26"/>
        </w:rPr>
        <w:t>Jajka malowane.</w:t>
      </w:r>
    </w:p>
    <w:p w:rsidR="00306568" w:rsidRDefault="00306568" w:rsidP="00306568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dziecko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4D78" w:rsidRPr="00544D78" w:rsidRDefault="00544D78" w:rsidP="00544D78">
      <w:pPr>
        <w:pStyle w:val="Akapitzlist"/>
        <w:numPr>
          <w:ilvl w:val="0"/>
          <w:numId w:val="1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544D78">
        <w:rPr>
          <w:rFonts w:ascii="Times New Roman" w:hAnsi="Times New Roman" w:cs="Times New Roman"/>
          <w:sz w:val="24"/>
          <w:szCs w:val="24"/>
        </w:rPr>
        <w:t>ćwiczy motorykę małą</w:t>
      </w:r>
    </w:p>
    <w:p w:rsidR="00544D78" w:rsidRPr="00544D78" w:rsidRDefault="00544D78" w:rsidP="00544D78">
      <w:pPr>
        <w:pStyle w:val="Akapitzlist"/>
        <w:numPr>
          <w:ilvl w:val="0"/>
          <w:numId w:val="1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544D78">
        <w:rPr>
          <w:rFonts w:ascii="URWGroteskTOT-Lig" w:hAnsi="URWGroteskTOT-Lig" w:cs="URWGroteskTOT-Lig"/>
          <w:sz w:val="24"/>
          <w:szCs w:val="24"/>
        </w:rPr>
        <w:t xml:space="preserve"> </w:t>
      </w:r>
      <w:r w:rsidRPr="00544D78">
        <w:rPr>
          <w:rFonts w:ascii="Times New Roman" w:hAnsi="Times New Roman" w:cs="Times New Roman"/>
          <w:sz w:val="24"/>
          <w:szCs w:val="24"/>
        </w:rPr>
        <w:t>rozwija koordynację wzrokowo-ruchową,</w:t>
      </w:r>
    </w:p>
    <w:p w:rsidR="00544D78" w:rsidRPr="00544D78" w:rsidRDefault="00544D78" w:rsidP="00544D78">
      <w:pPr>
        <w:pStyle w:val="Akapitzlist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78">
        <w:rPr>
          <w:rFonts w:ascii="Times New Roman" w:hAnsi="Times New Roman" w:cs="Times New Roman"/>
          <w:sz w:val="24"/>
          <w:szCs w:val="24"/>
        </w:rPr>
        <w:t>doskonali koordynację wzrokowo-ruchową,</w:t>
      </w:r>
    </w:p>
    <w:p w:rsidR="00544D78" w:rsidRPr="00544D78" w:rsidRDefault="00544D78" w:rsidP="00544D78">
      <w:pPr>
        <w:pStyle w:val="Akapitzlist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78">
        <w:rPr>
          <w:rFonts w:ascii="Times New Roman" w:hAnsi="Times New Roman" w:cs="Times New Roman"/>
          <w:sz w:val="24"/>
          <w:szCs w:val="24"/>
        </w:rPr>
        <w:t>doskonali spostrzegawczość</w:t>
      </w:r>
    </w:p>
    <w:p w:rsidR="00544D78" w:rsidRDefault="00544D78" w:rsidP="00544D78">
      <w:pPr>
        <w:pStyle w:val="Akapitzlist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78">
        <w:rPr>
          <w:rFonts w:ascii="Times New Roman" w:hAnsi="Times New Roman" w:cs="Times New Roman"/>
          <w:sz w:val="24"/>
          <w:szCs w:val="24"/>
        </w:rPr>
        <w:t xml:space="preserve"> poznaje polskie zwyczaje i tradycje wielkanocne,</w:t>
      </w:r>
    </w:p>
    <w:p w:rsidR="00544D78" w:rsidRDefault="00544D78" w:rsidP="00544D78">
      <w:pPr>
        <w:pStyle w:val="Akapitzlist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78">
        <w:rPr>
          <w:rFonts w:ascii="Times New Roman" w:hAnsi="Times New Roman" w:cs="Times New Roman"/>
          <w:sz w:val="24"/>
          <w:szCs w:val="24"/>
        </w:rPr>
        <w:t xml:space="preserve"> rozwija inteligencję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D78">
        <w:rPr>
          <w:rFonts w:ascii="Times New Roman" w:hAnsi="Times New Roman" w:cs="Times New Roman"/>
          <w:sz w:val="24"/>
          <w:szCs w:val="24"/>
        </w:rPr>
        <w:t>językową,</w:t>
      </w:r>
    </w:p>
    <w:p w:rsidR="00544D78" w:rsidRDefault="00544D78" w:rsidP="00544D78">
      <w:pPr>
        <w:pStyle w:val="Akapitzlist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78">
        <w:rPr>
          <w:rFonts w:ascii="Times New Roman" w:hAnsi="Times New Roman" w:cs="Times New Roman"/>
          <w:sz w:val="24"/>
          <w:szCs w:val="24"/>
        </w:rPr>
        <w:t xml:space="preserve"> poznaje tradycję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D78">
        <w:rPr>
          <w:rFonts w:ascii="Times New Roman" w:hAnsi="Times New Roman" w:cs="Times New Roman"/>
          <w:sz w:val="24"/>
          <w:szCs w:val="24"/>
        </w:rPr>
        <w:t>zdobienia pisanek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D78">
        <w:rPr>
          <w:rFonts w:ascii="Times New Roman" w:hAnsi="Times New Roman" w:cs="Times New Roman"/>
          <w:sz w:val="24"/>
          <w:szCs w:val="24"/>
        </w:rPr>
        <w:t>wielkanocnych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44D78" w:rsidRDefault="00544D78" w:rsidP="00544D78">
      <w:pPr>
        <w:pStyle w:val="Akapitzlist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78">
        <w:rPr>
          <w:rFonts w:ascii="Times New Roman" w:hAnsi="Times New Roman" w:cs="Times New Roman"/>
          <w:sz w:val="24"/>
          <w:szCs w:val="24"/>
        </w:rPr>
        <w:t xml:space="preserve"> rozwija aparat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D78">
        <w:rPr>
          <w:rFonts w:ascii="Times New Roman" w:hAnsi="Times New Roman" w:cs="Times New Roman"/>
          <w:sz w:val="24"/>
          <w:szCs w:val="24"/>
        </w:rPr>
        <w:t>artykulacyjny,</w:t>
      </w:r>
    </w:p>
    <w:p w:rsidR="00544D78" w:rsidRDefault="00544D78" w:rsidP="00544D78">
      <w:pPr>
        <w:pStyle w:val="Akapitzlist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78">
        <w:rPr>
          <w:rFonts w:ascii="Times New Roman" w:hAnsi="Times New Roman" w:cs="Times New Roman"/>
          <w:sz w:val="24"/>
          <w:szCs w:val="24"/>
        </w:rPr>
        <w:t xml:space="preserve"> usprawniania język,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D78">
        <w:rPr>
          <w:rFonts w:ascii="Times New Roman" w:hAnsi="Times New Roman" w:cs="Times New Roman"/>
          <w:sz w:val="24"/>
          <w:szCs w:val="24"/>
        </w:rPr>
        <w:t>wargi, podniebienie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D78">
        <w:rPr>
          <w:rFonts w:ascii="Times New Roman" w:hAnsi="Times New Roman" w:cs="Times New Roman"/>
          <w:sz w:val="24"/>
          <w:szCs w:val="24"/>
        </w:rPr>
        <w:t>miękkie i żuchwę,</w:t>
      </w:r>
    </w:p>
    <w:p w:rsidR="00544D78" w:rsidRDefault="00544D78" w:rsidP="00544D78">
      <w:pPr>
        <w:pStyle w:val="Akapitzlist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78">
        <w:rPr>
          <w:rFonts w:ascii="Times New Roman" w:hAnsi="Times New Roman" w:cs="Times New Roman"/>
          <w:sz w:val="24"/>
          <w:szCs w:val="24"/>
        </w:rPr>
        <w:t xml:space="preserve"> doskonali opanowanie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D78">
        <w:rPr>
          <w:rFonts w:ascii="Times New Roman" w:hAnsi="Times New Roman" w:cs="Times New Roman"/>
          <w:sz w:val="24"/>
          <w:szCs w:val="24"/>
        </w:rPr>
        <w:t>umiejętności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D78">
        <w:rPr>
          <w:rFonts w:ascii="Times New Roman" w:hAnsi="Times New Roman" w:cs="Times New Roman"/>
          <w:sz w:val="24"/>
          <w:szCs w:val="24"/>
        </w:rPr>
        <w:t>świadomego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D78">
        <w:rPr>
          <w:rFonts w:ascii="Times New Roman" w:hAnsi="Times New Roman" w:cs="Times New Roman"/>
          <w:sz w:val="24"/>
          <w:szCs w:val="24"/>
        </w:rPr>
        <w:t>kierowania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D78">
        <w:rPr>
          <w:rFonts w:ascii="Times New Roman" w:hAnsi="Times New Roman" w:cs="Times New Roman"/>
          <w:sz w:val="24"/>
          <w:szCs w:val="24"/>
        </w:rPr>
        <w:t>ruchami narządów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D78">
        <w:rPr>
          <w:rFonts w:ascii="Times New Roman" w:hAnsi="Times New Roman" w:cs="Times New Roman"/>
          <w:sz w:val="24"/>
          <w:szCs w:val="24"/>
        </w:rPr>
        <w:t>artykulacyjnych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A7632" w:rsidRPr="00117095" w:rsidRDefault="00544D78" w:rsidP="00117095">
      <w:pPr>
        <w:pStyle w:val="Akapitzlist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78">
        <w:rPr>
          <w:rFonts w:ascii="Times New Roman" w:hAnsi="Times New Roman" w:cs="Times New Roman"/>
          <w:sz w:val="24"/>
          <w:szCs w:val="24"/>
        </w:rPr>
        <w:t xml:space="preserve"> doskonali zdolności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D78">
        <w:rPr>
          <w:rFonts w:ascii="Times New Roman" w:hAnsi="Times New Roman" w:cs="Times New Roman"/>
          <w:sz w:val="24"/>
          <w:szCs w:val="24"/>
        </w:rPr>
        <w:t>manualne,</w:t>
      </w:r>
    </w:p>
    <w:p w:rsidR="002A7632" w:rsidRPr="00584F3B" w:rsidRDefault="002A7632" w:rsidP="002A7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F3B">
        <w:rPr>
          <w:rFonts w:ascii="Times New Roman" w:hAnsi="Times New Roman" w:cs="Times New Roman"/>
          <w:b/>
          <w:sz w:val="24"/>
          <w:szCs w:val="24"/>
        </w:rPr>
        <w:t>1. „Papierkowe zawody”</w:t>
      </w:r>
      <w:r w:rsidRPr="00584F3B">
        <w:rPr>
          <w:rFonts w:ascii="Times New Roman" w:hAnsi="Times New Roman" w:cs="Times New Roman"/>
          <w:sz w:val="24"/>
          <w:szCs w:val="24"/>
        </w:rPr>
        <w:t xml:space="preserve"> – zabawa doskonaląca motorykę małą</w:t>
      </w:r>
    </w:p>
    <w:p w:rsidR="002A7632" w:rsidRPr="00584F3B" w:rsidRDefault="002A7632" w:rsidP="002A7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84F3B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2A7632" w:rsidRPr="00584F3B" w:rsidRDefault="002A7632" w:rsidP="00584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F3B">
        <w:rPr>
          <w:rFonts w:ascii="Times New Roman" w:hAnsi="Times New Roman" w:cs="Times New Roman"/>
          <w:sz w:val="24"/>
          <w:szCs w:val="24"/>
        </w:rPr>
        <w:t>Dzieci siadają przy stolikach, plecy mają wyprostowane, a łopatki ściągnięte.</w:t>
      </w:r>
    </w:p>
    <w:p w:rsidR="002A7632" w:rsidRPr="00584F3B" w:rsidRDefault="002A7632" w:rsidP="00584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F3B">
        <w:rPr>
          <w:rFonts w:ascii="Times New Roman" w:hAnsi="Times New Roman" w:cs="Times New Roman"/>
          <w:sz w:val="24"/>
          <w:szCs w:val="24"/>
        </w:rPr>
        <w:t>Przed każdym maluchem rozsyp garść podartego na małe skrawki papieru</w:t>
      </w:r>
    </w:p>
    <w:p w:rsidR="002A7632" w:rsidRDefault="002A7632" w:rsidP="00584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F3B">
        <w:rPr>
          <w:rFonts w:ascii="Times New Roman" w:hAnsi="Times New Roman" w:cs="Times New Roman"/>
          <w:sz w:val="24"/>
          <w:szCs w:val="24"/>
        </w:rPr>
        <w:t xml:space="preserve">(wykorzystaj do tego ścinki i resztki papierów </w:t>
      </w:r>
      <w:r w:rsidR="00584F3B">
        <w:rPr>
          <w:rFonts w:ascii="Times New Roman" w:hAnsi="Times New Roman" w:cs="Times New Roman"/>
          <w:sz w:val="24"/>
          <w:szCs w:val="24"/>
        </w:rPr>
        <w:t>gazeta)</w:t>
      </w:r>
      <w:r w:rsidRPr="00584F3B">
        <w:rPr>
          <w:rFonts w:ascii="Times New Roman" w:hAnsi="Times New Roman" w:cs="Times New Roman"/>
          <w:sz w:val="24"/>
          <w:szCs w:val="24"/>
        </w:rPr>
        <w:t>, obok każdego uczestnika postaw plastikową miseczkę. Zadaniem</w:t>
      </w:r>
      <w:r w:rsidR="00584F3B">
        <w:rPr>
          <w:rFonts w:ascii="Times New Roman" w:hAnsi="Times New Roman" w:cs="Times New Roman"/>
          <w:sz w:val="24"/>
          <w:szCs w:val="24"/>
        </w:rPr>
        <w:t xml:space="preserve"> </w:t>
      </w:r>
      <w:r w:rsidRPr="00584F3B">
        <w:rPr>
          <w:rFonts w:ascii="Times New Roman" w:hAnsi="Times New Roman" w:cs="Times New Roman"/>
          <w:sz w:val="24"/>
          <w:szCs w:val="24"/>
        </w:rPr>
        <w:t xml:space="preserve">maluchów jest pozbieranie rozsypanych papierków. Jeśli </w:t>
      </w:r>
      <w:r w:rsidR="00584F3B">
        <w:rPr>
          <w:rFonts w:ascii="Times New Roman" w:hAnsi="Times New Roman" w:cs="Times New Roman"/>
          <w:sz w:val="24"/>
          <w:szCs w:val="24"/>
        </w:rPr>
        <w:t xml:space="preserve">jest więcej domowników, </w:t>
      </w:r>
      <w:r w:rsidRPr="00584F3B">
        <w:rPr>
          <w:rFonts w:ascii="Times New Roman" w:hAnsi="Times New Roman" w:cs="Times New Roman"/>
          <w:sz w:val="24"/>
          <w:szCs w:val="24"/>
        </w:rPr>
        <w:t xml:space="preserve"> możesz urządzić zawody – kto pierwszy – ten lepszy!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632" w:rsidRPr="00584F3B" w:rsidRDefault="002A7632" w:rsidP="002A7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4F3B">
        <w:rPr>
          <w:rFonts w:ascii="Times New Roman" w:hAnsi="Times New Roman" w:cs="Times New Roman"/>
          <w:b/>
          <w:sz w:val="24"/>
          <w:szCs w:val="24"/>
        </w:rPr>
        <w:t>2. „Poszukiwania” – zabawa poszukiwawcza</w:t>
      </w:r>
    </w:p>
    <w:p w:rsidR="002A7632" w:rsidRPr="00584F3B" w:rsidRDefault="002A7632" w:rsidP="002A7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84F3B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2A7632" w:rsidRPr="00584F3B" w:rsidRDefault="002A7632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F3B">
        <w:rPr>
          <w:rFonts w:ascii="Times New Roman" w:hAnsi="Times New Roman" w:cs="Times New Roman"/>
          <w:sz w:val="24"/>
          <w:szCs w:val="24"/>
        </w:rPr>
        <w:t>Z papierowych gazet zrób całe wiadro kulek, a nastę</w:t>
      </w:r>
      <w:r w:rsidR="00584F3B">
        <w:rPr>
          <w:rFonts w:ascii="Times New Roman" w:hAnsi="Times New Roman" w:cs="Times New Roman"/>
          <w:sz w:val="24"/>
          <w:szCs w:val="24"/>
        </w:rPr>
        <w:t>pnie pochowaj je w pokoju</w:t>
      </w:r>
      <w:r w:rsidRPr="00584F3B">
        <w:rPr>
          <w:rFonts w:ascii="Times New Roman" w:hAnsi="Times New Roman" w:cs="Times New Roman"/>
          <w:sz w:val="24"/>
          <w:szCs w:val="24"/>
        </w:rPr>
        <w:t xml:space="preserve"> (nie</w:t>
      </w:r>
    </w:p>
    <w:p w:rsidR="002A7632" w:rsidRDefault="002A7632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F3B">
        <w:rPr>
          <w:rFonts w:ascii="Times New Roman" w:hAnsi="Times New Roman" w:cs="Times New Roman"/>
          <w:sz w:val="24"/>
          <w:szCs w:val="24"/>
        </w:rPr>
        <w:t>ukrywaj ich w szafkach, staraj się, by były na wierzchu, ale niezbyt widoczne na</w:t>
      </w:r>
      <w:r w:rsidR="00584F3B">
        <w:rPr>
          <w:rFonts w:ascii="Times New Roman" w:hAnsi="Times New Roman" w:cs="Times New Roman"/>
          <w:sz w:val="24"/>
          <w:szCs w:val="24"/>
        </w:rPr>
        <w:t xml:space="preserve"> </w:t>
      </w:r>
      <w:r w:rsidRPr="00584F3B">
        <w:rPr>
          <w:rFonts w:ascii="Times New Roman" w:hAnsi="Times New Roman" w:cs="Times New Roman"/>
          <w:sz w:val="24"/>
          <w:szCs w:val="24"/>
        </w:rPr>
        <w:t>pierwszy rzut oka. Następnie zaproś dzieci do wspólnej zabawy. Ich zadaniem jest</w:t>
      </w:r>
      <w:r w:rsidR="00584F3B">
        <w:rPr>
          <w:rFonts w:ascii="Times New Roman" w:hAnsi="Times New Roman" w:cs="Times New Roman"/>
          <w:sz w:val="24"/>
          <w:szCs w:val="24"/>
        </w:rPr>
        <w:t xml:space="preserve"> </w:t>
      </w:r>
      <w:r w:rsidRPr="00584F3B">
        <w:rPr>
          <w:rFonts w:ascii="Times New Roman" w:hAnsi="Times New Roman" w:cs="Times New Roman"/>
          <w:sz w:val="24"/>
          <w:szCs w:val="24"/>
        </w:rPr>
        <w:t>odnalezienie wszystkich kulek. Każdy uczestnik zabiera znalezione kulki do woreczka.</w:t>
      </w:r>
      <w:r w:rsidR="00584F3B">
        <w:rPr>
          <w:rFonts w:ascii="Times New Roman" w:hAnsi="Times New Roman" w:cs="Times New Roman"/>
          <w:sz w:val="24"/>
          <w:szCs w:val="24"/>
        </w:rPr>
        <w:t xml:space="preserve"> </w:t>
      </w:r>
      <w:r w:rsidRPr="00584F3B">
        <w:rPr>
          <w:rFonts w:ascii="Times New Roman" w:hAnsi="Times New Roman" w:cs="Times New Roman"/>
          <w:sz w:val="24"/>
          <w:szCs w:val="24"/>
        </w:rPr>
        <w:t>Na koniec zabawy możecie wspólnie usiąść na dywanie i policzyć, kto znalazł ich</w:t>
      </w:r>
      <w:r w:rsidR="00584F3B">
        <w:rPr>
          <w:rFonts w:ascii="Times New Roman" w:hAnsi="Times New Roman" w:cs="Times New Roman"/>
          <w:sz w:val="24"/>
          <w:szCs w:val="24"/>
        </w:rPr>
        <w:t xml:space="preserve"> </w:t>
      </w:r>
      <w:r w:rsidRPr="00584F3B">
        <w:rPr>
          <w:rFonts w:ascii="Times New Roman" w:hAnsi="Times New Roman" w:cs="Times New Roman"/>
          <w:sz w:val="24"/>
          <w:szCs w:val="24"/>
        </w:rPr>
        <w:t>najwięcej.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F3B" w:rsidRPr="00584F3B" w:rsidRDefault="002A7632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b/>
          <w:sz w:val="24"/>
          <w:szCs w:val="24"/>
        </w:rPr>
        <w:t>3.</w:t>
      </w:r>
      <w:r w:rsidR="00584F3B" w:rsidRPr="00584F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„Wielkanocne opowieści”</w:t>
      </w:r>
      <w:r w:rsidR="00584F3B" w:rsidRPr="00584F3B">
        <w:rPr>
          <w:rFonts w:ascii="Times New Roman" w:hAnsi="Times New Roman" w:cs="Times New Roman"/>
          <w:color w:val="000000"/>
          <w:sz w:val="24"/>
          <w:szCs w:val="24"/>
        </w:rPr>
        <w:t xml:space="preserve"> – wspólne słuchanie opowiadania o polskich zwyczajach</w:t>
      </w:r>
      <w:r w:rsidR="00A857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4F3B" w:rsidRPr="00584F3B">
        <w:rPr>
          <w:rFonts w:ascii="Times New Roman" w:hAnsi="Times New Roman" w:cs="Times New Roman"/>
          <w:color w:val="000000"/>
          <w:sz w:val="24"/>
          <w:szCs w:val="24"/>
        </w:rPr>
        <w:t>i obrzędach wielkanocnych</w:t>
      </w:r>
      <w:r w:rsidR="00A857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4F3B" w:rsidRPr="00704712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4712">
        <w:rPr>
          <w:rFonts w:ascii="Times New Roman" w:hAnsi="Times New Roman" w:cs="Times New Roman"/>
          <w:color w:val="000000"/>
          <w:sz w:val="24"/>
          <w:szCs w:val="24"/>
          <w:u w:val="single"/>
        </w:rPr>
        <w:t>Przebieg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color w:val="000000"/>
          <w:sz w:val="24"/>
          <w:szCs w:val="24"/>
        </w:rPr>
        <w:t>Pamiętacie opowieść pewnej mamy Wielkanocy? Posłuchajcie dalej…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„(…)Powiedz, mamusiu, dlaczego akurat jajka się przyozdabia, a nie kanapki czy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ciastka? Pierniczki mogłyby pięknie wyglądać w koszyczku.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Pierniczki, owszem, zapewne prezentowałyby się wspaniale, ale dziś bardziej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kojarzą się z Bożym Narodzeniem niż z Wielkanocą. A jajka mają szczególną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symbolikę. To nie jest przypadek, że właśnie je wkładamy do koszyczka. Już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starożytności uważane były za symbol rodzącego się życia(…). Kiedyś ludzie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wierzyli, że pisanki mają magiczną moc, na przykład mogą uzdrawiać chorych.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Dawniej jajka były bardzo cenne, zwłaszcza dla mieszkańców wiosek, nawet nie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takie pomalowane, ale najzwyklejsze. Zakopywano je w ziemi przy budowie nowego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domu, żeby chroniły od nieszczęść. Pisankom nadawano szczególne właściwości (…).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różnych regionach Polski wyglądają nieco inaczej. Inne są przecież techniki ich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ozdabiania. Pisanki polerowane, jednokolorowe, bez dodatkowych zdobień nazywano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kiedyś byczkami. Jednak cała sztuka polega właśnie na ich zdobieniu.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To jakie są rodzaje zdobienia?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Pisanki – jajka zdobione woskiem (batik). W Polsce najczęściej można je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zobaczyć w centrum i na wschodzie. To dość prosta technika, tylko trzeba mieć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specjalny pisak- lejek, którym można pisać woskiem po jajku. Kiedy wosk zaschnie,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jajko wkłada się do barwnika. Musi mieć letnią temperaturę, żeby wosk się nie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roztopił i nie spłynął. Po wyjęciu i osuszeniu jajka wystarczy wosk delikatnie zdrapać.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Pomalowane miejsca nie są zafarbowane i tak powstaje wzór. (…)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Karszanki – </w:t>
      </w:r>
      <w:proofErr w:type="spellStart"/>
      <w:r w:rsidRPr="00584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drapanki</w:t>
      </w:r>
      <w:proofErr w:type="spellEnd"/>
      <w:r w:rsidRPr="00584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w wielu miejscach Polski jaja ozdabia się, ryjąc wzory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 zafarbowanej skorupce jakimś ostrym narzędziem, na przykład gwoździem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 szpilką. Można w ten sposób stworzyć bardzo misterną dekorację, znakomicie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wykończoną nawet w najdrobniejszych szczegółach. Przecież szpilka jest cieńsza niż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rysik ołówka. (…)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584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Oklejanki</w:t>
      </w:r>
      <w:proofErr w:type="spellEnd"/>
      <w:r w:rsidRPr="00584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jajka łowickie też są przepiękne. Dekorowanie ich polega na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naklejaniu na skorupkę włóczki, słomek, skrawków materiału, koronek i koralików.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Łowicz słynie również z pięknych naklejanek – czyli wycinanek z papieru zdobiących</w:t>
      </w:r>
    </w:p>
    <w:p w:rsidR="002A7632" w:rsidRPr="00584F3B" w:rsidRDefault="00584F3B" w:rsidP="00584F3B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jajeczka. (…)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F3B">
        <w:rPr>
          <w:rFonts w:ascii="Times New Roman" w:hAnsi="Times New Roman" w:cs="Times New Roman"/>
          <w:sz w:val="24"/>
          <w:szCs w:val="24"/>
        </w:rPr>
        <w:t>Po przeczytaniu tego fragmentu opowieści, pokaż maluchom zdjęcia</w:t>
      </w:r>
    </w:p>
    <w:p w:rsidR="00584F3B" w:rsidRPr="00584F3B" w:rsidRDefault="00584F3B" w:rsidP="00584F3B">
      <w:pPr>
        <w:rPr>
          <w:rFonts w:ascii="Times New Roman" w:hAnsi="Times New Roman" w:cs="Times New Roman"/>
          <w:sz w:val="24"/>
          <w:szCs w:val="24"/>
        </w:rPr>
      </w:pPr>
      <w:r w:rsidRPr="00584F3B">
        <w:rPr>
          <w:rFonts w:ascii="Times New Roman" w:hAnsi="Times New Roman" w:cs="Times New Roman"/>
          <w:sz w:val="24"/>
          <w:szCs w:val="24"/>
        </w:rPr>
        <w:t xml:space="preserve">przedstawiające pisanki, kraszanki i </w:t>
      </w:r>
      <w:proofErr w:type="spellStart"/>
      <w:r w:rsidRPr="00584F3B">
        <w:rPr>
          <w:rFonts w:ascii="Times New Roman" w:hAnsi="Times New Roman" w:cs="Times New Roman"/>
          <w:sz w:val="24"/>
          <w:szCs w:val="24"/>
        </w:rPr>
        <w:t>oklejanki</w:t>
      </w:r>
      <w:proofErr w:type="spellEnd"/>
      <w:r w:rsidRPr="00584F3B">
        <w:rPr>
          <w:rFonts w:ascii="Times New Roman" w:hAnsi="Times New Roman" w:cs="Times New Roman"/>
          <w:sz w:val="24"/>
          <w:szCs w:val="24"/>
        </w:rPr>
        <w:t>!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2543">
        <w:rPr>
          <w:rFonts w:ascii="Times New Roman" w:hAnsi="Times New Roman" w:cs="Times New Roman"/>
          <w:b/>
          <w:sz w:val="24"/>
          <w:szCs w:val="24"/>
        </w:rPr>
        <w:t>4.</w:t>
      </w:r>
      <w:r w:rsidRPr="00C725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Gdy chcesz dobrym mówcą być, język, buzię często ćwicz!” </w:t>
      </w:r>
      <w:r w:rsidRPr="00584F3B">
        <w:rPr>
          <w:rFonts w:ascii="Times New Roman" w:hAnsi="Times New Roman" w:cs="Times New Roman"/>
          <w:color w:val="000000"/>
          <w:sz w:val="24"/>
          <w:szCs w:val="24"/>
        </w:rPr>
        <w:t>– ćwiczenia</w:t>
      </w:r>
      <w:r w:rsidR="00C725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4F3B">
        <w:rPr>
          <w:rFonts w:ascii="Times New Roman" w:hAnsi="Times New Roman" w:cs="Times New Roman"/>
          <w:color w:val="000000"/>
          <w:sz w:val="24"/>
          <w:szCs w:val="24"/>
        </w:rPr>
        <w:t>aparatu artykulacyjnego</w:t>
      </w:r>
    </w:p>
    <w:p w:rsidR="00584F3B" w:rsidRPr="00C72543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72543">
        <w:rPr>
          <w:rFonts w:ascii="Times New Roman" w:hAnsi="Times New Roman" w:cs="Times New Roman"/>
          <w:color w:val="000000"/>
          <w:sz w:val="24"/>
          <w:szCs w:val="24"/>
          <w:u w:val="single"/>
        </w:rPr>
        <w:t>Przebieg: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color w:val="000000"/>
          <w:sz w:val="24"/>
          <w:szCs w:val="24"/>
        </w:rPr>
        <w:t>Przeprowadź z dziećmi zabawę fabularyzowaną: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color w:val="000000"/>
          <w:sz w:val="24"/>
          <w:szCs w:val="24"/>
        </w:rPr>
        <w:t>Krasnalek był chory i leżał w łóżeczku i przyszedł pan doktor.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color w:val="000000"/>
          <w:sz w:val="24"/>
          <w:szCs w:val="24"/>
        </w:rPr>
        <w:t>• Jak się masz krasnalku?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color w:val="000000"/>
          <w:sz w:val="24"/>
          <w:szCs w:val="24"/>
        </w:rPr>
        <w:t>Krasnalek kaprysi, ziewa, nie chce jeść, nie chce pić. Chyba się przeziębił: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color w:val="000000"/>
          <w:sz w:val="24"/>
          <w:szCs w:val="24"/>
        </w:rPr>
        <w:t xml:space="preserve">• Ziewa szeroko z opuszczoną nisko dolną szczęką: </w:t>
      </w:r>
      <w:proofErr w:type="spellStart"/>
      <w:r w:rsidRPr="00584F3B">
        <w:rPr>
          <w:rFonts w:ascii="Times New Roman" w:hAnsi="Times New Roman" w:cs="Times New Roman"/>
          <w:color w:val="000000"/>
          <w:sz w:val="24"/>
          <w:szCs w:val="24"/>
        </w:rPr>
        <w:t>aaaaaaaaaa</w:t>
      </w:r>
      <w:proofErr w:type="spellEnd"/>
      <w:r w:rsidRPr="00584F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color w:val="000000"/>
          <w:sz w:val="24"/>
          <w:szCs w:val="24"/>
        </w:rPr>
        <w:t>• Nie chce jeść i bardzo chudnie: wciąganie policzków.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color w:val="000000"/>
          <w:sz w:val="24"/>
          <w:szCs w:val="24"/>
        </w:rPr>
        <w:t>• Kaszle: z wysuniętym na zewnątrz językiem.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color w:val="000000"/>
          <w:sz w:val="24"/>
          <w:szCs w:val="24"/>
        </w:rPr>
        <w:t>• Chętnie ssie smoczek: naśladowanie odruchu ssania.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color w:val="000000"/>
          <w:sz w:val="24"/>
          <w:szCs w:val="24"/>
        </w:rPr>
        <w:t>• Bardzo marudzi: mmmm (murmurando).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color w:val="000000"/>
          <w:sz w:val="24"/>
          <w:szCs w:val="24"/>
        </w:rPr>
        <w:t xml:space="preserve">Wzywamy pogotowie, pogotowie jedzie: </w:t>
      </w:r>
      <w:proofErr w:type="spellStart"/>
      <w:r w:rsidRPr="00584F3B">
        <w:rPr>
          <w:rFonts w:ascii="Times New Roman" w:hAnsi="Times New Roman" w:cs="Times New Roman"/>
          <w:color w:val="000000"/>
          <w:sz w:val="24"/>
          <w:szCs w:val="24"/>
        </w:rPr>
        <w:t>eo</w:t>
      </w:r>
      <w:proofErr w:type="spellEnd"/>
      <w:r w:rsidRPr="00584F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4F3B">
        <w:rPr>
          <w:rFonts w:ascii="Times New Roman" w:hAnsi="Times New Roman" w:cs="Times New Roman"/>
          <w:color w:val="000000"/>
          <w:sz w:val="24"/>
          <w:szCs w:val="24"/>
        </w:rPr>
        <w:t>eo</w:t>
      </w:r>
      <w:proofErr w:type="spellEnd"/>
      <w:r w:rsidRPr="00584F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4F3B">
        <w:rPr>
          <w:rFonts w:ascii="Times New Roman" w:hAnsi="Times New Roman" w:cs="Times New Roman"/>
          <w:color w:val="000000"/>
          <w:sz w:val="24"/>
          <w:szCs w:val="24"/>
        </w:rPr>
        <w:t>au</w:t>
      </w:r>
      <w:proofErr w:type="spellEnd"/>
      <w:r w:rsidRPr="00584F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4F3B">
        <w:rPr>
          <w:rFonts w:ascii="Times New Roman" w:hAnsi="Times New Roman" w:cs="Times New Roman"/>
          <w:color w:val="000000"/>
          <w:sz w:val="24"/>
          <w:szCs w:val="24"/>
        </w:rPr>
        <w:t>au</w:t>
      </w:r>
      <w:proofErr w:type="spellEnd"/>
      <w:r w:rsidRPr="00584F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4F3B">
        <w:rPr>
          <w:rFonts w:ascii="Times New Roman" w:hAnsi="Times New Roman" w:cs="Times New Roman"/>
          <w:color w:val="000000"/>
          <w:sz w:val="24"/>
          <w:szCs w:val="24"/>
        </w:rPr>
        <w:t>ay</w:t>
      </w:r>
      <w:proofErr w:type="spellEnd"/>
      <w:r w:rsidRPr="00584F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4F3B">
        <w:rPr>
          <w:rFonts w:ascii="Times New Roman" w:hAnsi="Times New Roman" w:cs="Times New Roman"/>
          <w:color w:val="000000"/>
          <w:sz w:val="24"/>
          <w:szCs w:val="24"/>
        </w:rPr>
        <w:t>ay</w:t>
      </w:r>
      <w:proofErr w:type="spellEnd"/>
      <w:r w:rsidRPr="00584F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4F3B">
        <w:rPr>
          <w:rFonts w:ascii="Times New Roman" w:hAnsi="Times New Roman" w:cs="Times New Roman"/>
          <w:color w:val="000000"/>
          <w:sz w:val="24"/>
          <w:szCs w:val="24"/>
        </w:rPr>
        <w:t>iu</w:t>
      </w:r>
      <w:proofErr w:type="spellEnd"/>
      <w:r w:rsidRPr="00584F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4F3B">
        <w:rPr>
          <w:rFonts w:ascii="Times New Roman" w:hAnsi="Times New Roman" w:cs="Times New Roman"/>
          <w:color w:val="000000"/>
          <w:sz w:val="24"/>
          <w:szCs w:val="24"/>
        </w:rPr>
        <w:t>iu</w:t>
      </w:r>
      <w:proofErr w:type="spellEnd"/>
      <w:r w:rsidRPr="00584F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4F3B">
        <w:rPr>
          <w:rFonts w:ascii="Times New Roman" w:hAnsi="Times New Roman" w:cs="Times New Roman"/>
          <w:color w:val="000000"/>
          <w:sz w:val="24"/>
          <w:szCs w:val="24"/>
        </w:rPr>
        <w:t>yu</w:t>
      </w:r>
      <w:proofErr w:type="spellEnd"/>
      <w:r w:rsidRPr="00584F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4F3B">
        <w:rPr>
          <w:rFonts w:ascii="Times New Roman" w:hAnsi="Times New Roman" w:cs="Times New Roman"/>
          <w:color w:val="000000"/>
          <w:sz w:val="24"/>
          <w:szCs w:val="24"/>
        </w:rPr>
        <w:t>yu</w:t>
      </w:r>
      <w:proofErr w:type="spellEnd"/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color w:val="000000"/>
          <w:sz w:val="24"/>
          <w:szCs w:val="24"/>
        </w:rPr>
        <w:t>Pan doktor zaleca: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color w:val="000000"/>
          <w:sz w:val="24"/>
          <w:szCs w:val="24"/>
        </w:rPr>
        <w:t>• Płukanie gardełka (gulgotanie).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color w:val="000000"/>
          <w:sz w:val="24"/>
          <w:szCs w:val="24"/>
        </w:rPr>
        <w:t>• Połykanie pastylek (naśladowanie połykania).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color w:val="000000"/>
          <w:sz w:val="24"/>
          <w:szCs w:val="24"/>
        </w:rPr>
        <w:t>• Oglądanie gardła w lusterku (podczas wymawiania samogłosek).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color w:val="000000"/>
          <w:sz w:val="24"/>
          <w:szCs w:val="24"/>
        </w:rPr>
        <w:t>Krasnalek zmęczony zabiegami ziewa (szeroko), ziewa i usypia: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color w:val="000000"/>
          <w:sz w:val="24"/>
          <w:szCs w:val="24"/>
        </w:rPr>
        <w:t>• Chrapie (na wdechu).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color w:val="000000"/>
          <w:sz w:val="24"/>
          <w:szCs w:val="24"/>
        </w:rPr>
        <w:t>• Chrapie (na wydechu).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color w:val="000000"/>
          <w:sz w:val="24"/>
          <w:szCs w:val="24"/>
        </w:rPr>
        <w:t>Budzi się. Będzie brał inhalacje: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color w:val="000000"/>
          <w:sz w:val="24"/>
          <w:szCs w:val="24"/>
        </w:rPr>
        <w:t>• Zaciska na przemian dziurki nosa (w tym czasie oddycha wolną dziurką).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color w:val="000000"/>
          <w:sz w:val="24"/>
          <w:szCs w:val="24"/>
        </w:rPr>
        <w:t>• Wdycha powietrze nosem – wydycha ustami.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color w:val="000000"/>
          <w:sz w:val="24"/>
          <w:szCs w:val="24"/>
        </w:rPr>
        <w:t>Krasnalek czuje się już lepiej – sprawdza, czy gardło go jeszcze boli.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color w:val="000000"/>
          <w:sz w:val="24"/>
          <w:szCs w:val="24"/>
        </w:rPr>
        <w:lastRenderedPageBreak/>
        <w:t>Trzyma ręką gardło i wymawia sylaby (przy szeroko otwartych ustach):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4F3B">
        <w:rPr>
          <w:rFonts w:ascii="Times New Roman" w:hAnsi="Times New Roman" w:cs="Times New Roman"/>
          <w:color w:val="000000"/>
          <w:sz w:val="24"/>
          <w:szCs w:val="24"/>
        </w:rPr>
        <w:t>ga</w:t>
      </w:r>
      <w:proofErr w:type="spellEnd"/>
      <w:r w:rsidRPr="00584F3B">
        <w:rPr>
          <w:rFonts w:ascii="Times New Roman" w:hAnsi="Times New Roman" w:cs="Times New Roman"/>
          <w:color w:val="000000"/>
          <w:sz w:val="24"/>
          <w:szCs w:val="24"/>
        </w:rPr>
        <w:t xml:space="preserve"> go </w:t>
      </w:r>
      <w:proofErr w:type="spellStart"/>
      <w:r w:rsidRPr="00584F3B">
        <w:rPr>
          <w:rFonts w:ascii="Times New Roman" w:hAnsi="Times New Roman" w:cs="Times New Roman"/>
          <w:color w:val="000000"/>
          <w:sz w:val="24"/>
          <w:szCs w:val="24"/>
        </w:rPr>
        <w:t>ge</w:t>
      </w:r>
      <w:proofErr w:type="spellEnd"/>
      <w:r w:rsidRPr="00584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F3B">
        <w:rPr>
          <w:rFonts w:ascii="Times New Roman" w:hAnsi="Times New Roman" w:cs="Times New Roman"/>
          <w:color w:val="000000"/>
          <w:sz w:val="24"/>
          <w:szCs w:val="24"/>
        </w:rPr>
        <w:t>gu</w:t>
      </w:r>
      <w:proofErr w:type="spellEnd"/>
      <w:r w:rsidRPr="00584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F3B">
        <w:rPr>
          <w:rFonts w:ascii="Times New Roman" w:hAnsi="Times New Roman" w:cs="Times New Roman"/>
          <w:color w:val="000000"/>
          <w:sz w:val="24"/>
          <w:szCs w:val="24"/>
        </w:rPr>
        <w:t>gy</w:t>
      </w:r>
      <w:proofErr w:type="spellEnd"/>
      <w:r w:rsidR="00C725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4F3B">
        <w:rPr>
          <w:rFonts w:ascii="Times New Roman" w:hAnsi="Times New Roman" w:cs="Times New Roman"/>
          <w:color w:val="000000"/>
          <w:sz w:val="24"/>
          <w:szCs w:val="24"/>
        </w:rPr>
        <w:t>ka</w:t>
      </w:r>
      <w:proofErr w:type="spellEnd"/>
      <w:r w:rsidRPr="00584F3B">
        <w:rPr>
          <w:rFonts w:ascii="Times New Roman" w:hAnsi="Times New Roman" w:cs="Times New Roman"/>
          <w:color w:val="000000"/>
          <w:sz w:val="24"/>
          <w:szCs w:val="24"/>
        </w:rPr>
        <w:t xml:space="preserve"> ko </w:t>
      </w:r>
      <w:proofErr w:type="spellStart"/>
      <w:r w:rsidRPr="00584F3B"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584F3B">
        <w:rPr>
          <w:rFonts w:ascii="Times New Roman" w:hAnsi="Times New Roman" w:cs="Times New Roman"/>
          <w:color w:val="000000"/>
          <w:sz w:val="24"/>
          <w:szCs w:val="24"/>
        </w:rPr>
        <w:t xml:space="preserve"> ku </w:t>
      </w:r>
      <w:proofErr w:type="spellStart"/>
      <w:r w:rsidRPr="00584F3B">
        <w:rPr>
          <w:rFonts w:ascii="Times New Roman" w:hAnsi="Times New Roman" w:cs="Times New Roman"/>
          <w:color w:val="000000"/>
          <w:sz w:val="24"/>
          <w:szCs w:val="24"/>
        </w:rPr>
        <w:t>ky</w:t>
      </w:r>
      <w:proofErr w:type="spellEnd"/>
      <w:r w:rsidR="00C725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84F3B">
        <w:rPr>
          <w:rFonts w:ascii="Times New Roman" w:hAnsi="Times New Roman" w:cs="Times New Roman"/>
          <w:color w:val="000000"/>
          <w:sz w:val="24"/>
          <w:szCs w:val="24"/>
        </w:rPr>
        <w:t xml:space="preserve">oko </w:t>
      </w:r>
      <w:proofErr w:type="spellStart"/>
      <w:r w:rsidRPr="00584F3B">
        <w:rPr>
          <w:rFonts w:ascii="Times New Roman" w:hAnsi="Times New Roman" w:cs="Times New Roman"/>
          <w:color w:val="000000"/>
          <w:sz w:val="24"/>
          <w:szCs w:val="24"/>
        </w:rPr>
        <w:t>eke</w:t>
      </w:r>
      <w:proofErr w:type="spellEnd"/>
      <w:r w:rsidRPr="00584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F3B">
        <w:rPr>
          <w:rFonts w:ascii="Times New Roman" w:hAnsi="Times New Roman" w:cs="Times New Roman"/>
          <w:color w:val="000000"/>
          <w:sz w:val="24"/>
          <w:szCs w:val="24"/>
        </w:rPr>
        <w:t>uku</w:t>
      </w:r>
      <w:proofErr w:type="spellEnd"/>
      <w:r w:rsidRPr="00584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F3B">
        <w:rPr>
          <w:rFonts w:ascii="Times New Roman" w:hAnsi="Times New Roman" w:cs="Times New Roman"/>
          <w:color w:val="000000"/>
          <w:sz w:val="24"/>
          <w:szCs w:val="24"/>
        </w:rPr>
        <w:t>aku</w:t>
      </w:r>
      <w:proofErr w:type="spellEnd"/>
      <w:r w:rsidR="00C72543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584F3B">
        <w:rPr>
          <w:rFonts w:ascii="Times New Roman" w:hAnsi="Times New Roman" w:cs="Times New Roman"/>
          <w:color w:val="000000"/>
          <w:sz w:val="24"/>
          <w:szCs w:val="24"/>
        </w:rPr>
        <w:t xml:space="preserve">ago ego </w:t>
      </w:r>
      <w:proofErr w:type="spellStart"/>
      <w:r w:rsidRPr="00584F3B">
        <w:rPr>
          <w:rFonts w:ascii="Times New Roman" w:hAnsi="Times New Roman" w:cs="Times New Roman"/>
          <w:color w:val="000000"/>
          <w:sz w:val="24"/>
          <w:szCs w:val="24"/>
        </w:rPr>
        <w:t>ugu</w:t>
      </w:r>
      <w:proofErr w:type="spellEnd"/>
      <w:r w:rsidRPr="00584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F3B">
        <w:rPr>
          <w:rFonts w:ascii="Times New Roman" w:hAnsi="Times New Roman" w:cs="Times New Roman"/>
          <w:color w:val="000000"/>
          <w:sz w:val="24"/>
          <w:szCs w:val="24"/>
        </w:rPr>
        <w:t>ogo</w:t>
      </w:r>
      <w:proofErr w:type="spellEnd"/>
      <w:r w:rsidR="00C725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4F3B">
        <w:rPr>
          <w:rFonts w:ascii="Times New Roman" w:hAnsi="Times New Roman" w:cs="Times New Roman"/>
          <w:color w:val="000000"/>
          <w:sz w:val="24"/>
          <w:szCs w:val="24"/>
        </w:rPr>
        <w:t>ga</w:t>
      </w:r>
      <w:proofErr w:type="spellEnd"/>
      <w:r w:rsidRPr="00584F3B">
        <w:rPr>
          <w:rFonts w:ascii="Times New Roman" w:hAnsi="Times New Roman" w:cs="Times New Roman"/>
          <w:color w:val="000000"/>
          <w:sz w:val="24"/>
          <w:szCs w:val="24"/>
        </w:rPr>
        <w:t xml:space="preserve"> go </w:t>
      </w:r>
      <w:proofErr w:type="spellStart"/>
      <w:r w:rsidRPr="00584F3B">
        <w:rPr>
          <w:rFonts w:ascii="Times New Roman" w:hAnsi="Times New Roman" w:cs="Times New Roman"/>
          <w:color w:val="000000"/>
          <w:sz w:val="24"/>
          <w:szCs w:val="24"/>
        </w:rPr>
        <w:t>ge</w:t>
      </w:r>
      <w:proofErr w:type="spellEnd"/>
      <w:r w:rsidRPr="00584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F3B">
        <w:rPr>
          <w:rFonts w:ascii="Times New Roman" w:hAnsi="Times New Roman" w:cs="Times New Roman"/>
          <w:color w:val="000000"/>
          <w:sz w:val="24"/>
          <w:szCs w:val="24"/>
        </w:rPr>
        <w:t>gu</w:t>
      </w:r>
      <w:proofErr w:type="spellEnd"/>
      <w:r w:rsidRPr="00584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F3B">
        <w:rPr>
          <w:rFonts w:ascii="Times New Roman" w:hAnsi="Times New Roman" w:cs="Times New Roman"/>
          <w:color w:val="000000"/>
          <w:sz w:val="24"/>
          <w:szCs w:val="24"/>
        </w:rPr>
        <w:t>gy</w:t>
      </w:r>
      <w:proofErr w:type="spellEnd"/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color w:val="000000"/>
          <w:sz w:val="24"/>
          <w:szCs w:val="24"/>
        </w:rPr>
        <w:t>Zdrowy krasnoludek ma apetyt, zamyka usta i żuje coś smacznego (naśladowanie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color w:val="000000"/>
          <w:sz w:val="24"/>
          <w:szCs w:val="24"/>
        </w:rPr>
        <w:t>żucia). Po posiłku krasnal dostał czkawki: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84F3B">
        <w:rPr>
          <w:rFonts w:ascii="Times New Roman" w:hAnsi="Times New Roman" w:cs="Times New Roman"/>
          <w:color w:val="000000"/>
          <w:sz w:val="24"/>
          <w:szCs w:val="24"/>
          <w:lang w:val="en-US"/>
        </w:rPr>
        <w:t>Ap-ap</w:t>
      </w:r>
      <w:proofErr w:type="spellEnd"/>
      <w:r w:rsidRPr="00584F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op-op, up-up, </w:t>
      </w:r>
      <w:proofErr w:type="spellStart"/>
      <w:r w:rsidRPr="00584F3B">
        <w:rPr>
          <w:rFonts w:ascii="Times New Roman" w:hAnsi="Times New Roman" w:cs="Times New Roman"/>
          <w:color w:val="000000"/>
          <w:sz w:val="24"/>
          <w:szCs w:val="24"/>
          <w:lang w:val="en-US"/>
        </w:rPr>
        <w:t>ep-ep</w:t>
      </w:r>
      <w:proofErr w:type="spellEnd"/>
      <w:r w:rsidRPr="00584F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84F3B">
        <w:rPr>
          <w:rFonts w:ascii="Times New Roman" w:hAnsi="Times New Roman" w:cs="Times New Roman"/>
          <w:color w:val="000000"/>
          <w:sz w:val="24"/>
          <w:szCs w:val="24"/>
          <w:lang w:val="en-US"/>
        </w:rPr>
        <w:t>yp-yp</w:t>
      </w:r>
      <w:proofErr w:type="spellEnd"/>
      <w:r w:rsidRPr="00584F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84F3B">
        <w:rPr>
          <w:rFonts w:ascii="Times New Roman" w:hAnsi="Times New Roman" w:cs="Times New Roman"/>
          <w:color w:val="000000"/>
          <w:sz w:val="24"/>
          <w:szCs w:val="24"/>
          <w:lang w:val="en-US"/>
        </w:rPr>
        <w:t>ip-ip</w:t>
      </w:r>
      <w:proofErr w:type="spellEnd"/>
      <w:r w:rsidRPr="00584F3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color w:val="000000"/>
          <w:sz w:val="24"/>
          <w:szCs w:val="24"/>
        </w:rPr>
        <w:t>Kiedy czkawka minęła, postanowił pobawić się kolorowymi skrawkami papieru,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color w:val="000000"/>
          <w:sz w:val="24"/>
          <w:szCs w:val="24"/>
        </w:rPr>
        <w:t>które zdmuchiwał z blatu stołu. Papierki frunęły daleko, bo krasnal, dmuchając na nie,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color w:val="000000"/>
          <w:sz w:val="24"/>
          <w:szCs w:val="24"/>
        </w:rPr>
        <w:t xml:space="preserve">mówił: pa, po, pe, pi, </w:t>
      </w:r>
      <w:proofErr w:type="spellStart"/>
      <w:r w:rsidRPr="00584F3B">
        <w:rPr>
          <w:rFonts w:ascii="Times New Roman" w:hAnsi="Times New Roman" w:cs="Times New Roman"/>
          <w:color w:val="000000"/>
          <w:sz w:val="24"/>
          <w:szCs w:val="24"/>
        </w:rPr>
        <w:t>pu</w:t>
      </w:r>
      <w:proofErr w:type="spellEnd"/>
      <w:r w:rsidRPr="00584F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4F3B">
        <w:rPr>
          <w:rFonts w:ascii="Times New Roman" w:hAnsi="Times New Roman" w:cs="Times New Roman"/>
          <w:color w:val="000000"/>
          <w:sz w:val="24"/>
          <w:szCs w:val="24"/>
        </w:rPr>
        <w:t>py</w:t>
      </w:r>
      <w:proofErr w:type="spellEnd"/>
      <w:r w:rsidRPr="00584F3B">
        <w:rPr>
          <w:rFonts w:ascii="Times New Roman" w:hAnsi="Times New Roman" w:cs="Times New Roman"/>
          <w:color w:val="000000"/>
          <w:sz w:val="24"/>
          <w:szCs w:val="24"/>
        </w:rPr>
        <w:t xml:space="preserve"> (moment zwarcia przy p przedłużyć). Kiedy buzia mu się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color w:val="000000"/>
          <w:sz w:val="24"/>
          <w:szCs w:val="24"/>
        </w:rPr>
        <w:t>zmęczyła, postanowił dmuchać na papierki przez nos.</w:t>
      </w:r>
    </w:p>
    <w:p w:rsidR="00584F3B" w:rsidRPr="00C72543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72543">
        <w:rPr>
          <w:rFonts w:ascii="Times New Roman" w:hAnsi="Times New Roman" w:cs="Times New Roman"/>
          <w:b/>
          <w:color w:val="0070C0"/>
          <w:sz w:val="24"/>
          <w:szCs w:val="24"/>
        </w:rPr>
        <w:t>Tekst ze strony http://www.logopedia.net.pl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FFFF"/>
          <w:sz w:val="24"/>
          <w:szCs w:val="24"/>
        </w:rPr>
      </w:pPr>
    </w:p>
    <w:p w:rsidR="00584F3B" w:rsidRPr="00C72543" w:rsidRDefault="0000409C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584F3B" w:rsidRPr="00C72543">
        <w:rPr>
          <w:rFonts w:ascii="Times New Roman" w:hAnsi="Times New Roman" w:cs="Times New Roman"/>
          <w:b/>
          <w:color w:val="000000"/>
          <w:sz w:val="24"/>
          <w:szCs w:val="24"/>
        </w:rPr>
        <w:t>„Wielkanocne jajka” – zabawa plastyczna</w:t>
      </w:r>
    </w:p>
    <w:p w:rsidR="00584F3B" w:rsidRPr="00584F3B" w:rsidRDefault="00584F3B" w:rsidP="0058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4F3B">
        <w:rPr>
          <w:rFonts w:ascii="Times New Roman" w:hAnsi="Times New Roman" w:cs="Times New Roman"/>
          <w:color w:val="000000"/>
          <w:sz w:val="24"/>
          <w:szCs w:val="24"/>
        </w:rPr>
        <w:t>Przebieg:</w:t>
      </w:r>
    </w:p>
    <w:p w:rsidR="00E109AF" w:rsidRPr="00DF3F48" w:rsidRDefault="00584F3B" w:rsidP="00DF3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3F48">
        <w:rPr>
          <w:rFonts w:ascii="Times New Roman" w:hAnsi="Times New Roman" w:cs="Times New Roman"/>
          <w:color w:val="000000"/>
          <w:sz w:val="24"/>
          <w:szCs w:val="24"/>
        </w:rPr>
        <w:t>Pamiętacie, jak w poniedziałek tworzyliście wielkanocne jajka? Teraz pora je</w:t>
      </w:r>
      <w:r w:rsidR="0066610D" w:rsidRPr="00DF3F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3F48">
        <w:rPr>
          <w:rFonts w:ascii="Times New Roman" w:hAnsi="Times New Roman" w:cs="Times New Roman"/>
          <w:color w:val="000000"/>
          <w:sz w:val="24"/>
          <w:szCs w:val="24"/>
        </w:rPr>
        <w:t>pięknie ozdobić! Możecie oczywiście pomalować je farbkami plakatowymi i będą</w:t>
      </w:r>
      <w:r w:rsidR="00C72543" w:rsidRPr="00DF3F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3F48">
        <w:rPr>
          <w:rFonts w:ascii="Times New Roman" w:hAnsi="Times New Roman" w:cs="Times New Roman"/>
          <w:color w:val="000000"/>
          <w:sz w:val="24"/>
          <w:szCs w:val="24"/>
        </w:rPr>
        <w:t>prześliczne</w:t>
      </w:r>
      <w:r w:rsidR="00DF3F48" w:rsidRPr="00DF3F48">
        <w:rPr>
          <w:rFonts w:ascii="Times New Roman" w:hAnsi="Times New Roman" w:cs="Times New Roman"/>
          <w:color w:val="000000"/>
          <w:sz w:val="24"/>
          <w:szCs w:val="24"/>
        </w:rPr>
        <w:t xml:space="preserve"> ale można też </w:t>
      </w:r>
      <w:r w:rsidR="00DF3F48" w:rsidRPr="00DF3F48">
        <w:rPr>
          <w:rFonts w:ascii="Times New Roman" w:hAnsi="Times New Roman" w:cs="Times New Roman"/>
          <w:sz w:val="24"/>
          <w:szCs w:val="24"/>
        </w:rPr>
        <w:t xml:space="preserve"> wyk</w:t>
      </w:r>
      <w:r w:rsidR="00AB5CFC">
        <w:rPr>
          <w:rFonts w:ascii="Times New Roman" w:hAnsi="Times New Roman" w:cs="Times New Roman"/>
          <w:sz w:val="24"/>
          <w:szCs w:val="24"/>
        </w:rPr>
        <w:t xml:space="preserve">lejać papierem samoprzylepnym, </w:t>
      </w:r>
      <w:r w:rsidR="00DF3F48" w:rsidRPr="00DF3F48">
        <w:rPr>
          <w:rFonts w:ascii="Times New Roman" w:hAnsi="Times New Roman" w:cs="Times New Roman"/>
          <w:sz w:val="24"/>
          <w:szCs w:val="24"/>
        </w:rPr>
        <w:t xml:space="preserve"> kulkami z bibuły, plasteliną, kolorowym papierem.</w:t>
      </w:r>
    </w:p>
    <w:p w:rsidR="00584F3B" w:rsidRPr="00DF3F48" w:rsidRDefault="00584F3B" w:rsidP="0065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610D" w:rsidRPr="0066610D" w:rsidRDefault="0000409C" w:rsidP="0066610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111111"/>
          <w:sz w:val="24"/>
          <w:szCs w:val="24"/>
        </w:rPr>
      </w:pPr>
      <w:r w:rsidRPr="0066610D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="0066610D" w:rsidRPr="0066610D">
        <w:rPr>
          <w:rFonts w:ascii="Times New Roman" w:eastAsia="TimesNewRomanPSMT" w:hAnsi="Times New Roman" w:cs="Times New Roman"/>
          <w:b/>
          <w:color w:val="111111"/>
          <w:sz w:val="24"/>
          <w:szCs w:val="24"/>
        </w:rPr>
        <w:t xml:space="preserve"> Słuchanie rymowanki </w:t>
      </w:r>
      <w:r w:rsidR="0066610D" w:rsidRPr="0066610D">
        <w:rPr>
          <w:rFonts w:ascii="Times New Roman" w:eastAsia="TimesNewRomanPS-ItalicMT" w:hAnsi="Times New Roman" w:cs="Times New Roman"/>
          <w:b/>
          <w:i/>
          <w:iCs/>
          <w:color w:val="111111"/>
          <w:sz w:val="24"/>
          <w:szCs w:val="24"/>
        </w:rPr>
        <w:t xml:space="preserve">Spacer kurek </w:t>
      </w:r>
      <w:r w:rsidR="0066610D" w:rsidRPr="0066610D">
        <w:rPr>
          <w:rFonts w:ascii="Times New Roman" w:eastAsia="TimesNewRomanPSMT" w:hAnsi="Times New Roman" w:cs="Times New Roman"/>
          <w:b/>
          <w:color w:val="111111"/>
          <w:sz w:val="24"/>
          <w:szCs w:val="24"/>
        </w:rPr>
        <w:t>ilustrowanej sylwetami kurek.</w:t>
      </w:r>
    </w:p>
    <w:p w:rsidR="0066610D" w:rsidRPr="0066610D" w:rsidRDefault="0066610D" w:rsidP="0066610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</w:pPr>
      <w:r w:rsidRPr="0066610D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>Były sobie kurki trzy, a ta trzecia oczkiem mruga.</w:t>
      </w:r>
    </w:p>
    <w:p w:rsidR="0066610D" w:rsidRPr="0066610D" w:rsidRDefault="0066610D" w:rsidP="0066610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</w:pPr>
      <w:r w:rsidRPr="0066610D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>co na spacer rano szły. I tak sobie kurki trzy,</w:t>
      </w:r>
    </w:p>
    <w:p w:rsidR="0066610D" w:rsidRPr="0066610D" w:rsidRDefault="0066610D" w:rsidP="0066610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</w:pPr>
      <w:r w:rsidRPr="0066610D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>Jedna gruba, druga chuda, tupiąc głośno, w pole szły.</w:t>
      </w:r>
    </w:p>
    <w:p w:rsidR="0066610D" w:rsidRPr="0066610D" w:rsidRDefault="0066610D" w:rsidP="0066610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  <w:r w:rsidRPr="0066610D">
        <w:rPr>
          <w:rFonts w:ascii="Times New Roman" w:eastAsia="TimesNewRomanPSMT" w:hAnsi="Times New Roman" w:cs="Times New Roman"/>
          <w:color w:val="111111"/>
          <w:sz w:val="24"/>
          <w:szCs w:val="24"/>
        </w:rPr>
        <w:t>3. Rozmowa na temat rymowanki.</w:t>
      </w:r>
    </w:p>
    <w:p w:rsidR="0066610D" w:rsidRPr="0066610D" w:rsidRDefault="0066610D" w:rsidP="0066610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  <w:r w:rsidRPr="0066610D">
        <w:rPr>
          <w:rFonts w:ascii="Times New Roman" w:eastAsia="TimesNewRomanPSMT" w:hAnsi="Times New Roman" w:cs="Times New Roman"/>
          <w:color w:val="111111"/>
          <w:sz w:val="24"/>
          <w:szCs w:val="24"/>
        </w:rPr>
        <w:t>– Ile było kurek?</w:t>
      </w:r>
    </w:p>
    <w:p w:rsidR="0066610D" w:rsidRPr="0066610D" w:rsidRDefault="0066610D" w:rsidP="0066610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  <w:r w:rsidRPr="0066610D">
        <w:rPr>
          <w:rFonts w:ascii="Times New Roman" w:eastAsia="TimesNewRomanPSMT" w:hAnsi="Times New Roman" w:cs="Times New Roman"/>
          <w:color w:val="111111"/>
          <w:sz w:val="24"/>
          <w:szCs w:val="24"/>
        </w:rPr>
        <w:t>– Jak wyglądała pierwsza? Jak – druga?</w:t>
      </w:r>
    </w:p>
    <w:p w:rsidR="0066610D" w:rsidRPr="0066610D" w:rsidRDefault="0066610D" w:rsidP="0066610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  <w:r w:rsidRPr="0066610D">
        <w:rPr>
          <w:rFonts w:ascii="Times New Roman" w:eastAsia="TimesNewRomanPSMT" w:hAnsi="Times New Roman" w:cs="Times New Roman"/>
          <w:color w:val="111111"/>
          <w:sz w:val="24"/>
          <w:szCs w:val="24"/>
        </w:rPr>
        <w:t>– Co robiła trzecia?</w:t>
      </w:r>
    </w:p>
    <w:p w:rsidR="0000409C" w:rsidRPr="0066610D" w:rsidRDefault="0066610D" w:rsidP="00666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  <w:r w:rsidRPr="0066610D">
        <w:rPr>
          <w:rFonts w:ascii="Times New Roman" w:eastAsia="TimesNewRomanPSMT" w:hAnsi="Times New Roman" w:cs="Times New Roman"/>
          <w:color w:val="111111"/>
          <w:sz w:val="24"/>
          <w:szCs w:val="24"/>
        </w:rPr>
        <w:t>– Dokąd poszły kurki?</w:t>
      </w:r>
    </w:p>
    <w:p w:rsidR="0066610D" w:rsidRPr="00640D15" w:rsidRDefault="0066610D" w:rsidP="0066610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111111"/>
          <w:sz w:val="24"/>
          <w:szCs w:val="24"/>
        </w:rPr>
      </w:pPr>
      <w:r w:rsidRPr="00640D15">
        <w:rPr>
          <w:rFonts w:ascii="Times New Roman" w:eastAsia="TimesNewRomanPSMT" w:hAnsi="Times New Roman" w:cs="Times New Roman"/>
          <w:b/>
          <w:color w:val="111111"/>
          <w:sz w:val="24"/>
          <w:szCs w:val="24"/>
        </w:rPr>
        <w:t xml:space="preserve">Ilustracja ruchowa rymowanki </w:t>
      </w:r>
      <w:r w:rsidRPr="00640D15">
        <w:rPr>
          <w:rFonts w:ascii="Times New Roman" w:eastAsia="TimesNewRomanPS-ItalicMT" w:hAnsi="Times New Roman" w:cs="Times New Roman"/>
          <w:b/>
          <w:i/>
          <w:iCs/>
          <w:color w:val="111111"/>
          <w:sz w:val="24"/>
          <w:szCs w:val="24"/>
        </w:rPr>
        <w:t>Spacer kurek</w:t>
      </w:r>
      <w:r w:rsidRPr="00640D15">
        <w:rPr>
          <w:rFonts w:ascii="Times New Roman" w:eastAsia="TimesNewRomanPSMT" w:hAnsi="Times New Roman" w:cs="Times New Roman"/>
          <w:b/>
          <w:color w:val="111111"/>
          <w:sz w:val="24"/>
          <w:szCs w:val="24"/>
        </w:rPr>
        <w:t>.</w:t>
      </w:r>
    </w:p>
    <w:p w:rsidR="00DF3F48" w:rsidRDefault="00640D15" w:rsidP="00640D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  <w:r>
        <w:rPr>
          <w:rFonts w:ascii="Times New Roman" w:eastAsia="TimesNewRomanPSMT" w:hAnsi="Times New Roman" w:cs="Times New Roman"/>
          <w:color w:val="111111"/>
          <w:sz w:val="24"/>
          <w:szCs w:val="24"/>
        </w:rPr>
        <w:t>Dzieci z rodzicami dobierają</w:t>
      </w:r>
      <w:r w:rsidR="0066610D" w:rsidRPr="0066610D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 się trojkami i idą jedno za drugim podczas recytacji rymowanki Pierwsza </w:t>
      </w:r>
      <w:r w:rsidR="0066610D" w:rsidRPr="0066610D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 xml:space="preserve">kurka </w:t>
      </w:r>
      <w:r w:rsidR="0066610D" w:rsidRPr="0066610D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idzie </w:t>
      </w:r>
      <w:r w:rsidR="0066610D" w:rsidRPr="0066610D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>ciężko</w:t>
      </w:r>
      <w:r w:rsidR="0066610D" w:rsidRPr="0066610D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, bo jest gruba, druga idzie </w:t>
      </w:r>
      <w:r w:rsidR="0066610D" w:rsidRPr="0066610D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>leciutko</w:t>
      </w:r>
      <w:r w:rsidR="0066610D" w:rsidRPr="0066610D">
        <w:rPr>
          <w:rFonts w:ascii="Times New Roman" w:eastAsia="TimesNewRomanPSMT" w:hAnsi="Times New Roman" w:cs="Times New Roman"/>
          <w:color w:val="111111"/>
          <w:sz w:val="24"/>
          <w:szCs w:val="24"/>
        </w:rPr>
        <w:t>, bo jest</w:t>
      </w:r>
      <w:r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 </w:t>
      </w:r>
      <w:r w:rsidR="0066610D" w:rsidRPr="0066610D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chuda, trzecia, idąc, co pewien czas mruga oczkiem. Następnie </w:t>
      </w:r>
      <w:r w:rsidR="0066610D" w:rsidRPr="0066610D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 xml:space="preserve">kurki </w:t>
      </w:r>
      <w:r w:rsidR="0066610D" w:rsidRPr="0066610D">
        <w:rPr>
          <w:rFonts w:ascii="Times New Roman" w:eastAsia="TimesNewRomanPSMT" w:hAnsi="Times New Roman" w:cs="Times New Roman"/>
          <w:color w:val="111111"/>
          <w:sz w:val="24"/>
          <w:szCs w:val="24"/>
        </w:rPr>
        <w:t>głośno tupią</w:t>
      </w:r>
      <w:r>
        <w:rPr>
          <w:rFonts w:ascii="Times New Roman" w:eastAsia="TimesNewRomanPSMT" w:hAnsi="Times New Roman" w:cs="Times New Roman"/>
          <w:color w:val="111111"/>
          <w:sz w:val="24"/>
          <w:szCs w:val="24"/>
        </w:rPr>
        <w:t>. Powtarzamy głośno</w:t>
      </w:r>
      <w:r w:rsidR="0066610D" w:rsidRPr="0066610D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 rymowankę</w:t>
      </w:r>
      <w:r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, a uczestnicy zabawy </w:t>
      </w:r>
      <w:r w:rsidR="0066610D" w:rsidRPr="0066610D">
        <w:rPr>
          <w:rFonts w:ascii="Times New Roman" w:eastAsia="TimesNewRomanPSMT" w:hAnsi="Times New Roman" w:cs="Times New Roman"/>
          <w:color w:val="111111"/>
          <w:sz w:val="24"/>
          <w:szCs w:val="24"/>
        </w:rPr>
        <w:t>zmieniają miejsca w trojkach (za każdym razem</w:t>
      </w:r>
      <w:r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 </w:t>
      </w:r>
      <w:r w:rsidR="0066610D" w:rsidRPr="0066610D">
        <w:rPr>
          <w:rFonts w:ascii="Times New Roman" w:eastAsia="TimesNewRomanPSMT" w:hAnsi="Times New Roman" w:cs="Times New Roman"/>
          <w:color w:val="111111"/>
          <w:sz w:val="24"/>
          <w:szCs w:val="24"/>
        </w:rPr>
        <w:t>prowadzi inna osoba).</w:t>
      </w:r>
    </w:p>
    <w:p w:rsidR="008204DD" w:rsidRDefault="00DF3F48" w:rsidP="00117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F48">
        <w:rPr>
          <w:rFonts w:ascii="Times New Roman" w:hAnsi="Times New Roman" w:cs="Times New Roman"/>
          <w:b/>
          <w:sz w:val="24"/>
          <w:szCs w:val="24"/>
        </w:rPr>
        <w:t>7.Zabawy ruchowe</w:t>
      </w:r>
      <w:r w:rsidRPr="00DF3F48">
        <w:rPr>
          <w:rFonts w:ascii="Times New Roman" w:hAnsi="Times New Roman" w:cs="Times New Roman"/>
          <w:b/>
          <w:sz w:val="24"/>
          <w:szCs w:val="24"/>
        </w:rPr>
        <w:br/>
      </w:r>
      <w:r w:rsidRPr="00DF3F48">
        <w:rPr>
          <w:rFonts w:ascii="Times New Roman" w:hAnsi="Times New Roman" w:cs="Times New Roman"/>
          <w:sz w:val="24"/>
          <w:szCs w:val="24"/>
        </w:rPr>
        <w:t xml:space="preserve"> „Wyścig z pisanką” - dzieci otrzymują łyżkę z drewnianym, bądź plastikowym jajkiem; z którym należy przejść wyznaczony odcinek. Następnie odwracają się role i rodzic musi równ</w:t>
      </w:r>
      <w:r>
        <w:rPr>
          <w:rFonts w:ascii="Times New Roman" w:hAnsi="Times New Roman" w:cs="Times New Roman"/>
          <w:sz w:val="24"/>
          <w:szCs w:val="24"/>
        </w:rPr>
        <w:t>ież przejść wyznaczony odcinek</w:t>
      </w:r>
      <w:r>
        <w:rPr>
          <w:rFonts w:ascii="Times New Roman" w:hAnsi="Times New Roman" w:cs="Times New Roman"/>
          <w:sz w:val="24"/>
          <w:szCs w:val="24"/>
        </w:rPr>
        <w:br/>
      </w:r>
      <w:r w:rsidRPr="00DF3F48">
        <w:rPr>
          <w:rFonts w:ascii="Times New Roman" w:hAnsi="Times New Roman" w:cs="Times New Roman"/>
          <w:sz w:val="24"/>
          <w:szCs w:val="24"/>
        </w:rPr>
        <w:t xml:space="preserve"> „ Kto najwięcej zbierze pisanek do koszyczka” - dzieci chodzą po sali, zbierają piłeczki ( jajka) zanoszą je do koszyczka, który trzyma rodzic. Na koniec wspólnie je liczą.</w:t>
      </w:r>
    </w:p>
    <w:p w:rsidR="00117095" w:rsidRPr="00117095" w:rsidRDefault="00117095" w:rsidP="001170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</w:p>
    <w:p w:rsidR="00B63D56" w:rsidRDefault="00FD10AA" w:rsidP="00FD10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Poniżej załączamy </w:t>
      </w:r>
      <w:r>
        <w:rPr>
          <w:rFonts w:ascii="Times New Roman" w:eastAsia="Century751No2EU-Normal" w:hAnsi="Times New Roman" w:cs="Times New Roman"/>
          <w:color w:val="000000"/>
          <w:sz w:val="24"/>
          <w:szCs w:val="24"/>
          <w:u w:val="single"/>
        </w:rPr>
        <w:t>dodatkowe pomoce i propozycje zadań:</w:t>
      </w:r>
    </w:p>
    <w:p w:rsidR="00117095" w:rsidRDefault="008C3A33" w:rsidP="00117095">
      <w:pPr>
        <w:autoSpaceDE w:val="0"/>
        <w:autoSpaceDN w:val="0"/>
        <w:adjustRightInd w:val="0"/>
        <w:spacing w:after="0" w:line="360" w:lineRule="auto"/>
        <w:jc w:val="both"/>
        <w:rPr>
          <w:rStyle w:val="Pogrubienie"/>
          <w:rFonts w:ascii="Times New Roman" w:hAnsi="Times New Roman" w:cs="Times New Roman"/>
        </w:rPr>
      </w:pPr>
      <w:r w:rsidRPr="00FD10AA">
        <w:rPr>
          <w:rStyle w:val="Pogrubienie"/>
          <w:rFonts w:ascii="Times New Roman" w:hAnsi="Times New Roman" w:cs="Times New Roman"/>
        </w:rPr>
        <w:t>Propozycje prac plastycznych</w:t>
      </w:r>
      <w:r w:rsidR="001B3B79">
        <w:rPr>
          <w:rStyle w:val="Pogrubienie"/>
          <w:rFonts w:ascii="Times New Roman" w:hAnsi="Times New Roman" w:cs="Times New Roman"/>
        </w:rPr>
        <w:t xml:space="preserve"> do</w:t>
      </w:r>
      <w:r w:rsidR="00E43D4C">
        <w:rPr>
          <w:rStyle w:val="Pogrubienie"/>
          <w:rFonts w:ascii="Times New Roman" w:hAnsi="Times New Roman" w:cs="Times New Roman"/>
        </w:rPr>
        <w:t xml:space="preserve"> </w:t>
      </w:r>
      <w:r w:rsidR="000947FD" w:rsidRPr="00FD10AA">
        <w:rPr>
          <w:rStyle w:val="Pogrubienie"/>
          <w:rFonts w:ascii="Times New Roman" w:hAnsi="Times New Roman" w:cs="Times New Roman"/>
        </w:rPr>
        <w:t>wykorzystania podczas zabaw plastycznych</w:t>
      </w:r>
    </w:p>
    <w:p w:rsidR="008C3A33" w:rsidRPr="00117095" w:rsidRDefault="008C3A33" w:rsidP="001170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color w:val="000000"/>
          <w:sz w:val="24"/>
          <w:szCs w:val="24"/>
          <w:u w:val="single"/>
        </w:rPr>
      </w:pPr>
      <w:r w:rsidRPr="00117095">
        <w:rPr>
          <w:rFonts w:ascii="Times New Roman" w:hAnsi="Times New Roman" w:cs="Times New Roman"/>
        </w:rPr>
        <w:t>1.Kolorowe pisanki</w:t>
      </w:r>
      <w:r>
        <w:t xml:space="preserve"> </w:t>
      </w:r>
      <w:hyperlink r:id="rId5" w:history="1">
        <w:r>
          <w:rPr>
            <w:rStyle w:val="Hipercze"/>
          </w:rPr>
          <w:t>https://pracaplastyczna.pl/index.php/wielkanoc/320-kolorowe-pisanki</w:t>
        </w:r>
      </w:hyperlink>
    </w:p>
    <w:p w:rsidR="008C3A33" w:rsidRDefault="008C3A33" w:rsidP="008C3A33">
      <w:pPr>
        <w:pStyle w:val="NormalnyWeb"/>
      </w:pPr>
      <w:r>
        <w:t xml:space="preserve">2.Zajączek z rolki </w:t>
      </w:r>
      <w:hyperlink r:id="rId6" w:history="1">
        <w:r>
          <w:rPr>
            <w:rStyle w:val="Hipercze"/>
          </w:rPr>
          <w:t>https://pracaplastyczna.pl/index.php/wielkanoc/1495-zajaczek-z-rolki</w:t>
        </w:r>
      </w:hyperlink>
    </w:p>
    <w:p w:rsidR="008C3A33" w:rsidRDefault="008C3A33" w:rsidP="008C3A33">
      <w:pPr>
        <w:pStyle w:val="NormalnyWeb"/>
      </w:pPr>
      <w:r>
        <w:t xml:space="preserve">3.Kurczaczki z odrysowanych dłoni </w:t>
      </w:r>
      <w:hyperlink r:id="rId7" w:history="1">
        <w:r>
          <w:rPr>
            <w:rStyle w:val="Hipercze"/>
          </w:rPr>
          <w:t>https://eduzabawy.com/kreatywnie-z-dzieckiem/anna-kowalska/kurczaczki-ze-skrzydelkami-z-odrysowanych-raczek/</w:t>
        </w:r>
      </w:hyperlink>
    </w:p>
    <w:p w:rsidR="008C3A33" w:rsidRDefault="008C3A33" w:rsidP="008C3A33">
      <w:pPr>
        <w:pStyle w:val="NormalnyWeb"/>
      </w:pPr>
      <w:r>
        <w:t xml:space="preserve">4.Styropianowe jajka </w:t>
      </w:r>
      <w:hyperlink r:id="rId8" w:history="1">
        <w:r>
          <w:rPr>
            <w:rStyle w:val="Hipercze"/>
          </w:rPr>
          <w:t>https://eduzabawy.com/kreatywnie-z-dzieckiem/styropianowe-jajka/</w:t>
        </w:r>
      </w:hyperlink>
    </w:p>
    <w:p w:rsidR="003A6C4D" w:rsidRDefault="003A6C4D" w:rsidP="00640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4DD" w:rsidRDefault="003C4B63" w:rsidP="00640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B6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7838" cy="7981950"/>
            <wp:effectExtent l="19050" t="0" r="0" b="0"/>
            <wp:docPr id="2" name="Obraz 1" descr="C:\Users\Irena\AppData\Local\Temp\jajka połącz takie s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\AppData\Local\Temp\jajka połącz takie sam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4DD" w:rsidRDefault="008204DD" w:rsidP="00640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066" w:rsidRPr="00390ED1" w:rsidRDefault="00901066" w:rsidP="00901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ED1">
        <w:rPr>
          <w:rFonts w:ascii="Times New Roman" w:eastAsia="Times New Roman" w:hAnsi="Times New Roman" w:cs="Times New Roman"/>
          <w:b/>
          <w:sz w:val="28"/>
          <w:szCs w:val="28"/>
        </w:rPr>
        <w:t>Połącz takie same jajka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i pokoloruj</w:t>
      </w:r>
    </w:p>
    <w:p w:rsidR="008204DD" w:rsidRDefault="00F17474" w:rsidP="00640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47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8345978"/>
            <wp:effectExtent l="19050" t="0" r="0" b="0"/>
            <wp:docPr id="16" name="Obraz 2" descr="C:\Users\Irena\AppData\Local\Temp\scn000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ena\AppData\Local\Temp\scn0007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45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4DD" w:rsidRDefault="008204DD" w:rsidP="00640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4DD" w:rsidRDefault="008204DD" w:rsidP="00640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B79" w:rsidRDefault="00CA0361" w:rsidP="00640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1B3B79" w:rsidRDefault="001B3B79" w:rsidP="00640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B79" w:rsidRDefault="001B3B79" w:rsidP="00640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B79" w:rsidRDefault="001B3B79" w:rsidP="00640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B79" w:rsidRDefault="0001719F" w:rsidP="00640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9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57850" cy="7877175"/>
            <wp:effectExtent l="19050" t="0" r="0" b="0"/>
            <wp:docPr id="1" name="Obraz 1" descr="C:\Users\Irena\AppData\Local\Temp\WIELKANOC jajka - kolorowanka (76)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\AppData\Local\Temp\WIELKANOC jajka - kolorowanka (76)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B79" w:rsidRDefault="001B3B79" w:rsidP="00640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B79" w:rsidRPr="0001719F" w:rsidRDefault="0001719F" w:rsidP="00017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19F">
        <w:rPr>
          <w:rFonts w:ascii="Times New Roman" w:eastAsia="Times New Roman" w:hAnsi="Times New Roman" w:cs="Times New Roman"/>
          <w:b/>
          <w:sz w:val="24"/>
          <w:szCs w:val="24"/>
        </w:rPr>
        <w:t>Policz ile jest jajek. Pomaluj</w:t>
      </w:r>
    </w:p>
    <w:p w:rsidR="001B3B79" w:rsidRDefault="001B3B79" w:rsidP="00640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B79" w:rsidRDefault="001B3B79" w:rsidP="00640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B79" w:rsidRDefault="001B3B79" w:rsidP="00640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B79" w:rsidRDefault="003A6C4D" w:rsidP="00640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1B3B79" w:rsidRDefault="001B3B79" w:rsidP="00640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127" w:rsidRDefault="00767127" w:rsidP="00640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127" w:rsidRDefault="00767127" w:rsidP="00E43D4C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C4D" w:rsidRDefault="003A6C4D" w:rsidP="00640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81A" w:rsidRDefault="0052181A" w:rsidP="00640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81A" w:rsidRDefault="003A6C4D" w:rsidP="00640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</w:p>
    <w:p w:rsidR="0052181A" w:rsidRDefault="0052181A" w:rsidP="00640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835" w:rsidRDefault="00400835" w:rsidP="00640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835" w:rsidRDefault="00400835" w:rsidP="00640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835" w:rsidRDefault="00400835" w:rsidP="00640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835" w:rsidRDefault="00400835" w:rsidP="00640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835" w:rsidRDefault="00400835" w:rsidP="00640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835" w:rsidRDefault="00400835" w:rsidP="00640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A33" w:rsidRPr="001B3B79" w:rsidRDefault="008C3A33" w:rsidP="00400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C3A33" w:rsidRPr="001B3B79" w:rsidSect="000F3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RWGroteskTOT-Lig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751No2EU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C2B"/>
    <w:multiLevelType w:val="hybridMultilevel"/>
    <w:tmpl w:val="C48E2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06568"/>
    <w:rsid w:val="0000409C"/>
    <w:rsid w:val="0001719F"/>
    <w:rsid w:val="0004640C"/>
    <w:rsid w:val="000947FD"/>
    <w:rsid w:val="000D6003"/>
    <w:rsid w:val="000F33BE"/>
    <w:rsid w:val="000F4B05"/>
    <w:rsid w:val="00114D33"/>
    <w:rsid w:val="00117095"/>
    <w:rsid w:val="001B3B79"/>
    <w:rsid w:val="002A7632"/>
    <w:rsid w:val="00306568"/>
    <w:rsid w:val="003A6C4D"/>
    <w:rsid w:val="003B4AA0"/>
    <w:rsid w:val="003C4B63"/>
    <w:rsid w:val="00400835"/>
    <w:rsid w:val="0052181A"/>
    <w:rsid w:val="00544D78"/>
    <w:rsid w:val="00563757"/>
    <w:rsid w:val="00584F3B"/>
    <w:rsid w:val="005D79DF"/>
    <w:rsid w:val="006008FF"/>
    <w:rsid w:val="00640D15"/>
    <w:rsid w:val="006515E4"/>
    <w:rsid w:val="0066610D"/>
    <w:rsid w:val="00704712"/>
    <w:rsid w:val="00767127"/>
    <w:rsid w:val="008204DD"/>
    <w:rsid w:val="0087490A"/>
    <w:rsid w:val="008C3A33"/>
    <w:rsid w:val="008E4433"/>
    <w:rsid w:val="00901066"/>
    <w:rsid w:val="00A857B0"/>
    <w:rsid w:val="00AB5CFC"/>
    <w:rsid w:val="00B1727E"/>
    <w:rsid w:val="00B43D5D"/>
    <w:rsid w:val="00B63D56"/>
    <w:rsid w:val="00C72543"/>
    <w:rsid w:val="00C82D5B"/>
    <w:rsid w:val="00CA0361"/>
    <w:rsid w:val="00DB3828"/>
    <w:rsid w:val="00DF3F48"/>
    <w:rsid w:val="00E109AF"/>
    <w:rsid w:val="00E24560"/>
    <w:rsid w:val="00E43D4C"/>
    <w:rsid w:val="00E95053"/>
    <w:rsid w:val="00F17474"/>
    <w:rsid w:val="00F72508"/>
    <w:rsid w:val="00F7730A"/>
    <w:rsid w:val="00F940AA"/>
    <w:rsid w:val="00FD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3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D7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C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C3A3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C3A3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C4D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749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zabawy.com/kreatywnie-z-dzieckiem/styropianowe-jajk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zabawy.com/kreatywnie-z-dzieckiem/anna-kowalska/kurczaczki-ze-skrzydelkami-z-odrysowanych-racze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caplastyczna.pl/index.php/wielkanoc/1495-zajaczek-z-rolki" TargetMode="External"/><Relationship Id="rId11" Type="http://schemas.openxmlformats.org/officeDocument/2006/relationships/image" Target="media/image3.gif"/><Relationship Id="rId5" Type="http://schemas.openxmlformats.org/officeDocument/2006/relationships/hyperlink" Target="https://pracaplastyczna.pl/index.php/wielkanoc/320-kolorowe-pisanki" TargetMode="External"/><Relationship Id="rId10" Type="http://schemas.openxmlformats.org/officeDocument/2006/relationships/image" Target="media/image2.tiff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1182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43</cp:revision>
  <dcterms:created xsi:type="dcterms:W3CDTF">2020-04-06T07:43:00Z</dcterms:created>
  <dcterms:modified xsi:type="dcterms:W3CDTF">2020-04-06T20:42:00Z</dcterms:modified>
</cp:coreProperties>
</file>